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61" w:rsidRPr="00412F61" w:rsidRDefault="00412F61" w:rsidP="00412F61">
      <w:pPr>
        <w:pBdr>
          <w:bottom w:val="single" w:sz="6" w:space="1" w:color="auto"/>
        </w:pBdr>
        <w:spacing w:after="0" w:line="240" w:lineRule="auto"/>
        <w:jc w:val="center"/>
        <w:rPr>
          <w:rFonts w:ascii="Arial" w:eastAsia="Times New Roman" w:hAnsi="Arial" w:cs="Arial"/>
          <w:vanish/>
          <w:sz w:val="16"/>
          <w:szCs w:val="16"/>
          <w:lang w:eastAsia="pl-PL"/>
        </w:rPr>
      </w:pPr>
    </w:p>
    <w:p w:rsidR="00412F61" w:rsidRPr="00412F61" w:rsidRDefault="00412F61" w:rsidP="00EE41DF">
      <w:pPr>
        <w:spacing w:after="240" w:line="240" w:lineRule="auto"/>
        <w:jc w:val="center"/>
        <w:rPr>
          <w:rFonts w:ascii="Times New Roman" w:eastAsia="Times New Roman" w:hAnsi="Times New Roman" w:cs="Times New Roman"/>
          <w:sz w:val="24"/>
          <w:szCs w:val="24"/>
          <w:lang w:eastAsia="pl-PL"/>
        </w:rPr>
      </w:pPr>
      <w:bookmarkStart w:id="0" w:name="_GoBack"/>
      <w:bookmarkEnd w:id="0"/>
      <w:r w:rsidRPr="00412F61">
        <w:rPr>
          <w:rFonts w:ascii="Times New Roman" w:eastAsia="Times New Roman" w:hAnsi="Times New Roman" w:cs="Times New Roman"/>
          <w:sz w:val="24"/>
          <w:szCs w:val="24"/>
          <w:lang w:eastAsia="pl-PL"/>
        </w:rPr>
        <w:br/>
        <w:t>Ogłoszenie nr 520203-N-2018 z dnia 2018-02-19 r.</w:t>
      </w:r>
    </w:p>
    <w:p w:rsidR="00412F61" w:rsidRPr="00412F61" w:rsidRDefault="00412F61" w:rsidP="00412F61">
      <w:pPr>
        <w:spacing w:after="0" w:line="240" w:lineRule="auto"/>
        <w:jc w:val="center"/>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Urząd Gminy Nozdrzec: Budowa Punktu Selektywnej Zbiórki Odpadów Komunalnych w miejscowości Nozdrzec</w:t>
      </w:r>
      <w:r w:rsidRPr="00412F61">
        <w:rPr>
          <w:rFonts w:ascii="Times New Roman" w:eastAsia="Times New Roman" w:hAnsi="Times New Roman" w:cs="Times New Roman"/>
          <w:sz w:val="24"/>
          <w:szCs w:val="24"/>
          <w:lang w:eastAsia="pl-PL"/>
        </w:rPr>
        <w:br/>
        <w:t xml:space="preserve">OGŁOSZENIE O ZAMÓWIENIU - Roboty budowlane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Zamieszczanie ogłoszenia:</w:t>
      </w:r>
      <w:r w:rsidRPr="00412F61">
        <w:rPr>
          <w:rFonts w:ascii="Times New Roman" w:eastAsia="Times New Roman" w:hAnsi="Times New Roman" w:cs="Times New Roman"/>
          <w:sz w:val="24"/>
          <w:szCs w:val="24"/>
          <w:lang w:eastAsia="pl-PL"/>
        </w:rPr>
        <w:t xml:space="preserve"> Zamieszczanie obowiązkowe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Ogłoszenie dotyczy:</w:t>
      </w:r>
      <w:r w:rsidRPr="00412F61">
        <w:rPr>
          <w:rFonts w:ascii="Times New Roman" w:eastAsia="Times New Roman" w:hAnsi="Times New Roman" w:cs="Times New Roman"/>
          <w:sz w:val="24"/>
          <w:szCs w:val="24"/>
          <w:lang w:eastAsia="pl-PL"/>
        </w:rPr>
        <w:t xml:space="preserve"> Zamówienia publicznego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Tak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Nazwa projektu lub programu</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 xml:space="preserve">Regionalny Program </w:t>
      </w:r>
      <w:proofErr w:type="spellStart"/>
      <w:r w:rsidRPr="00412F61">
        <w:rPr>
          <w:rFonts w:ascii="Times New Roman" w:eastAsia="Times New Roman" w:hAnsi="Times New Roman" w:cs="Times New Roman"/>
          <w:sz w:val="24"/>
          <w:szCs w:val="24"/>
          <w:lang w:eastAsia="pl-PL"/>
        </w:rPr>
        <w:t>Operacyny</w:t>
      </w:r>
      <w:proofErr w:type="spellEnd"/>
      <w:r w:rsidRPr="00412F61">
        <w:rPr>
          <w:rFonts w:ascii="Times New Roman" w:eastAsia="Times New Roman" w:hAnsi="Times New Roman" w:cs="Times New Roman"/>
          <w:sz w:val="24"/>
          <w:szCs w:val="24"/>
          <w:lang w:eastAsia="pl-PL"/>
        </w:rPr>
        <w:t xml:space="preserve"> Województwa Podkarpackiego na lata 2014-2020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Nie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12F61">
        <w:rPr>
          <w:rFonts w:ascii="Times New Roman" w:eastAsia="Times New Roman" w:hAnsi="Times New Roman" w:cs="Times New Roman"/>
          <w:sz w:val="24"/>
          <w:szCs w:val="24"/>
          <w:lang w:eastAsia="pl-PL"/>
        </w:rPr>
        <w:t>Pzp</w:t>
      </w:r>
      <w:proofErr w:type="spellEnd"/>
      <w:r w:rsidRPr="00412F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12F61">
        <w:rPr>
          <w:rFonts w:ascii="Times New Roman" w:eastAsia="Times New Roman" w:hAnsi="Times New Roman" w:cs="Times New Roman"/>
          <w:sz w:val="24"/>
          <w:szCs w:val="24"/>
          <w:lang w:eastAsia="pl-PL"/>
        </w:rPr>
        <w:br/>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u w:val="single"/>
          <w:lang w:eastAsia="pl-PL"/>
        </w:rPr>
        <w:t>SEKCJA I: ZAMAWIAJĄCY</w:t>
      </w:r>
      <w:r w:rsidRPr="00412F61">
        <w:rPr>
          <w:rFonts w:ascii="Times New Roman" w:eastAsia="Times New Roman" w:hAnsi="Times New Roman" w:cs="Times New Roman"/>
          <w:sz w:val="24"/>
          <w:szCs w:val="24"/>
          <w:lang w:eastAsia="pl-PL"/>
        </w:rPr>
        <w:t xml:space="preserv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Postępowanie przeprowadza centralny zamawiający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Nie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Nie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Informacje na temat podmiotu któremu zamawiający powierzył/powierzyli prowadzenie postępowania:</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Postępowanie jest przeprowadzane wspólnie przez zamawiających</w:t>
      </w:r>
      <w:r w:rsidRPr="00412F61">
        <w:rPr>
          <w:rFonts w:ascii="Times New Roman" w:eastAsia="Times New Roman" w:hAnsi="Times New Roman" w:cs="Times New Roman"/>
          <w:sz w:val="24"/>
          <w:szCs w:val="24"/>
          <w:lang w:eastAsia="pl-PL"/>
        </w:rPr>
        <w:t xml:space="preserv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Nie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Nie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Informacje dodatkowe:</w:t>
      </w:r>
      <w:r w:rsidRPr="00412F61">
        <w:rPr>
          <w:rFonts w:ascii="Times New Roman" w:eastAsia="Times New Roman" w:hAnsi="Times New Roman" w:cs="Times New Roman"/>
          <w:sz w:val="24"/>
          <w:szCs w:val="24"/>
          <w:lang w:eastAsia="pl-PL"/>
        </w:rPr>
        <w:t xml:space="preserv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 1) NAZWA I ADRES: </w:t>
      </w:r>
      <w:r w:rsidRPr="00412F61">
        <w:rPr>
          <w:rFonts w:ascii="Times New Roman" w:eastAsia="Times New Roman" w:hAnsi="Times New Roman" w:cs="Times New Roman"/>
          <w:sz w:val="24"/>
          <w:szCs w:val="24"/>
          <w:lang w:eastAsia="pl-PL"/>
        </w:rPr>
        <w:t xml:space="preserve">Urząd Gminy Nozdrzec, krajowy numer identyfikacyjny , ul. Nozdrzec  224 , 36245   Nozdrzec, woj. podkarpackie, państwo Polska, tel. 013 4398020, 36, 40, e-mail przetargi@nozdrzec.pl, faks 134 398 170. </w:t>
      </w:r>
      <w:r w:rsidRPr="00412F61">
        <w:rPr>
          <w:rFonts w:ascii="Times New Roman" w:eastAsia="Times New Roman" w:hAnsi="Times New Roman" w:cs="Times New Roman"/>
          <w:sz w:val="24"/>
          <w:szCs w:val="24"/>
          <w:lang w:eastAsia="pl-PL"/>
        </w:rPr>
        <w:br/>
        <w:t xml:space="preserve">Adres strony internetowej (URL): www.nozdrzec.pl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lastRenderedPageBreak/>
        <w:t xml:space="preserve">Adres profilu nabywcy: </w:t>
      </w:r>
      <w:r w:rsidRPr="00412F6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 2) RODZAJ ZAMAWIAJĄCEGO: </w:t>
      </w:r>
      <w:r w:rsidRPr="00412F61">
        <w:rPr>
          <w:rFonts w:ascii="Times New Roman" w:eastAsia="Times New Roman" w:hAnsi="Times New Roman" w:cs="Times New Roman"/>
          <w:sz w:val="24"/>
          <w:szCs w:val="24"/>
          <w:lang w:eastAsia="pl-PL"/>
        </w:rPr>
        <w:t xml:space="preserve">Administracja samorządowa </w:t>
      </w:r>
      <w:r w:rsidRPr="00412F61">
        <w:rPr>
          <w:rFonts w:ascii="Times New Roman" w:eastAsia="Times New Roman" w:hAnsi="Times New Roman" w:cs="Times New Roman"/>
          <w:sz w:val="24"/>
          <w:szCs w:val="24"/>
          <w:lang w:eastAsia="pl-PL"/>
        </w:rPr>
        <w:br/>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I.3) WSPÓLNE UDZIELANIE ZAMÓWIENIA </w:t>
      </w:r>
      <w:r w:rsidRPr="00412F61">
        <w:rPr>
          <w:rFonts w:ascii="Times New Roman" w:eastAsia="Times New Roman" w:hAnsi="Times New Roman" w:cs="Times New Roman"/>
          <w:b/>
          <w:bCs/>
          <w:i/>
          <w:iCs/>
          <w:sz w:val="24"/>
          <w:szCs w:val="24"/>
          <w:lang w:eastAsia="pl-PL"/>
        </w:rPr>
        <w:t>(jeżeli dotyczy)</w:t>
      </w:r>
      <w:r w:rsidRPr="00412F61">
        <w:rPr>
          <w:rFonts w:ascii="Times New Roman" w:eastAsia="Times New Roman" w:hAnsi="Times New Roman" w:cs="Times New Roman"/>
          <w:b/>
          <w:bCs/>
          <w:sz w:val="24"/>
          <w:szCs w:val="24"/>
          <w:lang w:eastAsia="pl-PL"/>
        </w:rPr>
        <w:t xml:space="preserv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2F61">
        <w:rPr>
          <w:rFonts w:ascii="Times New Roman" w:eastAsia="Times New Roman" w:hAnsi="Times New Roman" w:cs="Times New Roman"/>
          <w:sz w:val="24"/>
          <w:szCs w:val="24"/>
          <w:lang w:eastAsia="pl-PL"/>
        </w:rPr>
        <w:br/>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I.4) KOMUNIKACJA: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12F61">
        <w:rPr>
          <w:rFonts w:ascii="Times New Roman" w:eastAsia="Times New Roman" w:hAnsi="Times New Roman" w:cs="Times New Roman"/>
          <w:sz w:val="24"/>
          <w:szCs w:val="24"/>
          <w:lang w:eastAsia="pl-PL"/>
        </w:rPr>
        <w:t xml:space="preserv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Nie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Tak </w:t>
      </w:r>
      <w:r w:rsidRPr="00412F61">
        <w:rPr>
          <w:rFonts w:ascii="Times New Roman" w:eastAsia="Times New Roman" w:hAnsi="Times New Roman" w:cs="Times New Roman"/>
          <w:sz w:val="24"/>
          <w:szCs w:val="24"/>
          <w:lang w:eastAsia="pl-PL"/>
        </w:rPr>
        <w:br/>
        <w:t xml:space="preserve">www.bip1.nozdrzec.pl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12F61" w:rsidRPr="00412F61" w:rsidRDefault="00697538" w:rsidP="00412F6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Oferty lub wnioski o dopuszczenie do udziału w postępowaniu należy przesyłać:</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Elektronicznie</w:t>
      </w:r>
      <w:r w:rsidRPr="00412F61">
        <w:rPr>
          <w:rFonts w:ascii="Times New Roman" w:eastAsia="Times New Roman" w:hAnsi="Times New Roman" w:cs="Times New Roman"/>
          <w:sz w:val="24"/>
          <w:szCs w:val="24"/>
          <w:lang w:eastAsia="pl-PL"/>
        </w:rPr>
        <w:t xml:space="preserv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Nie </w:t>
      </w:r>
      <w:r w:rsidRPr="00412F61">
        <w:rPr>
          <w:rFonts w:ascii="Times New Roman" w:eastAsia="Times New Roman" w:hAnsi="Times New Roman" w:cs="Times New Roman"/>
          <w:sz w:val="24"/>
          <w:szCs w:val="24"/>
          <w:lang w:eastAsia="pl-PL"/>
        </w:rPr>
        <w:br/>
        <w:t xml:space="preserve">adres </w:t>
      </w:r>
      <w:r w:rsidRPr="00412F61">
        <w:rPr>
          <w:rFonts w:ascii="Times New Roman" w:eastAsia="Times New Roman" w:hAnsi="Times New Roman" w:cs="Times New Roman"/>
          <w:sz w:val="24"/>
          <w:szCs w:val="24"/>
          <w:lang w:eastAsia="pl-PL"/>
        </w:rPr>
        <w:br/>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 xml:space="preserve">Nie </w:t>
      </w:r>
      <w:r w:rsidRPr="00412F61">
        <w:rPr>
          <w:rFonts w:ascii="Times New Roman" w:eastAsia="Times New Roman" w:hAnsi="Times New Roman" w:cs="Times New Roman"/>
          <w:sz w:val="24"/>
          <w:szCs w:val="24"/>
          <w:lang w:eastAsia="pl-PL"/>
        </w:rPr>
        <w:br/>
        <w:t xml:space="preserve">Inny sposób: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 xml:space="preserve">Tak </w:t>
      </w:r>
      <w:r w:rsidRPr="00412F61">
        <w:rPr>
          <w:rFonts w:ascii="Times New Roman" w:eastAsia="Times New Roman" w:hAnsi="Times New Roman" w:cs="Times New Roman"/>
          <w:sz w:val="24"/>
          <w:szCs w:val="24"/>
          <w:lang w:eastAsia="pl-PL"/>
        </w:rPr>
        <w:br/>
        <w:t xml:space="preserve">Inny sposób: </w:t>
      </w:r>
      <w:r w:rsidRPr="00412F61">
        <w:rPr>
          <w:rFonts w:ascii="Times New Roman" w:eastAsia="Times New Roman" w:hAnsi="Times New Roman" w:cs="Times New Roman"/>
          <w:sz w:val="24"/>
          <w:szCs w:val="24"/>
          <w:lang w:eastAsia="pl-PL"/>
        </w:rPr>
        <w:br/>
        <w:t xml:space="preserve">Oferty można składać za pośrednictwem operatora pocztowego w rozumieniu ustawy z dnia 23 listopada 2012r - </w:t>
      </w:r>
      <w:proofErr w:type="spellStart"/>
      <w:r w:rsidRPr="00412F61">
        <w:rPr>
          <w:rFonts w:ascii="Times New Roman" w:eastAsia="Times New Roman" w:hAnsi="Times New Roman" w:cs="Times New Roman"/>
          <w:sz w:val="24"/>
          <w:szCs w:val="24"/>
          <w:lang w:eastAsia="pl-PL"/>
        </w:rPr>
        <w:t>Prwao</w:t>
      </w:r>
      <w:proofErr w:type="spellEnd"/>
      <w:r w:rsidRPr="00412F61">
        <w:rPr>
          <w:rFonts w:ascii="Times New Roman" w:eastAsia="Times New Roman" w:hAnsi="Times New Roman" w:cs="Times New Roman"/>
          <w:sz w:val="24"/>
          <w:szCs w:val="24"/>
          <w:lang w:eastAsia="pl-PL"/>
        </w:rPr>
        <w:t xml:space="preserve"> pocztowe (Dz.U. z 2012r poz. 1529 oraz z 2015r poz. 1830), osobiście lub za pośrednictwem posłańca </w:t>
      </w:r>
      <w:r w:rsidRPr="00412F61">
        <w:rPr>
          <w:rFonts w:ascii="Times New Roman" w:eastAsia="Times New Roman" w:hAnsi="Times New Roman" w:cs="Times New Roman"/>
          <w:sz w:val="24"/>
          <w:szCs w:val="24"/>
          <w:lang w:eastAsia="pl-PL"/>
        </w:rPr>
        <w:br/>
        <w:t xml:space="preserve">Adres: </w:t>
      </w:r>
      <w:r w:rsidRPr="00412F61">
        <w:rPr>
          <w:rFonts w:ascii="Times New Roman" w:eastAsia="Times New Roman" w:hAnsi="Times New Roman" w:cs="Times New Roman"/>
          <w:sz w:val="24"/>
          <w:szCs w:val="24"/>
          <w:lang w:eastAsia="pl-PL"/>
        </w:rPr>
        <w:br/>
        <w:t xml:space="preserve">Urząd Gminy Nozdrzec, 36-245 Nozdrzec 224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12F61">
        <w:rPr>
          <w:rFonts w:ascii="Times New Roman" w:eastAsia="Times New Roman" w:hAnsi="Times New Roman" w:cs="Times New Roman"/>
          <w:sz w:val="24"/>
          <w:szCs w:val="24"/>
          <w:lang w:eastAsia="pl-PL"/>
        </w:rPr>
        <w:t xml:space="preserv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lastRenderedPageBreak/>
        <w:t xml:space="preserve">Nie </w:t>
      </w:r>
      <w:r w:rsidRPr="00412F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12F61">
        <w:rPr>
          <w:rFonts w:ascii="Times New Roman" w:eastAsia="Times New Roman" w:hAnsi="Times New Roman" w:cs="Times New Roman"/>
          <w:sz w:val="24"/>
          <w:szCs w:val="24"/>
          <w:lang w:eastAsia="pl-PL"/>
        </w:rPr>
        <w:br/>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u w:val="single"/>
          <w:lang w:eastAsia="pl-PL"/>
        </w:rPr>
        <w:t xml:space="preserve">SEKCJA II: PRZEDMIOT ZAMÓWIENIA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II.1) Nazwa nadana zamówieniu przez zamawiającego: </w:t>
      </w:r>
      <w:r w:rsidRPr="00412F61">
        <w:rPr>
          <w:rFonts w:ascii="Times New Roman" w:eastAsia="Times New Roman" w:hAnsi="Times New Roman" w:cs="Times New Roman"/>
          <w:sz w:val="24"/>
          <w:szCs w:val="24"/>
          <w:lang w:eastAsia="pl-PL"/>
        </w:rPr>
        <w:t xml:space="preserve">Budowa Punktu Selektywnej Zbiórki Odpadów Komunalnych w miejscowości Nozdrzec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Numer referencyjny: </w:t>
      </w:r>
      <w:r w:rsidRPr="00412F61">
        <w:rPr>
          <w:rFonts w:ascii="Times New Roman" w:eastAsia="Times New Roman" w:hAnsi="Times New Roman" w:cs="Times New Roman"/>
          <w:sz w:val="24"/>
          <w:szCs w:val="24"/>
          <w:lang w:eastAsia="pl-PL"/>
        </w:rPr>
        <w:t xml:space="preserve">IKŚR.271.2.2018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12F61" w:rsidRPr="00412F61" w:rsidRDefault="00412F61" w:rsidP="00412F61">
      <w:pPr>
        <w:spacing w:after="0" w:line="240" w:lineRule="auto"/>
        <w:jc w:val="both"/>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Nie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II.2) Rodzaj zamówienia: </w:t>
      </w:r>
      <w:r w:rsidRPr="00412F61">
        <w:rPr>
          <w:rFonts w:ascii="Times New Roman" w:eastAsia="Times New Roman" w:hAnsi="Times New Roman" w:cs="Times New Roman"/>
          <w:sz w:val="24"/>
          <w:szCs w:val="24"/>
          <w:lang w:eastAsia="pl-PL"/>
        </w:rPr>
        <w:t xml:space="preserve">Roboty budowlane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II.3) Informacja o możliwości składania ofert częściowych</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 xml:space="preserve">Zamówienie podzielone jest na części: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Nie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Oferty lub wnioski o dopuszczenie do udziału w postępowaniu można składać w odniesieniu do:</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697538">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II.4) Krótki opis przedmiotu zamówienia </w:t>
      </w:r>
      <w:r w:rsidRPr="00412F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12F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12F61">
        <w:rPr>
          <w:rFonts w:ascii="Times New Roman" w:eastAsia="Times New Roman" w:hAnsi="Times New Roman" w:cs="Times New Roman"/>
          <w:sz w:val="24"/>
          <w:szCs w:val="24"/>
          <w:lang w:eastAsia="pl-PL"/>
        </w:rPr>
        <w:t xml:space="preserve">Przedmiotem zamówienia jest nadbudowa i przebudowa wraz ze zmianą sposobu użytkowania istniejącego budynku Skupu Żywca na punkt Selektywnej Zbiórki Odpadów Komunalnych w Gminie Nozdrzec w miejscowości Nozdrzec. Zakres rzeczowy przedmiotu zamówienia obejmuje: - Rozbiórkę istniejącej wiaty magazynowej, - nadbudowę budynku związaną z wymianą dachu o nowej zmienionej formie, - przebudowę istniejącego budynku Skupu Żywca na punkt Selektywnej Zbiórki Odpadów Komunalnych, - wykonanie nowych przyłączy wod.-kan. oraz instalacji elektrycznej - zagospodarowanie terenu wokół budynku punktu Selektywnej Zbiórki Odpadów Komunalnych, - budowę nowej wiaty magazynowej, - remont drogi prowadzącej do budynku punktu selektywnej Zbiórki Odpadów Komunalnych, - wykonanie ogrodzenia terenu działki, - zakup wyposażenia PSZOK. Celem realizacji w/w przedmiotu zamówienia jest stworzenie punktu selektywnej zbiórki Odpadów komunalnych w Gminie Nozdrzec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II.5) Główny kod CPV: </w:t>
      </w:r>
      <w:r w:rsidRPr="00412F61">
        <w:rPr>
          <w:rFonts w:ascii="Times New Roman" w:eastAsia="Times New Roman" w:hAnsi="Times New Roman" w:cs="Times New Roman"/>
          <w:sz w:val="24"/>
          <w:szCs w:val="24"/>
          <w:lang w:eastAsia="pl-PL"/>
        </w:rPr>
        <w:t xml:space="preserve">45000000-7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Dodatkowe kody CPV:</w:t>
      </w:r>
      <w:r w:rsidRPr="00412F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Kod CPV</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45111100-9</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45320000-6</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45262520-2</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45262300-4</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45261000-4</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lastRenderedPageBreak/>
              <w:t>45432110-8</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45442100-8</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45421000-4</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45320000-6</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45233200-1</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45340000-2</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45310000-3</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45332000-3</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45233120-6</w:t>
            </w:r>
          </w:p>
        </w:tc>
      </w:tr>
    </w:tbl>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II.6) Całkowita wartość zamówienia </w:t>
      </w:r>
      <w:r w:rsidRPr="00412F61">
        <w:rPr>
          <w:rFonts w:ascii="Times New Roman" w:eastAsia="Times New Roman" w:hAnsi="Times New Roman" w:cs="Times New Roman"/>
          <w:i/>
          <w:iCs/>
          <w:sz w:val="24"/>
          <w:szCs w:val="24"/>
          <w:lang w:eastAsia="pl-PL"/>
        </w:rPr>
        <w:t>(jeżeli zamawiający podaje informacje o wartości zamówienia)</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 xml:space="preserve">Wartość bez VAT: </w:t>
      </w:r>
      <w:r w:rsidRPr="00412F61">
        <w:rPr>
          <w:rFonts w:ascii="Times New Roman" w:eastAsia="Times New Roman" w:hAnsi="Times New Roman" w:cs="Times New Roman"/>
          <w:sz w:val="24"/>
          <w:szCs w:val="24"/>
          <w:lang w:eastAsia="pl-PL"/>
        </w:rPr>
        <w:br/>
        <w:t xml:space="preserve">Waluta: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PLN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2F61">
        <w:rPr>
          <w:rFonts w:ascii="Times New Roman" w:eastAsia="Times New Roman" w:hAnsi="Times New Roman" w:cs="Times New Roman"/>
          <w:sz w:val="24"/>
          <w:szCs w:val="24"/>
          <w:lang w:eastAsia="pl-PL"/>
        </w:rPr>
        <w:t xml:space="preserv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12F61">
        <w:rPr>
          <w:rFonts w:ascii="Times New Roman" w:eastAsia="Times New Roman" w:hAnsi="Times New Roman" w:cs="Times New Roman"/>
          <w:b/>
          <w:bCs/>
          <w:sz w:val="24"/>
          <w:szCs w:val="24"/>
          <w:lang w:eastAsia="pl-PL"/>
        </w:rPr>
        <w:t>Pzp</w:t>
      </w:r>
      <w:proofErr w:type="spellEnd"/>
      <w:r w:rsidRPr="00412F61">
        <w:rPr>
          <w:rFonts w:ascii="Times New Roman" w:eastAsia="Times New Roman" w:hAnsi="Times New Roman" w:cs="Times New Roman"/>
          <w:b/>
          <w:bCs/>
          <w:sz w:val="24"/>
          <w:szCs w:val="24"/>
          <w:lang w:eastAsia="pl-PL"/>
        </w:rPr>
        <w:t xml:space="preserve">: </w:t>
      </w:r>
      <w:r w:rsidRPr="00412F61">
        <w:rPr>
          <w:rFonts w:ascii="Times New Roman" w:eastAsia="Times New Roman" w:hAnsi="Times New Roman" w:cs="Times New Roman"/>
          <w:sz w:val="24"/>
          <w:szCs w:val="24"/>
          <w:lang w:eastAsia="pl-PL"/>
        </w:rPr>
        <w:t xml:space="preserve">Nie </w:t>
      </w:r>
      <w:r w:rsidRPr="00412F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12F61">
        <w:rPr>
          <w:rFonts w:ascii="Times New Roman" w:eastAsia="Times New Roman" w:hAnsi="Times New Roman" w:cs="Times New Roman"/>
          <w:sz w:val="24"/>
          <w:szCs w:val="24"/>
          <w:lang w:eastAsia="pl-PL"/>
        </w:rPr>
        <w:t>Pzp</w:t>
      </w:r>
      <w:proofErr w:type="spellEnd"/>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miesiącach:   </w:t>
      </w:r>
      <w:r w:rsidRPr="00412F61">
        <w:rPr>
          <w:rFonts w:ascii="Times New Roman" w:eastAsia="Times New Roman" w:hAnsi="Times New Roman" w:cs="Times New Roman"/>
          <w:i/>
          <w:iCs/>
          <w:sz w:val="24"/>
          <w:szCs w:val="24"/>
          <w:lang w:eastAsia="pl-PL"/>
        </w:rPr>
        <w:t xml:space="preserve"> lub </w:t>
      </w:r>
      <w:r w:rsidRPr="00412F61">
        <w:rPr>
          <w:rFonts w:ascii="Times New Roman" w:eastAsia="Times New Roman" w:hAnsi="Times New Roman" w:cs="Times New Roman"/>
          <w:b/>
          <w:bCs/>
          <w:sz w:val="24"/>
          <w:szCs w:val="24"/>
          <w:lang w:eastAsia="pl-PL"/>
        </w:rPr>
        <w:t>dniach:</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i/>
          <w:iCs/>
          <w:sz w:val="24"/>
          <w:szCs w:val="24"/>
          <w:lang w:eastAsia="pl-PL"/>
        </w:rPr>
        <w:t>lub</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data rozpoczęcia: </w:t>
      </w:r>
      <w:r w:rsidRPr="00412F61">
        <w:rPr>
          <w:rFonts w:ascii="Times New Roman" w:eastAsia="Times New Roman" w:hAnsi="Times New Roman" w:cs="Times New Roman"/>
          <w:sz w:val="24"/>
          <w:szCs w:val="24"/>
          <w:lang w:eastAsia="pl-PL"/>
        </w:rPr>
        <w:t> </w:t>
      </w:r>
      <w:r w:rsidRPr="00412F61">
        <w:rPr>
          <w:rFonts w:ascii="Times New Roman" w:eastAsia="Times New Roman" w:hAnsi="Times New Roman" w:cs="Times New Roman"/>
          <w:i/>
          <w:iCs/>
          <w:sz w:val="24"/>
          <w:szCs w:val="24"/>
          <w:lang w:eastAsia="pl-PL"/>
        </w:rPr>
        <w:t xml:space="preserve"> lub </w:t>
      </w:r>
      <w:r w:rsidRPr="00412F61">
        <w:rPr>
          <w:rFonts w:ascii="Times New Roman" w:eastAsia="Times New Roman" w:hAnsi="Times New Roman" w:cs="Times New Roman"/>
          <w:b/>
          <w:bCs/>
          <w:sz w:val="24"/>
          <w:szCs w:val="24"/>
          <w:lang w:eastAsia="pl-PL"/>
        </w:rPr>
        <w:t xml:space="preserve">zakończenia: </w:t>
      </w:r>
      <w:r w:rsidRPr="00412F61">
        <w:rPr>
          <w:rFonts w:ascii="Times New Roman" w:eastAsia="Times New Roman" w:hAnsi="Times New Roman" w:cs="Times New Roman"/>
          <w:sz w:val="24"/>
          <w:szCs w:val="24"/>
          <w:lang w:eastAsia="pl-PL"/>
        </w:rPr>
        <w:t xml:space="preserve">2018-09-28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Data zakończenia</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2018-09-28</w:t>
            </w:r>
          </w:p>
        </w:tc>
      </w:tr>
    </w:tbl>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II.9) Informacje dodatkowe: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III.1) WARUNKI UDZIAŁU W POSTĘPOWANIU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 xml:space="preserve">Określenie warunków: a) odpisu z właściwego rejestru lub z centralnej ewidencji i informacji o działalności gospodarczej, jeżeli odrębne przepisy wymagają wpisu do rejestru lub ewidencji, w celu potwierdzenia braku podstaw do wykluczenia na podst. art. 24 ust. 5 pkt. 1 ustawy. </w:t>
      </w:r>
      <w:r w:rsidRPr="00412F61">
        <w:rPr>
          <w:rFonts w:ascii="Times New Roman" w:eastAsia="Times New Roman" w:hAnsi="Times New Roman" w:cs="Times New Roman"/>
          <w:sz w:val="24"/>
          <w:szCs w:val="24"/>
          <w:lang w:eastAsia="pl-PL"/>
        </w:rPr>
        <w:br/>
        <w:t xml:space="preserve">Informacje dodatkowe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III.1.2) Sytuacja finansowa lub ekonomiczna </w:t>
      </w:r>
      <w:r w:rsidRPr="00412F61">
        <w:rPr>
          <w:rFonts w:ascii="Times New Roman" w:eastAsia="Times New Roman" w:hAnsi="Times New Roman" w:cs="Times New Roman"/>
          <w:sz w:val="24"/>
          <w:szCs w:val="24"/>
          <w:lang w:eastAsia="pl-PL"/>
        </w:rPr>
        <w:br/>
        <w:t xml:space="preserve">Określenie warunków: nie dotyczy </w:t>
      </w:r>
      <w:r w:rsidRPr="00412F61">
        <w:rPr>
          <w:rFonts w:ascii="Times New Roman" w:eastAsia="Times New Roman" w:hAnsi="Times New Roman" w:cs="Times New Roman"/>
          <w:sz w:val="24"/>
          <w:szCs w:val="24"/>
          <w:lang w:eastAsia="pl-PL"/>
        </w:rPr>
        <w:br/>
        <w:t xml:space="preserve">Informacje dodatkowe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III.1.3) Zdolność techniczna lub zawodowa </w:t>
      </w:r>
      <w:r w:rsidRPr="00412F61">
        <w:rPr>
          <w:rFonts w:ascii="Times New Roman" w:eastAsia="Times New Roman" w:hAnsi="Times New Roman" w:cs="Times New Roman"/>
          <w:sz w:val="24"/>
          <w:szCs w:val="24"/>
          <w:lang w:eastAsia="pl-PL"/>
        </w:rPr>
        <w:br/>
        <w:t xml:space="preserve">Określenie warunków: a) w odniesieniu do Wykonawcy: Zamawiający wymaga, aby </w:t>
      </w:r>
      <w:r w:rsidRPr="00412F61">
        <w:rPr>
          <w:rFonts w:ascii="Times New Roman" w:eastAsia="Times New Roman" w:hAnsi="Times New Roman" w:cs="Times New Roman"/>
          <w:sz w:val="24"/>
          <w:szCs w:val="24"/>
          <w:lang w:eastAsia="pl-PL"/>
        </w:rPr>
        <w:lastRenderedPageBreak/>
        <w:t xml:space="preserve">Wykonawca wykazał się doświadczeniem w wykonaniu (zakończeniu) w okresie ostatnich 5 lat przed upływem terminu składania ofert, a jeżeli okres prowadzenia działalności jest krótszy - w tym okresie, co najmniej dwóch zadań, z których każde obejmowało swym zakresem budowę lub przebudowę lub remont obiektu o kubaturze nie mniejszej niż 700, 00 m3, i wartości brutto nie mniejszej niż 300 000,00 PLN (słownie: trzysta tysięcy 00/100); b) w odniesieniu do osób skierowanych przez Wykonawcę do realizacji zamówienia: Zamawiający wymaga, aby Wykonawca wykazał jedną osobę przewidzianą do pełnienia funkcji Kierownika budowy, posiadającą następujące, minimalne kwalifikacje zawodowe i doświadczenie, tj.: — uprawnienia budowlane do kierowania robotami budowlanymi w specjalności </w:t>
      </w:r>
      <w:proofErr w:type="spellStart"/>
      <w:r w:rsidRPr="00412F61">
        <w:rPr>
          <w:rFonts w:ascii="Times New Roman" w:eastAsia="Times New Roman" w:hAnsi="Times New Roman" w:cs="Times New Roman"/>
          <w:sz w:val="24"/>
          <w:szCs w:val="24"/>
          <w:lang w:eastAsia="pl-PL"/>
        </w:rPr>
        <w:t>konstrukcyjno</w:t>
      </w:r>
      <w:proofErr w:type="spellEnd"/>
      <w:r w:rsidRPr="00412F61">
        <w:rPr>
          <w:rFonts w:ascii="Times New Roman" w:eastAsia="Times New Roman" w:hAnsi="Times New Roman" w:cs="Times New Roman"/>
          <w:sz w:val="24"/>
          <w:szCs w:val="24"/>
          <w:lang w:eastAsia="pl-PL"/>
        </w:rPr>
        <w:t xml:space="preserve"> - budowlanej , instalacji elektrycznej, </w:t>
      </w:r>
      <w:proofErr w:type="spellStart"/>
      <w:r w:rsidRPr="00412F61">
        <w:rPr>
          <w:rFonts w:ascii="Times New Roman" w:eastAsia="Times New Roman" w:hAnsi="Times New Roman" w:cs="Times New Roman"/>
          <w:sz w:val="24"/>
          <w:szCs w:val="24"/>
          <w:lang w:eastAsia="pl-PL"/>
        </w:rPr>
        <w:t>wod</w:t>
      </w:r>
      <w:proofErr w:type="spellEnd"/>
      <w:r w:rsidRPr="00412F61">
        <w:rPr>
          <w:rFonts w:ascii="Times New Roman" w:eastAsia="Times New Roman" w:hAnsi="Times New Roman" w:cs="Times New Roman"/>
          <w:sz w:val="24"/>
          <w:szCs w:val="24"/>
          <w:lang w:eastAsia="pl-PL"/>
        </w:rPr>
        <w:t xml:space="preserve">. Kan, inżynierii drogowej i co lub odpowiadające im: • ważne uprawnienia budowlane wydane na podst. wcześniej obowiązujących przepisów lub; • uprawnienia budowlane, które zostały wydane obywatelom państw Europejskiego Obszaru Gospodarczego oraz Konfederacji Szwajcarskiej, z zastrzeżeniem art. 12a) i innych przepisów ustawy z dnia 7 lipca 1994 r. Prawo budowlane (Dz. U. z 2017 r. poz. 1332, 1529 </w:t>
      </w:r>
      <w:proofErr w:type="spellStart"/>
      <w:r w:rsidRPr="00412F61">
        <w:rPr>
          <w:rFonts w:ascii="Times New Roman" w:eastAsia="Times New Roman" w:hAnsi="Times New Roman" w:cs="Times New Roman"/>
          <w:sz w:val="24"/>
          <w:szCs w:val="24"/>
          <w:lang w:eastAsia="pl-PL"/>
        </w:rPr>
        <w:t>późn</w:t>
      </w:r>
      <w:proofErr w:type="spellEnd"/>
      <w:r w:rsidRPr="00412F61">
        <w:rPr>
          <w:rFonts w:ascii="Times New Roman" w:eastAsia="Times New Roman" w:hAnsi="Times New Roman" w:cs="Times New Roman"/>
          <w:sz w:val="24"/>
          <w:szCs w:val="24"/>
          <w:lang w:eastAsia="pl-PL"/>
        </w:rPr>
        <w:t xml:space="preserve">. zm.) oraz ustawy z dnia 18 marca 2008 r. o zasadach uznawania kwalifikacji zawodowych nabytych w państwach członkowskich Unii Europejskiej (Dz. U. Nr 63, poz. 394 z </w:t>
      </w:r>
      <w:proofErr w:type="spellStart"/>
      <w:r w:rsidRPr="00412F61">
        <w:rPr>
          <w:rFonts w:ascii="Times New Roman" w:eastAsia="Times New Roman" w:hAnsi="Times New Roman" w:cs="Times New Roman"/>
          <w:sz w:val="24"/>
          <w:szCs w:val="24"/>
          <w:lang w:eastAsia="pl-PL"/>
        </w:rPr>
        <w:t>późn</w:t>
      </w:r>
      <w:proofErr w:type="spellEnd"/>
      <w:r w:rsidRPr="00412F61">
        <w:rPr>
          <w:rFonts w:ascii="Times New Roman" w:eastAsia="Times New Roman" w:hAnsi="Times New Roman" w:cs="Times New Roman"/>
          <w:sz w:val="24"/>
          <w:szCs w:val="24"/>
          <w:lang w:eastAsia="pl-PL"/>
        </w:rPr>
        <w:t xml:space="preserve">. zm.); — doświadczenie w pełnieniu funkcji Kierownika budowy lub Kierownika robót przy realizacji co najmniej jednego zadania, które obejmowało swym zakresem roboty budowlane polegające na budowie lub przebudowie lub remoncie obiektów (budynków) o kubaturze nie mniejszej niż 700,00 m3; 2. Zasady wykorzystania zasobów innych podmiotów w celu potwierdzenia spełnienia warunków udziału w postępowaniu: 1)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dokona oceny, czy udostępniane Wykonawcy przez inne podmioty zdolności techniczne lub zawodowe, pozwalają na wykazanie przez Wykonawcę spełniania warunków udziału w postępowaniu oraz zbada, czy nie zachodzą wobec tego podmiotu podstawy wykluczenia, o których mowa w art. 24 ust. 1 pkt. 13 - 22 i ust. 5 pkt. 1 - 4 ustawy; 4) W odniesieniu do warunków dotyczących wykształcenia, kwalifikacji zawodowych lub doświadczenia, Wykonawcy mogą polegać na zdolnościach innych podmiotów, gdy podmioty te zrealizują roboty budowlane lub usługi, do realizacji których te zdolności są wymagane; 5) Jeżeli zdolności techniczne lub zawodowe podmiotu, o którym mowa powyżej nie potwierdzają spełnienia przez Wykonawcę warunków udziału w postępowaniu lub zachodzą wobec tych podmiotów podstawy wykluczenia, Zamawiający żądał będzie, aby Wykonawca w terminie określonym przez Zamawiającego: a) zastąpił ten podmiot innym podmiotem lub podmiotami lub; b) zobowiązał się do osobistego wykonania odpowiedniej części zamówienia, jeżeli wykaże zdolności techniczne i zawodowe, o których mowa w Rozdziale V ust. 1 pkt. 2. </w:t>
      </w:r>
      <w:r w:rsidRPr="00412F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12F61">
        <w:rPr>
          <w:rFonts w:ascii="Times New Roman" w:eastAsia="Times New Roman" w:hAnsi="Times New Roman" w:cs="Times New Roman"/>
          <w:sz w:val="24"/>
          <w:szCs w:val="24"/>
          <w:lang w:eastAsia="pl-PL"/>
        </w:rPr>
        <w:br/>
        <w:t xml:space="preserve">Informacje dodatkowe: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III.2) PODSTAWY WYKLUCZENIA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12F61">
        <w:rPr>
          <w:rFonts w:ascii="Times New Roman" w:eastAsia="Times New Roman" w:hAnsi="Times New Roman" w:cs="Times New Roman"/>
          <w:b/>
          <w:bCs/>
          <w:sz w:val="24"/>
          <w:szCs w:val="24"/>
          <w:lang w:eastAsia="pl-PL"/>
        </w:rPr>
        <w:t>Pzp</w:t>
      </w:r>
      <w:proofErr w:type="spellEnd"/>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III.2.2) Zamawiający przewiduje wykluczenie wykonawcy na podstawie art. 24 ust. 5 </w:t>
      </w:r>
      <w:r w:rsidRPr="00412F61">
        <w:rPr>
          <w:rFonts w:ascii="Times New Roman" w:eastAsia="Times New Roman" w:hAnsi="Times New Roman" w:cs="Times New Roman"/>
          <w:b/>
          <w:bCs/>
          <w:sz w:val="24"/>
          <w:szCs w:val="24"/>
          <w:lang w:eastAsia="pl-PL"/>
        </w:rPr>
        <w:lastRenderedPageBreak/>
        <w:t xml:space="preserve">ustawy </w:t>
      </w:r>
      <w:proofErr w:type="spellStart"/>
      <w:r w:rsidRPr="00412F61">
        <w:rPr>
          <w:rFonts w:ascii="Times New Roman" w:eastAsia="Times New Roman" w:hAnsi="Times New Roman" w:cs="Times New Roman"/>
          <w:b/>
          <w:bCs/>
          <w:sz w:val="24"/>
          <w:szCs w:val="24"/>
          <w:lang w:eastAsia="pl-PL"/>
        </w:rPr>
        <w:t>Pzp</w:t>
      </w:r>
      <w:proofErr w:type="spellEnd"/>
      <w:r w:rsidRPr="00412F6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12F61">
        <w:rPr>
          <w:rFonts w:ascii="Times New Roman" w:eastAsia="Times New Roman" w:hAnsi="Times New Roman" w:cs="Times New Roman"/>
          <w:sz w:val="24"/>
          <w:szCs w:val="24"/>
          <w:lang w:eastAsia="pl-PL"/>
        </w:rPr>
        <w:t>Pzp</w:t>
      </w:r>
      <w:proofErr w:type="spellEnd"/>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12F61">
        <w:rPr>
          <w:rFonts w:ascii="Times New Roman" w:eastAsia="Times New Roman" w:hAnsi="Times New Roman" w:cs="Times New Roman"/>
          <w:sz w:val="24"/>
          <w:szCs w:val="24"/>
          <w:lang w:eastAsia="pl-PL"/>
        </w:rPr>
        <w:t>Pzp</w:t>
      </w:r>
      <w:proofErr w:type="spellEnd"/>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12F61">
        <w:rPr>
          <w:rFonts w:ascii="Times New Roman" w:eastAsia="Times New Roman" w:hAnsi="Times New Roman" w:cs="Times New Roman"/>
          <w:sz w:val="24"/>
          <w:szCs w:val="24"/>
          <w:lang w:eastAsia="pl-PL"/>
        </w:rPr>
        <w:t>Pzp</w:t>
      </w:r>
      <w:proofErr w:type="spellEnd"/>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Tak (podstawa wykluczenia określona w art. 24 ust. 5 pkt 4 u</w:t>
      </w:r>
      <w:r w:rsidR="00697538">
        <w:rPr>
          <w:rFonts w:ascii="Times New Roman" w:eastAsia="Times New Roman" w:hAnsi="Times New Roman" w:cs="Times New Roman"/>
          <w:sz w:val="24"/>
          <w:szCs w:val="24"/>
          <w:lang w:eastAsia="pl-PL"/>
        </w:rPr>
        <w:t xml:space="preserve">stawy </w:t>
      </w:r>
      <w:proofErr w:type="spellStart"/>
      <w:r w:rsidR="00697538">
        <w:rPr>
          <w:rFonts w:ascii="Times New Roman" w:eastAsia="Times New Roman" w:hAnsi="Times New Roman" w:cs="Times New Roman"/>
          <w:sz w:val="24"/>
          <w:szCs w:val="24"/>
          <w:lang w:eastAsia="pl-PL"/>
        </w:rPr>
        <w:t>Pzp</w:t>
      </w:r>
      <w:proofErr w:type="spellEnd"/>
      <w:r w:rsidR="00697538">
        <w:rPr>
          <w:rFonts w:ascii="Times New Roman" w:eastAsia="Times New Roman" w:hAnsi="Times New Roman" w:cs="Times New Roman"/>
          <w:sz w:val="24"/>
          <w:szCs w:val="24"/>
          <w:lang w:eastAsia="pl-PL"/>
        </w:rPr>
        <w:t xml:space="preserve">) </w:t>
      </w:r>
      <w:r w:rsidR="00697538">
        <w:rPr>
          <w:rFonts w:ascii="Times New Roman" w:eastAsia="Times New Roman" w:hAnsi="Times New Roman" w:cs="Times New Roman"/>
          <w:sz w:val="24"/>
          <w:szCs w:val="24"/>
          <w:lang w:eastAsia="pl-PL"/>
        </w:rPr>
        <w:br/>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2F61">
        <w:rPr>
          <w:rFonts w:ascii="Times New Roman" w:eastAsia="Times New Roman" w:hAnsi="Times New Roman" w:cs="Times New Roman"/>
          <w:sz w:val="24"/>
          <w:szCs w:val="24"/>
          <w:lang w:eastAsia="pl-PL"/>
        </w:rPr>
        <w:br/>
        <w:t xml:space="preserve">Tak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Oświadczenie o spełnianiu kryteriów selekcji </w:t>
      </w:r>
      <w:r w:rsidRPr="00412F61">
        <w:rPr>
          <w:rFonts w:ascii="Times New Roman" w:eastAsia="Times New Roman" w:hAnsi="Times New Roman" w:cs="Times New Roman"/>
          <w:sz w:val="24"/>
          <w:szCs w:val="24"/>
          <w:lang w:eastAsia="pl-PL"/>
        </w:rPr>
        <w:br/>
        <w:t xml:space="preserve">Nie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III.5.1) W ZAKRESIE SPEŁNIANIA WARUNKÓW UDZIAŁU W POSTĘPOWANIU:</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0 tym, czy roboty zostały wykonane zgodnie z przepisami prawa budowlanego 1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4 - Wykaz robót </w:t>
      </w:r>
      <w:proofErr w:type="spellStart"/>
      <w:r w:rsidRPr="00412F61">
        <w:rPr>
          <w:rFonts w:ascii="Times New Roman" w:eastAsia="Times New Roman" w:hAnsi="Times New Roman" w:cs="Times New Roman"/>
          <w:sz w:val="24"/>
          <w:szCs w:val="24"/>
          <w:lang w:eastAsia="pl-PL"/>
        </w:rPr>
        <w:t>budowlanych;b</w:t>
      </w:r>
      <w:proofErr w:type="spellEnd"/>
      <w:r w:rsidRPr="00412F61">
        <w:rPr>
          <w:rFonts w:ascii="Times New Roman" w:eastAsia="Times New Roman" w:hAnsi="Times New Roman" w:cs="Times New Roman"/>
          <w:sz w:val="24"/>
          <w:szCs w:val="24"/>
          <w:lang w:eastAsia="pl-PL"/>
        </w:rPr>
        <w:t xml:space="preserv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5 - Wykaz osób; Jeżeli wykaz, oświadczenia lub inne złożone przez Wykonawcę dokumenty budzić będą wątpliwości Zamawiającego, może zwrócić się bezpośrednio do właściwego podmiotu, na rzecz którego roboty budowlane były wykonane, o dodatkowe informacje lub dokumenty w tym zakresie.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III.5.2) W ZAKRESIE KRYTERIÓW SELEKCJI:</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412F61">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III.7) INNE DOKUMENTY NIE WYMIENIONE W pkt III.3) - III.6)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2) Wraz z ofertą należy złożyć: a) Kosztorys ofertowy (z cenami jednostkowymi i wartością robót), sporządzony w oparciu o załączone Przedmiary robót wraz ze Zbiorczym zestawieniem kosztorysów. b) Potwierdzenie wniesienia wadium, poprzez: — kopię przelewu bankowego, jeżeli wadium wnoszone jest w pieniądzu; --- jeżeli wadium wnoszone jest w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(Dz. U. Nr 109 poz. 1158 z </w:t>
      </w:r>
      <w:proofErr w:type="spellStart"/>
      <w:r w:rsidRPr="00412F61">
        <w:rPr>
          <w:rFonts w:ascii="Times New Roman" w:eastAsia="Times New Roman" w:hAnsi="Times New Roman" w:cs="Times New Roman"/>
          <w:sz w:val="24"/>
          <w:szCs w:val="24"/>
          <w:lang w:eastAsia="pl-PL"/>
        </w:rPr>
        <w:t>późn</w:t>
      </w:r>
      <w:proofErr w:type="spellEnd"/>
      <w:r w:rsidRPr="00412F61">
        <w:rPr>
          <w:rFonts w:ascii="Times New Roman" w:eastAsia="Times New Roman" w:hAnsi="Times New Roman" w:cs="Times New Roman"/>
          <w:sz w:val="24"/>
          <w:szCs w:val="24"/>
          <w:lang w:eastAsia="pl-PL"/>
        </w:rPr>
        <w:t xml:space="preserve">. zm.) - oryginał dokumentu dołączony do oferty; c) Oświadczenia Wykonawcy - zgodnie ze wzorem określonym w Zał. Nr 2 (stanowiące wstępne potwierdzenie, że Wykonawca nie podlega wykluczeniu oraz spełnia warunki udziału w postępowaniu); d) Pełnomocnictwo do podpisania oferty (w przypadku, gdy ofertę podpisuje upełnomocniony przedstawiciel Wykonawcy) określające jego zakres. Pełnomocnictwo należy przedłożyć w oryginale lub kopii poświadczonej „za zgodność z oryginałem " przez notariusza; e)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2. W celu potwierdzenia braku podstaw wykluczenia Wykonawcy z udziału w postępowaniu, Zamawiający wymaga od Wykonawcy złożenia następujących, dokumentów: a) odpisu z właściwego rejestru lub z centralnej ewidencji i informacji o działalności gospodarczej, jeżeli odrębne przepisy wymagają wpisu do rejestru lub ewidencji, w celu potwierdzenia braku podstaw do wykluczenia na podst. art. 24 ust. 5 pkt. 1 ustawy. 3.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Zobowiązania tych podmiotów do oddania do dyspozycji Wykonawcy niezbędnych zasobów na potrzeby realizacji zamówienia - zgodnie ze wzorem określonym w Zał. Nr 6 - Zobowiązanie innego podmiotu oraz; 2) Oświadczenia i dokumenty wymienione w Rozdziale VI 8 ust. 2- w odniesieniu do tych podmiotów, potwierdzające brak podstaw ich wykluczenia. 4. Postanowienia dotyczące składania oferty wspólnej przez dwa lub więcej podmiotów gospodarczych (konsorcja);1) 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2) Wykonawcy ustanawiają pełnomocnika do reprezentowania ich w postępowaniu o udzielenie zamówienia albo reprezentowania w postępowaniu i zawarcia umowy w sprawie zamówienia publicznego. 3) Każdy z Wykonawców wspólnie ubiegających się o zamówienie składa: a) wraz z ofertą, oświadczenie stanowiące wstępne potwierdzenie, że Wykonawca nie podlega wykluczeniu oraz spełnia warunki udziału w postępowaniu - zgodnie ze wzorem określonym w Zał. Nr 2 oraz; b) w terminie 3 dni od dnia zamieszczenia na stronie internetowej www.bip1.nozdrzec.pl informacji, o której mowa w art. 86 ust. 5 ustawy, oświadczenie o przynależności lub braku przynależności do tej samej grupy kapitałowej - zgodnie ze wzorem określonym w Zał. Nr 3 – Grupa kapitałowa; zaś pozostałe dokumenty składane są wspólnie.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u w:val="single"/>
          <w:lang w:eastAsia="pl-PL"/>
        </w:rPr>
        <w:lastRenderedPageBreak/>
        <w:t xml:space="preserve">SEKCJA IV: PROCEDURA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 xml:space="preserve">IV.1) OPIS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IV.1.1) Tryb udzielenia zamówienia: </w:t>
      </w:r>
      <w:r w:rsidRPr="00412F61">
        <w:rPr>
          <w:rFonts w:ascii="Times New Roman" w:eastAsia="Times New Roman" w:hAnsi="Times New Roman" w:cs="Times New Roman"/>
          <w:sz w:val="24"/>
          <w:szCs w:val="24"/>
          <w:lang w:eastAsia="pl-PL"/>
        </w:rPr>
        <w:t xml:space="preserve">Przetarg nieograniczony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IV.1.2) Zamawiający żąda wniesienia wadium:</w:t>
      </w:r>
      <w:r w:rsidRPr="00412F61">
        <w:rPr>
          <w:rFonts w:ascii="Times New Roman" w:eastAsia="Times New Roman" w:hAnsi="Times New Roman" w:cs="Times New Roman"/>
          <w:sz w:val="24"/>
          <w:szCs w:val="24"/>
          <w:lang w:eastAsia="pl-PL"/>
        </w:rPr>
        <w:t xml:space="preserv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Tak </w:t>
      </w:r>
      <w:r w:rsidRPr="00412F61">
        <w:rPr>
          <w:rFonts w:ascii="Times New Roman" w:eastAsia="Times New Roman" w:hAnsi="Times New Roman" w:cs="Times New Roman"/>
          <w:sz w:val="24"/>
          <w:szCs w:val="24"/>
          <w:lang w:eastAsia="pl-PL"/>
        </w:rPr>
        <w:br/>
        <w:t xml:space="preserve">Informacja na temat wadium </w:t>
      </w:r>
      <w:r w:rsidRPr="00412F61">
        <w:rPr>
          <w:rFonts w:ascii="Times New Roman" w:eastAsia="Times New Roman" w:hAnsi="Times New Roman" w:cs="Times New Roman"/>
          <w:sz w:val="24"/>
          <w:szCs w:val="24"/>
          <w:lang w:eastAsia="pl-PL"/>
        </w:rPr>
        <w:br/>
        <w:t xml:space="preserve">Wykonawca ubiegając się o udzielenie zamówienia zobowiązany jest przed upływem terminu składania ofert wnieść wadium w kwocie 15 000,00 PLN, (słownie: piętnaście tysięcy 00/100 złotych), a potwierdzenie jego wniesienia należy dołączyć do oferty.2. Wadium może być wniesione w jednej z następujących form: 1) W pieniądzu; 2) W poręczeniach bankowych lub poręczeniach spółdzielczej kasy oszczędnościowo - kredytowej, z tym że poręczenie kasy jest zawsze poręczeniem pieniężnym;3) W gwarancjach bankowych; 4) W gwarancjach ubezpieczeniowych; 5) Poręczeniach udzielanych przez podmioty, o których mowa w art. 6 b) ust. 5 pkt. 2 ustawy z dnia 9 listopada 2000 r. o utworzeniu Polskiej Agencji Rozwoju Przedsiębiorczości (Dz. U. z 2014 r. poz. 1804 oraz z 2015 poz. 978 i 1240). 3. Wadium wnoszone w pieniądzu należy wpłacić przelewem na konto Zamawiającego w Banku Spółdzielczym Dynów Oddział / Nozdrzec, Nr: 22 9093 1017 2004 0400 2310 0009 Wadium wniesione w formie pieniężnej Zamawiający przechowuje na rachunku bankowym. W przypadku wadium wnoszonego w pieniądzu, jako termin wniesienia wadium przyjęty zostaje termin uzyskania kwoty na rachunku Zamawiającego. W przypadku wniesienia wadium w formie innej niż pieniądz – oryginał dokumentu potwierdzającego wniesienie wadium należy złożyć przed upływem terminu składania ofert w siedzibie Zamawiającego Urzędzie Gminy Nozdrzec pok. Nr 21 II piętro, a kopie potwierdzoną za zgodność z oryginałem dołączyć do oferty. 3. Zasady zwrotu wadium: 1) Zamawiający zwraca wadium wszystkim Wykonawcom niezwłocznie po wyborze oferty najkorzystniejszej lub unieważnieniu postępowania, z wyjątkiem Wykonawcy, którego oferta została wybrana jako najkorzystniejsza; 2) Zamawiający zwraca wadium Wykonawcy, którego oferta została wybrana jako najkorzystniejsza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jeżeli w wyniku rozstrzygnięcia odwołania jego oferta została wybrana jako najkorzystniejsza. Wykonawca wnosi wadium w terminie określonym przez Zamawiającego; 5) Wadium wniesione w pieniądzu, Zamawiający zwraca wraz z odsetkami wynikającymi z umowy rachunku bankowego, na którym było ono przechowywane, pomniejszonym o koszty prowadzenia rachunku oraz prowizji bankowej za przelew pieniędzy na rachunek bankowy wskazany przez Wykonawcę; 6) Zamawiający zatrzymuje wadium wraz z odsetkami, jeżeli Wykonawca w odpowiedzi na wezwanie, o którym mowa w art. 26 ust. 3 i 3a ustawy, z przyczyn leżących po jego stronie, nie złoży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4.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IV.1.3) Przewiduje się udzielenie zaliczek na poczet wykonania zamówienia:</w:t>
      </w:r>
      <w:r w:rsidRPr="00412F61">
        <w:rPr>
          <w:rFonts w:ascii="Times New Roman" w:eastAsia="Times New Roman" w:hAnsi="Times New Roman" w:cs="Times New Roman"/>
          <w:sz w:val="24"/>
          <w:szCs w:val="24"/>
          <w:lang w:eastAsia="pl-PL"/>
        </w:rPr>
        <w:t xml:space="preserv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lastRenderedPageBreak/>
        <w:t xml:space="preserve">Nie </w:t>
      </w:r>
      <w:r w:rsidRPr="00412F61">
        <w:rPr>
          <w:rFonts w:ascii="Times New Roman" w:eastAsia="Times New Roman" w:hAnsi="Times New Roman" w:cs="Times New Roman"/>
          <w:sz w:val="24"/>
          <w:szCs w:val="24"/>
          <w:lang w:eastAsia="pl-PL"/>
        </w:rPr>
        <w:br/>
        <w:t xml:space="preserve">Należy podać informacje na temat udzielania zaliczek: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Nie </w:t>
      </w:r>
      <w:r w:rsidRPr="00412F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2F61">
        <w:rPr>
          <w:rFonts w:ascii="Times New Roman" w:eastAsia="Times New Roman" w:hAnsi="Times New Roman" w:cs="Times New Roman"/>
          <w:sz w:val="24"/>
          <w:szCs w:val="24"/>
          <w:lang w:eastAsia="pl-PL"/>
        </w:rPr>
        <w:br/>
        <w:t xml:space="preserve">Nie </w:t>
      </w:r>
      <w:r w:rsidRPr="00412F61">
        <w:rPr>
          <w:rFonts w:ascii="Times New Roman" w:eastAsia="Times New Roman" w:hAnsi="Times New Roman" w:cs="Times New Roman"/>
          <w:sz w:val="24"/>
          <w:szCs w:val="24"/>
          <w:lang w:eastAsia="pl-PL"/>
        </w:rPr>
        <w:br/>
        <w:t xml:space="preserve">Informacje dodatkowe: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IV.1.5.) Wymaga się złożenia oferty wariantowej: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Nie </w:t>
      </w:r>
      <w:r w:rsidRPr="00412F61">
        <w:rPr>
          <w:rFonts w:ascii="Times New Roman" w:eastAsia="Times New Roman" w:hAnsi="Times New Roman" w:cs="Times New Roman"/>
          <w:sz w:val="24"/>
          <w:szCs w:val="24"/>
          <w:lang w:eastAsia="pl-PL"/>
        </w:rPr>
        <w:br/>
        <w:t xml:space="preserve">Dopuszcza się złożenie oferty wariantowej </w:t>
      </w:r>
      <w:r w:rsidRPr="00412F61">
        <w:rPr>
          <w:rFonts w:ascii="Times New Roman" w:eastAsia="Times New Roman" w:hAnsi="Times New Roman" w:cs="Times New Roman"/>
          <w:sz w:val="24"/>
          <w:szCs w:val="24"/>
          <w:lang w:eastAsia="pl-PL"/>
        </w:rPr>
        <w:br/>
        <w:t xml:space="preserve">Nie </w:t>
      </w:r>
      <w:r w:rsidRPr="00412F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Liczba wykonawców   </w:t>
      </w:r>
      <w:r w:rsidRPr="00412F61">
        <w:rPr>
          <w:rFonts w:ascii="Times New Roman" w:eastAsia="Times New Roman" w:hAnsi="Times New Roman" w:cs="Times New Roman"/>
          <w:sz w:val="24"/>
          <w:szCs w:val="24"/>
          <w:lang w:eastAsia="pl-PL"/>
        </w:rPr>
        <w:br/>
        <w:t xml:space="preserve">Przewidywana minimalna liczba wykonawców </w:t>
      </w:r>
      <w:r w:rsidRPr="00412F61">
        <w:rPr>
          <w:rFonts w:ascii="Times New Roman" w:eastAsia="Times New Roman" w:hAnsi="Times New Roman" w:cs="Times New Roman"/>
          <w:sz w:val="24"/>
          <w:szCs w:val="24"/>
          <w:lang w:eastAsia="pl-PL"/>
        </w:rPr>
        <w:br/>
        <w:t xml:space="preserve">Maksymalna liczba wykonawców   </w:t>
      </w:r>
      <w:r w:rsidRPr="00412F61">
        <w:rPr>
          <w:rFonts w:ascii="Times New Roman" w:eastAsia="Times New Roman" w:hAnsi="Times New Roman" w:cs="Times New Roman"/>
          <w:sz w:val="24"/>
          <w:szCs w:val="24"/>
          <w:lang w:eastAsia="pl-PL"/>
        </w:rPr>
        <w:br/>
        <w:t xml:space="preserve">Kryteria selekcji wykonawców: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IV.1.7) Informacje na temat umowy ramowej lub dynamicznego systemu zakupów: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Umowa ramowa będzie zawarta: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Czy przewiduje się ograniczenie liczby uczestników umowy ramowej: </w:t>
      </w:r>
      <w:r w:rsidRPr="00412F61">
        <w:rPr>
          <w:rFonts w:ascii="Times New Roman" w:eastAsia="Times New Roman" w:hAnsi="Times New Roman" w:cs="Times New Roman"/>
          <w:sz w:val="24"/>
          <w:szCs w:val="24"/>
          <w:lang w:eastAsia="pl-PL"/>
        </w:rPr>
        <w:br/>
        <w:t xml:space="preserve">Nie </w:t>
      </w:r>
      <w:r w:rsidRPr="00412F61">
        <w:rPr>
          <w:rFonts w:ascii="Times New Roman" w:eastAsia="Times New Roman" w:hAnsi="Times New Roman" w:cs="Times New Roman"/>
          <w:sz w:val="24"/>
          <w:szCs w:val="24"/>
          <w:lang w:eastAsia="pl-PL"/>
        </w:rPr>
        <w:br/>
        <w:t xml:space="preserve">Przewidziana maksymalna liczba uczestników umowy ramowej: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Informacje dodatkowe: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Zamówienie obejmuje ustanowienie dynamicznego systemu zakupów: </w:t>
      </w:r>
      <w:r w:rsidRPr="00412F61">
        <w:rPr>
          <w:rFonts w:ascii="Times New Roman" w:eastAsia="Times New Roman" w:hAnsi="Times New Roman" w:cs="Times New Roman"/>
          <w:sz w:val="24"/>
          <w:szCs w:val="24"/>
          <w:lang w:eastAsia="pl-PL"/>
        </w:rPr>
        <w:br/>
        <w:t xml:space="preserve">Nie </w:t>
      </w:r>
      <w:r w:rsidRPr="00412F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Informacje dodatkowe: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12F61">
        <w:rPr>
          <w:rFonts w:ascii="Times New Roman" w:eastAsia="Times New Roman" w:hAnsi="Times New Roman" w:cs="Times New Roman"/>
          <w:sz w:val="24"/>
          <w:szCs w:val="24"/>
          <w:lang w:eastAsia="pl-PL"/>
        </w:rPr>
        <w:br/>
        <w:t xml:space="preserve">Nie </w:t>
      </w:r>
      <w:r w:rsidRPr="00412F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2F61">
        <w:rPr>
          <w:rFonts w:ascii="Times New Roman" w:eastAsia="Times New Roman" w:hAnsi="Times New Roman" w:cs="Times New Roman"/>
          <w:sz w:val="24"/>
          <w:szCs w:val="24"/>
          <w:lang w:eastAsia="pl-PL"/>
        </w:rPr>
        <w:br/>
        <w:t xml:space="preserve">Nie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lastRenderedPageBreak/>
        <w:br/>
      </w:r>
      <w:r w:rsidRPr="00412F61">
        <w:rPr>
          <w:rFonts w:ascii="Times New Roman" w:eastAsia="Times New Roman" w:hAnsi="Times New Roman" w:cs="Times New Roman"/>
          <w:b/>
          <w:bCs/>
          <w:sz w:val="24"/>
          <w:szCs w:val="24"/>
          <w:lang w:eastAsia="pl-PL"/>
        </w:rPr>
        <w:t xml:space="preserve">IV.1.8) Aukcja elektroniczna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Przewidziane jest przeprowadzenie aukcji elektronicznej </w:t>
      </w:r>
      <w:r w:rsidRPr="00412F61">
        <w:rPr>
          <w:rFonts w:ascii="Times New Roman" w:eastAsia="Times New Roman" w:hAnsi="Times New Roman" w:cs="Times New Roman"/>
          <w:i/>
          <w:iCs/>
          <w:sz w:val="24"/>
          <w:szCs w:val="24"/>
          <w:lang w:eastAsia="pl-PL"/>
        </w:rPr>
        <w:t xml:space="preserve">(przetarg nieograniczony, przetarg ograniczony, negocjacje z ogłoszeniem) </w:t>
      </w:r>
      <w:r w:rsidRPr="00412F61">
        <w:rPr>
          <w:rFonts w:ascii="Times New Roman" w:eastAsia="Times New Roman" w:hAnsi="Times New Roman" w:cs="Times New Roman"/>
          <w:sz w:val="24"/>
          <w:szCs w:val="24"/>
          <w:lang w:eastAsia="pl-PL"/>
        </w:rPr>
        <w:t xml:space="preserve">Nie </w:t>
      </w:r>
      <w:r w:rsidRPr="00412F61">
        <w:rPr>
          <w:rFonts w:ascii="Times New Roman" w:eastAsia="Times New Roman" w:hAnsi="Times New Roman" w:cs="Times New Roman"/>
          <w:sz w:val="24"/>
          <w:szCs w:val="24"/>
          <w:lang w:eastAsia="pl-PL"/>
        </w:rPr>
        <w:br/>
        <w:t xml:space="preserve">Należy podać adres strony internetowej, na której aukcja będzie prowadzona: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12F61">
        <w:rPr>
          <w:rFonts w:ascii="Times New Roman" w:eastAsia="Times New Roman" w:hAnsi="Times New Roman" w:cs="Times New Roman"/>
          <w:sz w:val="24"/>
          <w:szCs w:val="24"/>
          <w:lang w:eastAsia="pl-PL"/>
        </w:rPr>
        <w:br/>
        <w:t xml:space="preserve">Informacje dotyczące przebiegu aukcji elektronicznej: </w:t>
      </w:r>
      <w:r w:rsidRPr="00412F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2F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12F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12F61">
        <w:rPr>
          <w:rFonts w:ascii="Times New Roman" w:eastAsia="Times New Roman" w:hAnsi="Times New Roman" w:cs="Times New Roman"/>
          <w:sz w:val="24"/>
          <w:szCs w:val="24"/>
          <w:lang w:eastAsia="pl-PL"/>
        </w:rPr>
        <w:br/>
        <w:t xml:space="preserve">Informacje o liczbie etapów aukcji elektronicznej i czasie ich trwania: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t xml:space="preserve">Czas trwania: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12F61">
        <w:rPr>
          <w:rFonts w:ascii="Times New Roman" w:eastAsia="Times New Roman" w:hAnsi="Times New Roman" w:cs="Times New Roman"/>
          <w:sz w:val="24"/>
          <w:szCs w:val="24"/>
          <w:lang w:eastAsia="pl-PL"/>
        </w:rPr>
        <w:br/>
        <w:t xml:space="preserve">Warunki zamknięcia aukcji elektronicznej: </w:t>
      </w:r>
      <w:r w:rsidRPr="00412F61">
        <w:rPr>
          <w:rFonts w:ascii="Times New Roman" w:eastAsia="Times New Roman" w:hAnsi="Times New Roman" w:cs="Times New Roman"/>
          <w:sz w:val="24"/>
          <w:szCs w:val="24"/>
          <w:lang w:eastAsia="pl-PL"/>
        </w:rPr>
        <w:br/>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IV.2) KRYTERIA OCENY OFERT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IV.2.1) Kryteria oceny ofert: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IV.2.2) Kryteria</w:t>
      </w:r>
      <w:r w:rsidRPr="00412F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Znaczenie</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60,00</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30,00</w:t>
            </w:r>
          </w:p>
        </w:tc>
      </w:tr>
      <w:tr w:rsidR="00412F61" w:rsidRPr="00412F61" w:rsidTr="00412F61">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10,00</w:t>
            </w:r>
          </w:p>
        </w:tc>
      </w:tr>
    </w:tbl>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12F61">
        <w:rPr>
          <w:rFonts w:ascii="Times New Roman" w:eastAsia="Times New Roman" w:hAnsi="Times New Roman" w:cs="Times New Roman"/>
          <w:b/>
          <w:bCs/>
          <w:sz w:val="24"/>
          <w:szCs w:val="24"/>
          <w:lang w:eastAsia="pl-PL"/>
        </w:rPr>
        <w:t>Pzp</w:t>
      </w:r>
      <w:proofErr w:type="spellEnd"/>
      <w:r w:rsidRPr="00412F61">
        <w:rPr>
          <w:rFonts w:ascii="Times New Roman" w:eastAsia="Times New Roman" w:hAnsi="Times New Roman" w:cs="Times New Roman"/>
          <w:b/>
          <w:bCs/>
          <w:sz w:val="24"/>
          <w:szCs w:val="24"/>
          <w:lang w:eastAsia="pl-PL"/>
        </w:rPr>
        <w:t xml:space="preserve"> </w:t>
      </w:r>
      <w:r w:rsidRPr="00412F61">
        <w:rPr>
          <w:rFonts w:ascii="Times New Roman" w:eastAsia="Times New Roman" w:hAnsi="Times New Roman" w:cs="Times New Roman"/>
          <w:sz w:val="24"/>
          <w:szCs w:val="24"/>
          <w:lang w:eastAsia="pl-PL"/>
        </w:rPr>
        <w:t xml:space="preserve">(przetarg nieograniczony) </w:t>
      </w:r>
      <w:r w:rsidRPr="00412F61">
        <w:rPr>
          <w:rFonts w:ascii="Times New Roman" w:eastAsia="Times New Roman" w:hAnsi="Times New Roman" w:cs="Times New Roman"/>
          <w:sz w:val="24"/>
          <w:szCs w:val="24"/>
          <w:lang w:eastAsia="pl-PL"/>
        </w:rPr>
        <w:br/>
        <w:t xml:space="preserve">Tak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IV.3) Negocjacje z ogłoszeniem, dialog konkurencyjny, partnerstwo innowacyjne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IV.3.1) Informacje na temat negocjacji z ogłoszeniem</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 xml:space="preserve">Minimalne wymagania, które muszą spełniać wszystkie oferty: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12F61">
        <w:rPr>
          <w:rFonts w:ascii="Times New Roman" w:eastAsia="Times New Roman" w:hAnsi="Times New Roman" w:cs="Times New Roman"/>
          <w:sz w:val="24"/>
          <w:szCs w:val="24"/>
          <w:lang w:eastAsia="pl-PL"/>
        </w:rPr>
        <w:br/>
        <w:t xml:space="preserve">Przewidziany jest podział negocjacji na etapy w celu ograniczenia liczby ofert: Nie </w:t>
      </w:r>
      <w:r w:rsidRPr="00412F61">
        <w:rPr>
          <w:rFonts w:ascii="Times New Roman" w:eastAsia="Times New Roman" w:hAnsi="Times New Roman" w:cs="Times New Roman"/>
          <w:sz w:val="24"/>
          <w:szCs w:val="24"/>
          <w:lang w:eastAsia="pl-PL"/>
        </w:rPr>
        <w:br/>
        <w:t xml:space="preserve">Należy podać informacje na temat etapów negocjacji (w tym liczbę etapów):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Informacje dodatkowe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IV.3.2) Informacje na temat dialogu konkurencyjnego</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Wstępny harmonogram postępowania: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Podział dialogu na etapy w celu ograniczenia liczby rozwiązań: Nie </w:t>
      </w:r>
      <w:r w:rsidRPr="00412F61">
        <w:rPr>
          <w:rFonts w:ascii="Times New Roman" w:eastAsia="Times New Roman" w:hAnsi="Times New Roman" w:cs="Times New Roman"/>
          <w:sz w:val="24"/>
          <w:szCs w:val="24"/>
          <w:lang w:eastAsia="pl-PL"/>
        </w:rPr>
        <w:br/>
        <w:t>Należy podać inform</w:t>
      </w:r>
      <w:r w:rsidR="00697538">
        <w:rPr>
          <w:rFonts w:ascii="Times New Roman" w:eastAsia="Times New Roman" w:hAnsi="Times New Roman" w:cs="Times New Roman"/>
          <w:sz w:val="24"/>
          <w:szCs w:val="24"/>
          <w:lang w:eastAsia="pl-PL"/>
        </w:rPr>
        <w:t xml:space="preserve">acje na temat etapów dialogu: </w:t>
      </w:r>
      <w:r w:rsidR="00697538">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Informacje dodatkowe: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IV.3.3) Informacje na temat partnerstwa innowacyjnego</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12F61">
        <w:rPr>
          <w:rFonts w:ascii="Times New Roman" w:eastAsia="Times New Roman" w:hAnsi="Times New Roman" w:cs="Times New Roman"/>
          <w:sz w:val="24"/>
          <w:szCs w:val="24"/>
          <w:lang w:eastAsia="pl-PL"/>
        </w:rPr>
        <w:br/>
        <w:t xml:space="preserve">Nie </w:t>
      </w:r>
      <w:r w:rsidRPr="00412F61">
        <w:rPr>
          <w:rFonts w:ascii="Times New Roman" w:eastAsia="Times New Roman" w:hAnsi="Times New Roman" w:cs="Times New Roman"/>
          <w:sz w:val="24"/>
          <w:szCs w:val="24"/>
          <w:lang w:eastAsia="pl-PL"/>
        </w:rPr>
        <w:br/>
        <w:t xml:space="preserve">Informacje dodatkowe: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IV.4) Licytacja elektroniczna </w:t>
      </w:r>
      <w:r w:rsidRPr="00412F61">
        <w:rPr>
          <w:rFonts w:ascii="Times New Roman" w:eastAsia="Times New Roman" w:hAnsi="Times New Roman" w:cs="Times New Roman"/>
          <w:sz w:val="24"/>
          <w:szCs w:val="24"/>
          <w:lang w:eastAsia="pl-PL"/>
        </w:rPr>
        <w:br/>
        <w:t xml:space="preserve">Adres strony internetowej, na której będzie prowadzona licytacja elektroniczna: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Informacje o liczbie etapów licytacji elektronicznej i czasie ich trwania: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Czas trwania: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Termin składania wniosków o dopuszczenie do udziału w licytacji elektronicznej: </w:t>
      </w:r>
      <w:r w:rsidRPr="00412F61">
        <w:rPr>
          <w:rFonts w:ascii="Times New Roman" w:eastAsia="Times New Roman" w:hAnsi="Times New Roman" w:cs="Times New Roman"/>
          <w:sz w:val="24"/>
          <w:szCs w:val="24"/>
          <w:lang w:eastAsia="pl-PL"/>
        </w:rPr>
        <w:br/>
        <w:t xml:space="preserve">Data: godzina: </w:t>
      </w:r>
      <w:r w:rsidRPr="00412F61">
        <w:rPr>
          <w:rFonts w:ascii="Times New Roman" w:eastAsia="Times New Roman" w:hAnsi="Times New Roman" w:cs="Times New Roman"/>
          <w:sz w:val="24"/>
          <w:szCs w:val="24"/>
          <w:lang w:eastAsia="pl-PL"/>
        </w:rPr>
        <w:br/>
        <w:t xml:space="preserve">Termin otwarcia licytacji elektronicznej: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t xml:space="preserve">Termin i warunki zamknięcia licytacji elektronicznej: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t xml:space="preserve">Wymagania dotyczące zabezpieczenia należytego wykonania umowy: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lang w:eastAsia="pl-PL"/>
        </w:rPr>
        <w:br/>
        <w:t xml:space="preserve">Informacje dodatkowe: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r w:rsidRPr="00412F61">
        <w:rPr>
          <w:rFonts w:ascii="Times New Roman" w:eastAsia="Times New Roman" w:hAnsi="Times New Roman" w:cs="Times New Roman"/>
          <w:b/>
          <w:bCs/>
          <w:sz w:val="24"/>
          <w:szCs w:val="24"/>
          <w:lang w:eastAsia="pl-PL"/>
        </w:rPr>
        <w:t>IV.5) ZMIANA UMOWY</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12F61">
        <w:rPr>
          <w:rFonts w:ascii="Times New Roman" w:eastAsia="Times New Roman" w:hAnsi="Times New Roman" w:cs="Times New Roman"/>
          <w:sz w:val="24"/>
          <w:szCs w:val="24"/>
          <w:lang w:eastAsia="pl-PL"/>
        </w:rPr>
        <w:t xml:space="preserve"> Tak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412F61">
        <w:rPr>
          <w:rFonts w:ascii="Times New Roman" w:eastAsia="Times New Roman" w:hAnsi="Times New Roman" w:cs="Times New Roman"/>
          <w:sz w:val="24"/>
          <w:szCs w:val="24"/>
          <w:lang w:eastAsia="pl-PL"/>
        </w:rPr>
        <w:br/>
        <w:t xml:space="preserve">Szczegółowe postanowienia, które zostaną wprowadzone do treści umowy w sprawie zamówienia publicznego zawiera Projekt umowy - Zał. Nr 7.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IV.6) INFORMACJE ADMINISTRACYJNE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IV.6.1) Sposób udostępniania informacji o charakterze poufnym </w:t>
      </w:r>
      <w:r w:rsidRPr="00412F61">
        <w:rPr>
          <w:rFonts w:ascii="Times New Roman" w:eastAsia="Times New Roman" w:hAnsi="Times New Roman" w:cs="Times New Roman"/>
          <w:i/>
          <w:iCs/>
          <w:sz w:val="24"/>
          <w:szCs w:val="24"/>
          <w:lang w:eastAsia="pl-PL"/>
        </w:rPr>
        <w:t xml:space="preserve">(jeżeli dotyczy):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Środki służące ochronie informacji o charakterze poufnym</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2F61">
        <w:rPr>
          <w:rFonts w:ascii="Times New Roman" w:eastAsia="Times New Roman" w:hAnsi="Times New Roman" w:cs="Times New Roman"/>
          <w:sz w:val="24"/>
          <w:szCs w:val="24"/>
          <w:lang w:eastAsia="pl-PL"/>
        </w:rPr>
        <w:br/>
        <w:t xml:space="preserve">Data: 2018-03-06, godzina: 09:00, </w:t>
      </w:r>
      <w:r w:rsidRPr="00412F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2F61">
        <w:rPr>
          <w:rFonts w:ascii="Times New Roman" w:eastAsia="Times New Roman" w:hAnsi="Times New Roman" w:cs="Times New Roman"/>
          <w:sz w:val="24"/>
          <w:szCs w:val="24"/>
          <w:lang w:eastAsia="pl-PL"/>
        </w:rPr>
        <w:br/>
        <w:t xml:space="preserve">Nie </w:t>
      </w:r>
      <w:r w:rsidRPr="00412F61">
        <w:rPr>
          <w:rFonts w:ascii="Times New Roman" w:eastAsia="Times New Roman" w:hAnsi="Times New Roman" w:cs="Times New Roman"/>
          <w:sz w:val="24"/>
          <w:szCs w:val="24"/>
          <w:lang w:eastAsia="pl-PL"/>
        </w:rPr>
        <w:br/>
        <w:t xml:space="preserve">Wskazać powody: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2F61">
        <w:rPr>
          <w:rFonts w:ascii="Times New Roman" w:eastAsia="Times New Roman" w:hAnsi="Times New Roman" w:cs="Times New Roman"/>
          <w:sz w:val="24"/>
          <w:szCs w:val="24"/>
          <w:lang w:eastAsia="pl-PL"/>
        </w:rPr>
        <w:br/>
        <w:t xml:space="preserve">&gt;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 xml:space="preserve">IV.6.3) Termin związania ofertą: </w:t>
      </w:r>
      <w:r w:rsidRPr="00412F61">
        <w:rPr>
          <w:rFonts w:ascii="Times New Roman" w:eastAsia="Times New Roman" w:hAnsi="Times New Roman" w:cs="Times New Roman"/>
          <w:sz w:val="24"/>
          <w:szCs w:val="24"/>
          <w:lang w:eastAsia="pl-PL"/>
        </w:rPr>
        <w:t xml:space="preserve">do: okres w dniach: 30 (od ostatecznego terminu składania ofert)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2F61">
        <w:rPr>
          <w:rFonts w:ascii="Times New Roman" w:eastAsia="Times New Roman" w:hAnsi="Times New Roman" w:cs="Times New Roman"/>
          <w:sz w:val="24"/>
          <w:szCs w:val="24"/>
          <w:lang w:eastAsia="pl-PL"/>
        </w:rPr>
        <w:t xml:space="preserve"> Nie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2F61">
        <w:rPr>
          <w:rFonts w:ascii="Times New Roman" w:eastAsia="Times New Roman" w:hAnsi="Times New Roman" w:cs="Times New Roman"/>
          <w:sz w:val="24"/>
          <w:szCs w:val="24"/>
          <w:lang w:eastAsia="pl-PL"/>
        </w:rPr>
        <w:t xml:space="preserve"> Nie </w:t>
      </w:r>
      <w:r w:rsidRPr="00412F61">
        <w:rPr>
          <w:rFonts w:ascii="Times New Roman" w:eastAsia="Times New Roman" w:hAnsi="Times New Roman" w:cs="Times New Roman"/>
          <w:sz w:val="24"/>
          <w:szCs w:val="24"/>
          <w:lang w:eastAsia="pl-PL"/>
        </w:rPr>
        <w:br/>
      </w:r>
      <w:r w:rsidRPr="00412F61">
        <w:rPr>
          <w:rFonts w:ascii="Times New Roman" w:eastAsia="Times New Roman" w:hAnsi="Times New Roman" w:cs="Times New Roman"/>
          <w:b/>
          <w:bCs/>
          <w:sz w:val="24"/>
          <w:szCs w:val="24"/>
          <w:lang w:eastAsia="pl-PL"/>
        </w:rPr>
        <w:t>IV.6.6) Informacje dodatkowe:</w:t>
      </w:r>
      <w:r w:rsidRPr="00412F61">
        <w:rPr>
          <w:rFonts w:ascii="Times New Roman" w:eastAsia="Times New Roman" w:hAnsi="Times New Roman" w:cs="Times New Roman"/>
          <w:sz w:val="24"/>
          <w:szCs w:val="24"/>
          <w:lang w:eastAsia="pl-PL"/>
        </w:rPr>
        <w:t xml:space="preserve"> </w:t>
      </w:r>
      <w:r w:rsidRPr="00412F61">
        <w:rPr>
          <w:rFonts w:ascii="Times New Roman" w:eastAsia="Times New Roman" w:hAnsi="Times New Roman" w:cs="Times New Roman"/>
          <w:sz w:val="24"/>
          <w:szCs w:val="24"/>
          <w:lang w:eastAsia="pl-PL"/>
        </w:rPr>
        <w:br/>
      </w:r>
    </w:p>
    <w:p w:rsidR="00412F61" w:rsidRPr="00412F61" w:rsidRDefault="00412F61" w:rsidP="00412F61">
      <w:pPr>
        <w:spacing w:after="0" w:line="240" w:lineRule="auto"/>
        <w:jc w:val="center"/>
        <w:rPr>
          <w:rFonts w:ascii="Times New Roman" w:eastAsia="Times New Roman" w:hAnsi="Times New Roman" w:cs="Times New Roman"/>
          <w:sz w:val="24"/>
          <w:szCs w:val="24"/>
          <w:lang w:eastAsia="pl-PL"/>
        </w:rPr>
      </w:pPr>
      <w:r w:rsidRPr="00412F61">
        <w:rPr>
          <w:rFonts w:ascii="Times New Roman" w:eastAsia="Times New Roman" w:hAnsi="Times New Roman" w:cs="Times New Roman"/>
          <w:sz w:val="24"/>
          <w:szCs w:val="24"/>
          <w:u w:val="single"/>
          <w:lang w:eastAsia="pl-PL"/>
        </w:rPr>
        <w:t xml:space="preserve">ZAŁĄCZNIK I - INFORMACJE DOTYCZĄCE OFERT CZĘŚCIOWYCH </w:t>
      </w:r>
    </w:p>
    <w:p w:rsidR="00412F61" w:rsidRPr="00412F61" w:rsidRDefault="00412F61" w:rsidP="00412F61">
      <w:pPr>
        <w:spacing w:after="0" w:line="240" w:lineRule="auto"/>
        <w:rPr>
          <w:rFonts w:ascii="Times New Roman" w:eastAsia="Times New Roman" w:hAnsi="Times New Roman" w:cs="Times New Roman"/>
          <w:sz w:val="24"/>
          <w:szCs w:val="24"/>
          <w:lang w:eastAsia="pl-PL"/>
        </w:rPr>
      </w:pPr>
    </w:p>
    <w:p w:rsidR="00412F61" w:rsidRPr="00412F61" w:rsidRDefault="00412F61" w:rsidP="00412F61">
      <w:pPr>
        <w:spacing w:after="0" w:line="240" w:lineRule="auto"/>
        <w:rPr>
          <w:rFonts w:ascii="Times New Roman" w:eastAsia="Times New Roman" w:hAnsi="Times New Roman" w:cs="Times New Roman"/>
          <w:sz w:val="24"/>
          <w:szCs w:val="24"/>
          <w:lang w:eastAsia="pl-PL"/>
        </w:rPr>
      </w:pPr>
    </w:p>
    <w:p w:rsidR="00412F61" w:rsidRPr="00412F61" w:rsidRDefault="00412F61" w:rsidP="00412F61">
      <w:pPr>
        <w:spacing w:after="240" w:line="240" w:lineRule="auto"/>
        <w:rPr>
          <w:rFonts w:ascii="Times New Roman" w:eastAsia="Times New Roman" w:hAnsi="Times New Roman" w:cs="Times New Roman"/>
          <w:sz w:val="24"/>
          <w:szCs w:val="24"/>
          <w:lang w:eastAsia="pl-PL"/>
        </w:rPr>
      </w:pPr>
    </w:p>
    <w:p w:rsidR="00412F61" w:rsidRDefault="00FF3185" w:rsidP="00FF3185">
      <w:pPr>
        <w:spacing w:after="240" w:line="240" w:lineRule="auto"/>
        <w:ind w:left="6372"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w:t>
      </w:r>
    </w:p>
    <w:p w:rsidR="00FF3185" w:rsidRDefault="00FF3185" w:rsidP="00FF3185">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Antoni </w:t>
      </w:r>
      <w:proofErr w:type="spellStart"/>
      <w:r>
        <w:rPr>
          <w:rFonts w:ascii="Times New Roman" w:eastAsia="Times New Roman" w:hAnsi="Times New Roman" w:cs="Times New Roman"/>
          <w:sz w:val="24"/>
          <w:szCs w:val="24"/>
          <w:lang w:eastAsia="pl-PL"/>
        </w:rPr>
        <w:t>Gromala</w:t>
      </w:r>
      <w:proofErr w:type="spellEnd"/>
    </w:p>
    <w:p w:rsidR="00FF3185" w:rsidRPr="00412F61" w:rsidRDefault="00FF3185" w:rsidP="00FF3185">
      <w:pPr>
        <w:spacing w:after="240" w:line="240" w:lineRule="auto"/>
        <w:jc w:val="right"/>
        <w:rPr>
          <w:rFonts w:ascii="Times New Roman" w:eastAsia="Times New Roman" w:hAnsi="Times New Roman" w:cs="Times New Roman"/>
          <w:sz w:val="24"/>
          <w:szCs w:val="24"/>
          <w:lang w:eastAsia="pl-PL"/>
        </w:rPr>
      </w:pPr>
    </w:p>
    <w:p w:rsidR="00A95201" w:rsidRDefault="00AB760F"/>
    <w:sectPr w:rsidR="00A9520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D2" w:rsidRDefault="005B66D2" w:rsidP="00412F61">
      <w:pPr>
        <w:spacing w:after="0" w:line="240" w:lineRule="auto"/>
      </w:pPr>
      <w:r>
        <w:separator/>
      </w:r>
    </w:p>
  </w:endnote>
  <w:endnote w:type="continuationSeparator" w:id="0">
    <w:p w:rsidR="005B66D2" w:rsidRDefault="005B66D2" w:rsidP="0041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61" w:rsidRDefault="00412F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61" w:rsidRDefault="00412F6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61" w:rsidRDefault="00412F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D2" w:rsidRDefault="005B66D2" w:rsidP="00412F61">
      <w:pPr>
        <w:spacing w:after="0" w:line="240" w:lineRule="auto"/>
      </w:pPr>
      <w:r>
        <w:separator/>
      </w:r>
    </w:p>
  </w:footnote>
  <w:footnote w:type="continuationSeparator" w:id="0">
    <w:p w:rsidR="005B66D2" w:rsidRDefault="005B66D2" w:rsidP="00412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61" w:rsidRDefault="00412F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61" w:rsidRDefault="00412F61">
    <w:pPr>
      <w:pStyle w:val="Nagwek"/>
    </w:pPr>
    <w:r>
      <w:rPr>
        <w:noProof/>
        <w:lang w:eastAsia="pl-PL"/>
      </w:rPr>
      <w:drawing>
        <wp:anchor distT="0" distB="0" distL="114300" distR="114300" simplePos="0" relativeHeight="251658240" behindDoc="0" locked="0" layoutInCell="1" allowOverlap="1">
          <wp:simplePos x="0" y="0"/>
          <wp:positionH relativeFrom="column">
            <wp:align>center</wp:align>
          </wp:positionH>
          <wp:positionV relativeFrom="page">
            <wp:posOffset>447040</wp:posOffset>
          </wp:positionV>
          <wp:extent cx="6199200" cy="4572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200" cy="45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61" w:rsidRDefault="00412F6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61"/>
    <w:rsid w:val="00065343"/>
    <w:rsid w:val="00072E62"/>
    <w:rsid w:val="00412F61"/>
    <w:rsid w:val="005B66D2"/>
    <w:rsid w:val="00697538"/>
    <w:rsid w:val="0077260E"/>
    <w:rsid w:val="00B371F0"/>
    <w:rsid w:val="00E56711"/>
    <w:rsid w:val="00EE41DF"/>
    <w:rsid w:val="00FF3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90E3515-AF12-44B7-94B4-252DF3C3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12F61"/>
    <w:rPr>
      <w:rFonts w:ascii="Times New Roman" w:eastAsia="Times New Roman" w:hAnsi="Times New Roman" w:cs="Times New Roman"/>
      <w:sz w:val="23"/>
      <w:szCs w:val="23"/>
      <w:shd w:val="clear" w:color="auto" w:fill="FFFFFF"/>
    </w:rPr>
  </w:style>
  <w:style w:type="character" w:customStyle="1" w:styleId="Teksttreci12ptKursywaOdstpy0pt">
    <w:name w:val="Tekst treści + 12 pt;Kursywa;Odstępy 0 pt"/>
    <w:basedOn w:val="Teksttreci"/>
    <w:rsid w:val="00412F61"/>
    <w:rPr>
      <w:rFonts w:ascii="Times New Roman" w:eastAsia="Times New Roman" w:hAnsi="Times New Roman" w:cs="Times New Roman"/>
      <w:i/>
      <w:iCs/>
      <w:color w:val="000000"/>
      <w:spacing w:val="-10"/>
      <w:w w:val="100"/>
      <w:position w:val="0"/>
      <w:sz w:val="24"/>
      <w:szCs w:val="24"/>
      <w:shd w:val="clear" w:color="auto" w:fill="FFFFFF"/>
      <w:lang w:val="pl-PL" w:eastAsia="pl-PL" w:bidi="pl-PL"/>
    </w:rPr>
  </w:style>
  <w:style w:type="paragraph" w:customStyle="1" w:styleId="Teksttreci0">
    <w:name w:val="Tekst treści"/>
    <w:basedOn w:val="Normalny"/>
    <w:link w:val="Teksttreci"/>
    <w:rsid w:val="00412F61"/>
    <w:pPr>
      <w:widowControl w:val="0"/>
      <w:shd w:val="clear" w:color="auto" w:fill="FFFFFF"/>
      <w:spacing w:after="1620" w:line="0" w:lineRule="atLeast"/>
      <w:ind w:hanging="460"/>
    </w:pPr>
    <w:rPr>
      <w:rFonts w:ascii="Times New Roman" w:eastAsia="Times New Roman" w:hAnsi="Times New Roman" w:cs="Times New Roman"/>
      <w:sz w:val="23"/>
      <w:szCs w:val="23"/>
    </w:rPr>
  </w:style>
  <w:style w:type="paragraph" w:styleId="Zagicieodgryformularza">
    <w:name w:val="HTML Top of Form"/>
    <w:basedOn w:val="Normalny"/>
    <w:next w:val="Normalny"/>
    <w:link w:val="ZagicieodgryformularzaZnak"/>
    <w:hidden/>
    <w:uiPriority w:val="99"/>
    <w:semiHidden/>
    <w:unhideWhenUsed/>
    <w:rsid w:val="00412F6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12F6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12F6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12F61"/>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412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F61"/>
  </w:style>
  <w:style w:type="paragraph" w:styleId="Stopka">
    <w:name w:val="footer"/>
    <w:basedOn w:val="Normalny"/>
    <w:link w:val="StopkaZnak"/>
    <w:uiPriority w:val="99"/>
    <w:unhideWhenUsed/>
    <w:rsid w:val="00412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90972">
      <w:bodyDiv w:val="1"/>
      <w:marLeft w:val="0"/>
      <w:marRight w:val="0"/>
      <w:marTop w:val="0"/>
      <w:marBottom w:val="0"/>
      <w:divBdr>
        <w:top w:val="none" w:sz="0" w:space="0" w:color="auto"/>
        <w:left w:val="none" w:sz="0" w:space="0" w:color="auto"/>
        <w:bottom w:val="none" w:sz="0" w:space="0" w:color="auto"/>
        <w:right w:val="none" w:sz="0" w:space="0" w:color="auto"/>
      </w:divBdr>
      <w:divsChild>
        <w:div w:id="2014331583">
          <w:marLeft w:val="0"/>
          <w:marRight w:val="0"/>
          <w:marTop w:val="0"/>
          <w:marBottom w:val="0"/>
          <w:divBdr>
            <w:top w:val="none" w:sz="0" w:space="0" w:color="auto"/>
            <w:left w:val="none" w:sz="0" w:space="0" w:color="auto"/>
            <w:bottom w:val="none" w:sz="0" w:space="0" w:color="auto"/>
            <w:right w:val="none" w:sz="0" w:space="0" w:color="auto"/>
          </w:divBdr>
          <w:divsChild>
            <w:div w:id="231477174">
              <w:marLeft w:val="0"/>
              <w:marRight w:val="0"/>
              <w:marTop w:val="0"/>
              <w:marBottom w:val="0"/>
              <w:divBdr>
                <w:top w:val="none" w:sz="0" w:space="0" w:color="auto"/>
                <w:left w:val="none" w:sz="0" w:space="0" w:color="auto"/>
                <w:bottom w:val="none" w:sz="0" w:space="0" w:color="auto"/>
                <w:right w:val="none" w:sz="0" w:space="0" w:color="auto"/>
              </w:divBdr>
              <w:divsChild>
                <w:div w:id="630524953">
                  <w:marLeft w:val="0"/>
                  <w:marRight w:val="0"/>
                  <w:marTop w:val="0"/>
                  <w:marBottom w:val="0"/>
                  <w:divBdr>
                    <w:top w:val="none" w:sz="0" w:space="0" w:color="auto"/>
                    <w:left w:val="none" w:sz="0" w:space="0" w:color="auto"/>
                    <w:bottom w:val="none" w:sz="0" w:space="0" w:color="auto"/>
                    <w:right w:val="none" w:sz="0" w:space="0" w:color="auto"/>
                  </w:divBdr>
                </w:div>
                <w:div w:id="601298548">
                  <w:marLeft w:val="0"/>
                  <w:marRight w:val="0"/>
                  <w:marTop w:val="0"/>
                  <w:marBottom w:val="0"/>
                  <w:divBdr>
                    <w:top w:val="none" w:sz="0" w:space="0" w:color="auto"/>
                    <w:left w:val="none" w:sz="0" w:space="0" w:color="auto"/>
                    <w:bottom w:val="none" w:sz="0" w:space="0" w:color="auto"/>
                    <w:right w:val="none" w:sz="0" w:space="0" w:color="auto"/>
                  </w:divBdr>
                </w:div>
                <w:div w:id="1992439894">
                  <w:marLeft w:val="0"/>
                  <w:marRight w:val="0"/>
                  <w:marTop w:val="0"/>
                  <w:marBottom w:val="0"/>
                  <w:divBdr>
                    <w:top w:val="none" w:sz="0" w:space="0" w:color="auto"/>
                    <w:left w:val="none" w:sz="0" w:space="0" w:color="auto"/>
                    <w:bottom w:val="none" w:sz="0" w:space="0" w:color="auto"/>
                    <w:right w:val="none" w:sz="0" w:space="0" w:color="auto"/>
                  </w:divBdr>
                  <w:divsChild>
                    <w:div w:id="1919172048">
                      <w:marLeft w:val="0"/>
                      <w:marRight w:val="0"/>
                      <w:marTop w:val="0"/>
                      <w:marBottom w:val="0"/>
                      <w:divBdr>
                        <w:top w:val="none" w:sz="0" w:space="0" w:color="auto"/>
                        <w:left w:val="none" w:sz="0" w:space="0" w:color="auto"/>
                        <w:bottom w:val="none" w:sz="0" w:space="0" w:color="auto"/>
                        <w:right w:val="none" w:sz="0" w:space="0" w:color="auto"/>
                      </w:divBdr>
                    </w:div>
                  </w:divsChild>
                </w:div>
                <w:div w:id="834078381">
                  <w:marLeft w:val="0"/>
                  <w:marRight w:val="0"/>
                  <w:marTop w:val="0"/>
                  <w:marBottom w:val="0"/>
                  <w:divBdr>
                    <w:top w:val="none" w:sz="0" w:space="0" w:color="auto"/>
                    <w:left w:val="none" w:sz="0" w:space="0" w:color="auto"/>
                    <w:bottom w:val="none" w:sz="0" w:space="0" w:color="auto"/>
                    <w:right w:val="none" w:sz="0" w:space="0" w:color="auto"/>
                  </w:divBdr>
                  <w:divsChild>
                    <w:div w:id="1448625698">
                      <w:marLeft w:val="0"/>
                      <w:marRight w:val="0"/>
                      <w:marTop w:val="0"/>
                      <w:marBottom w:val="0"/>
                      <w:divBdr>
                        <w:top w:val="none" w:sz="0" w:space="0" w:color="auto"/>
                        <w:left w:val="none" w:sz="0" w:space="0" w:color="auto"/>
                        <w:bottom w:val="none" w:sz="0" w:space="0" w:color="auto"/>
                        <w:right w:val="none" w:sz="0" w:space="0" w:color="auto"/>
                      </w:divBdr>
                    </w:div>
                  </w:divsChild>
                </w:div>
                <w:div w:id="215630177">
                  <w:marLeft w:val="0"/>
                  <w:marRight w:val="0"/>
                  <w:marTop w:val="0"/>
                  <w:marBottom w:val="0"/>
                  <w:divBdr>
                    <w:top w:val="none" w:sz="0" w:space="0" w:color="auto"/>
                    <w:left w:val="none" w:sz="0" w:space="0" w:color="auto"/>
                    <w:bottom w:val="none" w:sz="0" w:space="0" w:color="auto"/>
                    <w:right w:val="none" w:sz="0" w:space="0" w:color="auto"/>
                  </w:divBdr>
                  <w:divsChild>
                    <w:div w:id="486242223">
                      <w:marLeft w:val="0"/>
                      <w:marRight w:val="0"/>
                      <w:marTop w:val="0"/>
                      <w:marBottom w:val="0"/>
                      <w:divBdr>
                        <w:top w:val="none" w:sz="0" w:space="0" w:color="auto"/>
                        <w:left w:val="none" w:sz="0" w:space="0" w:color="auto"/>
                        <w:bottom w:val="none" w:sz="0" w:space="0" w:color="auto"/>
                        <w:right w:val="none" w:sz="0" w:space="0" w:color="auto"/>
                      </w:divBdr>
                    </w:div>
                    <w:div w:id="495070708">
                      <w:marLeft w:val="0"/>
                      <w:marRight w:val="0"/>
                      <w:marTop w:val="0"/>
                      <w:marBottom w:val="0"/>
                      <w:divBdr>
                        <w:top w:val="none" w:sz="0" w:space="0" w:color="auto"/>
                        <w:left w:val="none" w:sz="0" w:space="0" w:color="auto"/>
                        <w:bottom w:val="none" w:sz="0" w:space="0" w:color="auto"/>
                        <w:right w:val="none" w:sz="0" w:space="0" w:color="auto"/>
                      </w:divBdr>
                    </w:div>
                    <w:div w:id="88701484">
                      <w:marLeft w:val="0"/>
                      <w:marRight w:val="0"/>
                      <w:marTop w:val="0"/>
                      <w:marBottom w:val="0"/>
                      <w:divBdr>
                        <w:top w:val="none" w:sz="0" w:space="0" w:color="auto"/>
                        <w:left w:val="none" w:sz="0" w:space="0" w:color="auto"/>
                        <w:bottom w:val="none" w:sz="0" w:space="0" w:color="auto"/>
                        <w:right w:val="none" w:sz="0" w:space="0" w:color="auto"/>
                      </w:divBdr>
                    </w:div>
                    <w:div w:id="280578664">
                      <w:marLeft w:val="0"/>
                      <w:marRight w:val="0"/>
                      <w:marTop w:val="0"/>
                      <w:marBottom w:val="0"/>
                      <w:divBdr>
                        <w:top w:val="none" w:sz="0" w:space="0" w:color="auto"/>
                        <w:left w:val="none" w:sz="0" w:space="0" w:color="auto"/>
                        <w:bottom w:val="none" w:sz="0" w:space="0" w:color="auto"/>
                        <w:right w:val="none" w:sz="0" w:space="0" w:color="auto"/>
                      </w:divBdr>
                    </w:div>
                  </w:divsChild>
                </w:div>
                <w:div w:id="899942428">
                  <w:marLeft w:val="0"/>
                  <w:marRight w:val="0"/>
                  <w:marTop w:val="0"/>
                  <w:marBottom w:val="0"/>
                  <w:divBdr>
                    <w:top w:val="none" w:sz="0" w:space="0" w:color="auto"/>
                    <w:left w:val="none" w:sz="0" w:space="0" w:color="auto"/>
                    <w:bottom w:val="none" w:sz="0" w:space="0" w:color="auto"/>
                    <w:right w:val="none" w:sz="0" w:space="0" w:color="auto"/>
                  </w:divBdr>
                  <w:divsChild>
                    <w:div w:id="1311524462">
                      <w:marLeft w:val="0"/>
                      <w:marRight w:val="0"/>
                      <w:marTop w:val="0"/>
                      <w:marBottom w:val="0"/>
                      <w:divBdr>
                        <w:top w:val="none" w:sz="0" w:space="0" w:color="auto"/>
                        <w:left w:val="none" w:sz="0" w:space="0" w:color="auto"/>
                        <w:bottom w:val="none" w:sz="0" w:space="0" w:color="auto"/>
                        <w:right w:val="none" w:sz="0" w:space="0" w:color="auto"/>
                      </w:divBdr>
                    </w:div>
                    <w:div w:id="15279487">
                      <w:marLeft w:val="0"/>
                      <w:marRight w:val="0"/>
                      <w:marTop w:val="0"/>
                      <w:marBottom w:val="0"/>
                      <w:divBdr>
                        <w:top w:val="none" w:sz="0" w:space="0" w:color="auto"/>
                        <w:left w:val="none" w:sz="0" w:space="0" w:color="auto"/>
                        <w:bottom w:val="none" w:sz="0" w:space="0" w:color="auto"/>
                        <w:right w:val="none" w:sz="0" w:space="0" w:color="auto"/>
                      </w:divBdr>
                    </w:div>
                    <w:div w:id="82723330">
                      <w:marLeft w:val="0"/>
                      <w:marRight w:val="0"/>
                      <w:marTop w:val="0"/>
                      <w:marBottom w:val="0"/>
                      <w:divBdr>
                        <w:top w:val="none" w:sz="0" w:space="0" w:color="auto"/>
                        <w:left w:val="none" w:sz="0" w:space="0" w:color="auto"/>
                        <w:bottom w:val="none" w:sz="0" w:space="0" w:color="auto"/>
                        <w:right w:val="none" w:sz="0" w:space="0" w:color="auto"/>
                      </w:divBdr>
                    </w:div>
                    <w:div w:id="1568491733">
                      <w:marLeft w:val="0"/>
                      <w:marRight w:val="0"/>
                      <w:marTop w:val="0"/>
                      <w:marBottom w:val="0"/>
                      <w:divBdr>
                        <w:top w:val="none" w:sz="0" w:space="0" w:color="auto"/>
                        <w:left w:val="none" w:sz="0" w:space="0" w:color="auto"/>
                        <w:bottom w:val="none" w:sz="0" w:space="0" w:color="auto"/>
                        <w:right w:val="none" w:sz="0" w:space="0" w:color="auto"/>
                      </w:divBdr>
                    </w:div>
                    <w:div w:id="509831172">
                      <w:marLeft w:val="0"/>
                      <w:marRight w:val="0"/>
                      <w:marTop w:val="0"/>
                      <w:marBottom w:val="0"/>
                      <w:divBdr>
                        <w:top w:val="none" w:sz="0" w:space="0" w:color="auto"/>
                        <w:left w:val="none" w:sz="0" w:space="0" w:color="auto"/>
                        <w:bottom w:val="none" w:sz="0" w:space="0" w:color="auto"/>
                        <w:right w:val="none" w:sz="0" w:space="0" w:color="auto"/>
                      </w:divBdr>
                    </w:div>
                    <w:div w:id="430899791">
                      <w:marLeft w:val="0"/>
                      <w:marRight w:val="0"/>
                      <w:marTop w:val="0"/>
                      <w:marBottom w:val="0"/>
                      <w:divBdr>
                        <w:top w:val="none" w:sz="0" w:space="0" w:color="auto"/>
                        <w:left w:val="none" w:sz="0" w:space="0" w:color="auto"/>
                        <w:bottom w:val="none" w:sz="0" w:space="0" w:color="auto"/>
                        <w:right w:val="none" w:sz="0" w:space="0" w:color="auto"/>
                      </w:divBdr>
                    </w:div>
                    <w:div w:id="294681863">
                      <w:marLeft w:val="0"/>
                      <w:marRight w:val="0"/>
                      <w:marTop w:val="0"/>
                      <w:marBottom w:val="0"/>
                      <w:divBdr>
                        <w:top w:val="none" w:sz="0" w:space="0" w:color="auto"/>
                        <w:left w:val="none" w:sz="0" w:space="0" w:color="auto"/>
                        <w:bottom w:val="none" w:sz="0" w:space="0" w:color="auto"/>
                        <w:right w:val="none" w:sz="0" w:space="0" w:color="auto"/>
                      </w:divBdr>
                    </w:div>
                  </w:divsChild>
                </w:div>
                <w:div w:id="1231382835">
                  <w:marLeft w:val="0"/>
                  <w:marRight w:val="0"/>
                  <w:marTop w:val="0"/>
                  <w:marBottom w:val="0"/>
                  <w:divBdr>
                    <w:top w:val="none" w:sz="0" w:space="0" w:color="auto"/>
                    <w:left w:val="none" w:sz="0" w:space="0" w:color="auto"/>
                    <w:bottom w:val="none" w:sz="0" w:space="0" w:color="auto"/>
                    <w:right w:val="none" w:sz="0" w:space="0" w:color="auto"/>
                  </w:divBdr>
                  <w:divsChild>
                    <w:div w:id="440807763">
                      <w:marLeft w:val="0"/>
                      <w:marRight w:val="0"/>
                      <w:marTop w:val="0"/>
                      <w:marBottom w:val="0"/>
                      <w:divBdr>
                        <w:top w:val="none" w:sz="0" w:space="0" w:color="auto"/>
                        <w:left w:val="none" w:sz="0" w:space="0" w:color="auto"/>
                        <w:bottom w:val="none" w:sz="0" w:space="0" w:color="auto"/>
                        <w:right w:val="none" w:sz="0" w:space="0" w:color="auto"/>
                      </w:divBdr>
                    </w:div>
                    <w:div w:id="1392389367">
                      <w:marLeft w:val="0"/>
                      <w:marRight w:val="0"/>
                      <w:marTop w:val="0"/>
                      <w:marBottom w:val="0"/>
                      <w:divBdr>
                        <w:top w:val="none" w:sz="0" w:space="0" w:color="auto"/>
                        <w:left w:val="none" w:sz="0" w:space="0" w:color="auto"/>
                        <w:bottom w:val="none" w:sz="0" w:space="0" w:color="auto"/>
                        <w:right w:val="none" w:sz="0" w:space="0" w:color="auto"/>
                      </w:divBdr>
                    </w:div>
                  </w:divsChild>
                </w:div>
                <w:div w:id="1086919258">
                  <w:marLeft w:val="0"/>
                  <w:marRight w:val="0"/>
                  <w:marTop w:val="0"/>
                  <w:marBottom w:val="0"/>
                  <w:divBdr>
                    <w:top w:val="none" w:sz="0" w:space="0" w:color="auto"/>
                    <w:left w:val="none" w:sz="0" w:space="0" w:color="auto"/>
                    <w:bottom w:val="none" w:sz="0" w:space="0" w:color="auto"/>
                    <w:right w:val="none" w:sz="0" w:space="0" w:color="auto"/>
                  </w:divBdr>
                  <w:divsChild>
                    <w:div w:id="16934830">
                      <w:marLeft w:val="0"/>
                      <w:marRight w:val="0"/>
                      <w:marTop w:val="0"/>
                      <w:marBottom w:val="0"/>
                      <w:divBdr>
                        <w:top w:val="none" w:sz="0" w:space="0" w:color="auto"/>
                        <w:left w:val="none" w:sz="0" w:space="0" w:color="auto"/>
                        <w:bottom w:val="none" w:sz="0" w:space="0" w:color="auto"/>
                        <w:right w:val="none" w:sz="0" w:space="0" w:color="auto"/>
                      </w:divBdr>
                    </w:div>
                    <w:div w:id="342515900">
                      <w:marLeft w:val="0"/>
                      <w:marRight w:val="0"/>
                      <w:marTop w:val="0"/>
                      <w:marBottom w:val="0"/>
                      <w:divBdr>
                        <w:top w:val="none" w:sz="0" w:space="0" w:color="auto"/>
                        <w:left w:val="none" w:sz="0" w:space="0" w:color="auto"/>
                        <w:bottom w:val="none" w:sz="0" w:space="0" w:color="auto"/>
                        <w:right w:val="none" w:sz="0" w:space="0" w:color="auto"/>
                      </w:divBdr>
                    </w:div>
                    <w:div w:id="1039935057">
                      <w:marLeft w:val="0"/>
                      <w:marRight w:val="0"/>
                      <w:marTop w:val="0"/>
                      <w:marBottom w:val="0"/>
                      <w:divBdr>
                        <w:top w:val="none" w:sz="0" w:space="0" w:color="auto"/>
                        <w:left w:val="none" w:sz="0" w:space="0" w:color="auto"/>
                        <w:bottom w:val="none" w:sz="0" w:space="0" w:color="auto"/>
                        <w:right w:val="none" w:sz="0" w:space="0" w:color="auto"/>
                      </w:divBdr>
                    </w:div>
                    <w:div w:id="2091611658">
                      <w:marLeft w:val="0"/>
                      <w:marRight w:val="0"/>
                      <w:marTop w:val="0"/>
                      <w:marBottom w:val="0"/>
                      <w:divBdr>
                        <w:top w:val="none" w:sz="0" w:space="0" w:color="auto"/>
                        <w:left w:val="none" w:sz="0" w:space="0" w:color="auto"/>
                        <w:bottom w:val="none" w:sz="0" w:space="0" w:color="auto"/>
                        <w:right w:val="none" w:sz="0" w:space="0" w:color="auto"/>
                      </w:divBdr>
                    </w:div>
                    <w:div w:id="428965515">
                      <w:marLeft w:val="0"/>
                      <w:marRight w:val="0"/>
                      <w:marTop w:val="0"/>
                      <w:marBottom w:val="0"/>
                      <w:divBdr>
                        <w:top w:val="none" w:sz="0" w:space="0" w:color="auto"/>
                        <w:left w:val="none" w:sz="0" w:space="0" w:color="auto"/>
                        <w:bottom w:val="none" w:sz="0" w:space="0" w:color="auto"/>
                        <w:right w:val="none" w:sz="0" w:space="0" w:color="auto"/>
                      </w:divBdr>
                    </w:div>
                  </w:divsChild>
                </w:div>
                <w:div w:id="399711363">
                  <w:marLeft w:val="0"/>
                  <w:marRight w:val="0"/>
                  <w:marTop w:val="0"/>
                  <w:marBottom w:val="0"/>
                  <w:divBdr>
                    <w:top w:val="none" w:sz="0" w:space="0" w:color="auto"/>
                    <w:left w:val="none" w:sz="0" w:space="0" w:color="auto"/>
                    <w:bottom w:val="none" w:sz="0" w:space="0" w:color="auto"/>
                    <w:right w:val="none" w:sz="0" w:space="0" w:color="auto"/>
                  </w:divBdr>
                  <w:divsChild>
                    <w:div w:id="538785302">
                      <w:marLeft w:val="0"/>
                      <w:marRight w:val="0"/>
                      <w:marTop w:val="0"/>
                      <w:marBottom w:val="0"/>
                      <w:divBdr>
                        <w:top w:val="none" w:sz="0" w:space="0" w:color="auto"/>
                        <w:left w:val="none" w:sz="0" w:space="0" w:color="auto"/>
                        <w:bottom w:val="none" w:sz="0" w:space="0" w:color="auto"/>
                        <w:right w:val="none" w:sz="0" w:space="0" w:color="auto"/>
                      </w:divBdr>
                    </w:div>
                    <w:div w:id="182280082">
                      <w:marLeft w:val="0"/>
                      <w:marRight w:val="0"/>
                      <w:marTop w:val="0"/>
                      <w:marBottom w:val="0"/>
                      <w:divBdr>
                        <w:top w:val="none" w:sz="0" w:space="0" w:color="auto"/>
                        <w:left w:val="none" w:sz="0" w:space="0" w:color="auto"/>
                        <w:bottom w:val="none" w:sz="0" w:space="0" w:color="auto"/>
                        <w:right w:val="none" w:sz="0" w:space="0" w:color="auto"/>
                      </w:divBdr>
                    </w:div>
                    <w:div w:id="26175201">
                      <w:marLeft w:val="0"/>
                      <w:marRight w:val="0"/>
                      <w:marTop w:val="0"/>
                      <w:marBottom w:val="0"/>
                      <w:divBdr>
                        <w:top w:val="none" w:sz="0" w:space="0" w:color="auto"/>
                        <w:left w:val="none" w:sz="0" w:space="0" w:color="auto"/>
                        <w:bottom w:val="none" w:sz="0" w:space="0" w:color="auto"/>
                        <w:right w:val="none" w:sz="0" w:space="0" w:color="auto"/>
                      </w:divBdr>
                    </w:div>
                    <w:div w:id="1539732057">
                      <w:marLeft w:val="0"/>
                      <w:marRight w:val="0"/>
                      <w:marTop w:val="0"/>
                      <w:marBottom w:val="0"/>
                      <w:divBdr>
                        <w:top w:val="none" w:sz="0" w:space="0" w:color="auto"/>
                        <w:left w:val="none" w:sz="0" w:space="0" w:color="auto"/>
                        <w:bottom w:val="none" w:sz="0" w:space="0" w:color="auto"/>
                        <w:right w:val="none" w:sz="0" w:space="0" w:color="auto"/>
                      </w:divBdr>
                    </w:div>
                    <w:div w:id="1812599435">
                      <w:marLeft w:val="0"/>
                      <w:marRight w:val="0"/>
                      <w:marTop w:val="0"/>
                      <w:marBottom w:val="0"/>
                      <w:divBdr>
                        <w:top w:val="none" w:sz="0" w:space="0" w:color="auto"/>
                        <w:left w:val="none" w:sz="0" w:space="0" w:color="auto"/>
                        <w:bottom w:val="none" w:sz="0" w:space="0" w:color="auto"/>
                        <w:right w:val="none" w:sz="0" w:space="0" w:color="auto"/>
                      </w:divBdr>
                    </w:div>
                    <w:div w:id="1573273193">
                      <w:marLeft w:val="0"/>
                      <w:marRight w:val="0"/>
                      <w:marTop w:val="0"/>
                      <w:marBottom w:val="0"/>
                      <w:divBdr>
                        <w:top w:val="none" w:sz="0" w:space="0" w:color="auto"/>
                        <w:left w:val="none" w:sz="0" w:space="0" w:color="auto"/>
                        <w:bottom w:val="none" w:sz="0" w:space="0" w:color="auto"/>
                        <w:right w:val="none" w:sz="0" w:space="0" w:color="auto"/>
                      </w:divBdr>
                    </w:div>
                    <w:div w:id="1789159513">
                      <w:marLeft w:val="0"/>
                      <w:marRight w:val="0"/>
                      <w:marTop w:val="0"/>
                      <w:marBottom w:val="0"/>
                      <w:divBdr>
                        <w:top w:val="none" w:sz="0" w:space="0" w:color="auto"/>
                        <w:left w:val="none" w:sz="0" w:space="0" w:color="auto"/>
                        <w:bottom w:val="none" w:sz="0" w:space="0" w:color="auto"/>
                        <w:right w:val="none" w:sz="0" w:space="0" w:color="auto"/>
                      </w:divBdr>
                    </w:div>
                    <w:div w:id="1656641900">
                      <w:marLeft w:val="0"/>
                      <w:marRight w:val="0"/>
                      <w:marTop w:val="0"/>
                      <w:marBottom w:val="0"/>
                      <w:divBdr>
                        <w:top w:val="none" w:sz="0" w:space="0" w:color="auto"/>
                        <w:left w:val="none" w:sz="0" w:space="0" w:color="auto"/>
                        <w:bottom w:val="none" w:sz="0" w:space="0" w:color="auto"/>
                        <w:right w:val="none" w:sz="0" w:space="0" w:color="auto"/>
                      </w:divBdr>
                    </w:div>
                  </w:divsChild>
                </w:div>
                <w:div w:id="153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4377</Words>
  <Characters>26262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9</cp:revision>
  <dcterms:created xsi:type="dcterms:W3CDTF">2018-02-19T13:14:00Z</dcterms:created>
  <dcterms:modified xsi:type="dcterms:W3CDTF">2018-02-19T13:30:00Z</dcterms:modified>
</cp:coreProperties>
</file>