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37B" w:rsidRPr="00C1737B" w:rsidRDefault="00C1737B" w:rsidP="00E575F7">
      <w:pPr>
        <w:spacing w:after="240" w:line="240" w:lineRule="auto"/>
        <w:jc w:val="center"/>
        <w:rPr>
          <w:rFonts w:ascii="Times New Roman" w:eastAsia="Times New Roman" w:hAnsi="Times New Roman" w:cs="Times New Roman"/>
          <w:sz w:val="24"/>
          <w:szCs w:val="24"/>
          <w:lang w:eastAsia="pl-PL"/>
        </w:rPr>
      </w:pPr>
      <w:bookmarkStart w:id="0" w:name="_GoBack"/>
      <w:bookmarkEnd w:id="0"/>
      <w:r w:rsidRPr="00C1737B">
        <w:rPr>
          <w:rFonts w:ascii="Times New Roman" w:eastAsia="Times New Roman" w:hAnsi="Times New Roman" w:cs="Times New Roman"/>
          <w:sz w:val="24"/>
          <w:szCs w:val="24"/>
          <w:lang w:eastAsia="pl-PL"/>
        </w:rPr>
        <w:t>Ogłoszenie nr 626153-N-2019 z dnia 2019-11-21 r.</w:t>
      </w:r>
    </w:p>
    <w:p w:rsidR="00C1737B" w:rsidRPr="00C1737B" w:rsidRDefault="00C1737B" w:rsidP="00C1737B">
      <w:pPr>
        <w:spacing w:after="0" w:line="240" w:lineRule="auto"/>
        <w:jc w:val="center"/>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Urząd Gminy Nozdrzec: Remont drogi gminnej nr 115851R w km 0+000 – 0+990 w miejscowości Wesoła, Remont drogi gminnej nr 115859R w km 0+000 -0+260 oraz 0+400 – 1+130 w miejscowości Nozdrzec, Remont drogi gminnej nr 115855R w km 0+000-0+490 w miejscowości Nozdrzec</w:t>
      </w:r>
      <w:r w:rsidRPr="00C1737B">
        <w:rPr>
          <w:rFonts w:ascii="Times New Roman" w:eastAsia="Times New Roman" w:hAnsi="Times New Roman" w:cs="Times New Roman"/>
          <w:sz w:val="24"/>
          <w:szCs w:val="24"/>
          <w:lang w:eastAsia="pl-PL"/>
        </w:rPr>
        <w:br/>
        <w:t xml:space="preserve">OGŁOSZENIE O ZAMÓWIENIU - Roboty budowlane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b/>
          <w:bCs/>
          <w:sz w:val="24"/>
          <w:szCs w:val="24"/>
          <w:lang w:eastAsia="pl-PL"/>
        </w:rPr>
        <w:t>Zamieszczanie ogłoszenia:</w:t>
      </w:r>
      <w:r w:rsidRPr="00C1737B">
        <w:rPr>
          <w:rFonts w:ascii="Times New Roman" w:eastAsia="Times New Roman" w:hAnsi="Times New Roman" w:cs="Times New Roman"/>
          <w:sz w:val="24"/>
          <w:szCs w:val="24"/>
          <w:lang w:eastAsia="pl-PL"/>
        </w:rPr>
        <w:t xml:space="preserve"> Zamieszczanie obowiązkowe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b/>
          <w:bCs/>
          <w:sz w:val="24"/>
          <w:szCs w:val="24"/>
          <w:lang w:eastAsia="pl-PL"/>
        </w:rPr>
        <w:t>Ogłoszenie dotyczy:</w:t>
      </w:r>
      <w:r w:rsidRPr="00C1737B">
        <w:rPr>
          <w:rFonts w:ascii="Times New Roman" w:eastAsia="Times New Roman" w:hAnsi="Times New Roman" w:cs="Times New Roman"/>
          <w:sz w:val="24"/>
          <w:szCs w:val="24"/>
          <w:lang w:eastAsia="pl-PL"/>
        </w:rPr>
        <w:t xml:space="preserve"> Zamówienia publicznego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 xml:space="preserve">Nie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Nazwa projektu lub programu</w:t>
      </w:r>
      <w:r w:rsidRPr="00C1737B">
        <w:rPr>
          <w:rFonts w:ascii="Times New Roman" w:eastAsia="Times New Roman" w:hAnsi="Times New Roman" w:cs="Times New Roman"/>
          <w:sz w:val="24"/>
          <w:szCs w:val="24"/>
          <w:lang w:eastAsia="pl-PL"/>
        </w:rPr>
        <w:t xml:space="preserve"> </w:t>
      </w:r>
      <w:r w:rsidRPr="00C1737B">
        <w:rPr>
          <w:rFonts w:ascii="Times New Roman" w:eastAsia="Times New Roman" w:hAnsi="Times New Roman" w:cs="Times New Roman"/>
          <w:sz w:val="24"/>
          <w:szCs w:val="24"/>
          <w:lang w:eastAsia="pl-PL"/>
        </w:rPr>
        <w:br/>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 xml:space="preserve">Nie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1737B">
        <w:rPr>
          <w:rFonts w:ascii="Times New Roman" w:eastAsia="Times New Roman" w:hAnsi="Times New Roman" w:cs="Times New Roman"/>
          <w:sz w:val="24"/>
          <w:szCs w:val="24"/>
          <w:lang w:eastAsia="pl-PL"/>
        </w:rPr>
        <w:t>Pzp</w:t>
      </w:r>
      <w:proofErr w:type="spellEnd"/>
      <w:r w:rsidRPr="00C1737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1737B">
        <w:rPr>
          <w:rFonts w:ascii="Times New Roman" w:eastAsia="Times New Roman" w:hAnsi="Times New Roman" w:cs="Times New Roman"/>
          <w:sz w:val="24"/>
          <w:szCs w:val="24"/>
          <w:lang w:eastAsia="pl-PL"/>
        </w:rPr>
        <w:br/>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u w:val="single"/>
          <w:lang w:eastAsia="pl-PL"/>
        </w:rPr>
        <w:t>SEKCJA I: ZAMAWIAJĄCY</w:t>
      </w:r>
      <w:r w:rsidRPr="00C1737B">
        <w:rPr>
          <w:rFonts w:ascii="Times New Roman" w:eastAsia="Times New Roman" w:hAnsi="Times New Roman" w:cs="Times New Roman"/>
          <w:sz w:val="24"/>
          <w:szCs w:val="24"/>
          <w:lang w:eastAsia="pl-PL"/>
        </w:rPr>
        <w:t xml:space="preserve">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b/>
          <w:bCs/>
          <w:sz w:val="24"/>
          <w:szCs w:val="24"/>
          <w:lang w:eastAsia="pl-PL"/>
        </w:rPr>
        <w:t xml:space="preserve">Postępowanie przeprowadza centralny zamawiający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 xml:space="preserve">Nie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 xml:space="preserve">Nie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b/>
          <w:bCs/>
          <w:sz w:val="24"/>
          <w:szCs w:val="24"/>
          <w:lang w:eastAsia="pl-PL"/>
        </w:rPr>
        <w:t>Informacje na temat podmiotu któremu zamawiający powierzył/powierzyli prowadzenie postępowania:</w:t>
      </w:r>
      <w:r w:rsidRPr="00C1737B">
        <w:rPr>
          <w:rFonts w:ascii="Times New Roman" w:eastAsia="Times New Roman" w:hAnsi="Times New Roman" w:cs="Times New Roman"/>
          <w:sz w:val="24"/>
          <w:szCs w:val="24"/>
          <w:lang w:eastAsia="pl-PL"/>
        </w:rPr>
        <w:t xml:space="preserve">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Postępowanie jest przeprowadzane wspólnie przez zamawiających</w:t>
      </w:r>
      <w:r w:rsidRPr="00C1737B">
        <w:rPr>
          <w:rFonts w:ascii="Times New Roman" w:eastAsia="Times New Roman" w:hAnsi="Times New Roman" w:cs="Times New Roman"/>
          <w:sz w:val="24"/>
          <w:szCs w:val="24"/>
          <w:lang w:eastAsia="pl-PL"/>
        </w:rPr>
        <w:t xml:space="preserve">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 xml:space="preserve">Nie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 xml:space="preserve">Nie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1737B">
        <w:rPr>
          <w:rFonts w:ascii="Times New Roman" w:eastAsia="Times New Roman" w:hAnsi="Times New Roman" w:cs="Times New Roman"/>
          <w:sz w:val="24"/>
          <w:szCs w:val="24"/>
          <w:lang w:eastAsia="pl-PL"/>
        </w:rPr>
        <w:t xml:space="preserve">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Informacje dodatkowe:</w:t>
      </w:r>
      <w:r w:rsidRPr="00C1737B">
        <w:rPr>
          <w:rFonts w:ascii="Times New Roman" w:eastAsia="Times New Roman" w:hAnsi="Times New Roman" w:cs="Times New Roman"/>
          <w:sz w:val="24"/>
          <w:szCs w:val="24"/>
          <w:lang w:eastAsia="pl-PL"/>
        </w:rPr>
        <w:t xml:space="preserve">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b/>
          <w:bCs/>
          <w:sz w:val="24"/>
          <w:szCs w:val="24"/>
          <w:lang w:eastAsia="pl-PL"/>
        </w:rPr>
        <w:t xml:space="preserve">I. 1) NAZWA I ADRES: </w:t>
      </w:r>
      <w:r w:rsidRPr="00C1737B">
        <w:rPr>
          <w:rFonts w:ascii="Times New Roman" w:eastAsia="Times New Roman" w:hAnsi="Times New Roman" w:cs="Times New Roman"/>
          <w:sz w:val="24"/>
          <w:szCs w:val="24"/>
          <w:lang w:eastAsia="pl-PL"/>
        </w:rPr>
        <w:t xml:space="preserve">Urząd Gminy Nozdrzec, krajowy numer identyfikacyjny 00000000000000, ul. Nozdrzec  224 , 36-245  Nozdrzec, woj. podkarpackie, państwo Polska, tel. 013 4398020, 36, 40, e-mail przetargi@nozdrzec.pl, faks 134 398 170.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lastRenderedPageBreak/>
        <w:t xml:space="preserve">Adres strony internetowej (URL): www.nozdrzec.pl </w:t>
      </w:r>
      <w:r w:rsidRPr="00C1737B">
        <w:rPr>
          <w:rFonts w:ascii="Times New Roman" w:eastAsia="Times New Roman" w:hAnsi="Times New Roman" w:cs="Times New Roman"/>
          <w:sz w:val="24"/>
          <w:szCs w:val="24"/>
          <w:lang w:eastAsia="pl-PL"/>
        </w:rPr>
        <w:br/>
        <w:t xml:space="preserve">Adres profilu nabywcy: </w:t>
      </w:r>
      <w:r w:rsidRPr="00C1737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b/>
          <w:bCs/>
          <w:sz w:val="24"/>
          <w:szCs w:val="24"/>
          <w:lang w:eastAsia="pl-PL"/>
        </w:rPr>
        <w:t xml:space="preserve">I. 2) RODZAJ ZAMAWIAJĄCEGO: </w:t>
      </w:r>
      <w:r w:rsidRPr="00C1737B">
        <w:rPr>
          <w:rFonts w:ascii="Times New Roman" w:eastAsia="Times New Roman" w:hAnsi="Times New Roman" w:cs="Times New Roman"/>
          <w:sz w:val="24"/>
          <w:szCs w:val="24"/>
          <w:lang w:eastAsia="pl-PL"/>
        </w:rPr>
        <w:t xml:space="preserve">Administracja samorządowa </w:t>
      </w:r>
      <w:r w:rsidRPr="00C1737B">
        <w:rPr>
          <w:rFonts w:ascii="Times New Roman" w:eastAsia="Times New Roman" w:hAnsi="Times New Roman" w:cs="Times New Roman"/>
          <w:sz w:val="24"/>
          <w:szCs w:val="24"/>
          <w:lang w:eastAsia="pl-PL"/>
        </w:rPr>
        <w:br/>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b/>
          <w:bCs/>
          <w:sz w:val="24"/>
          <w:szCs w:val="24"/>
          <w:lang w:eastAsia="pl-PL"/>
        </w:rPr>
        <w:t xml:space="preserve">I.3) WSPÓLNE UDZIELANIE ZAMÓWIENIA </w:t>
      </w:r>
      <w:r w:rsidRPr="00C1737B">
        <w:rPr>
          <w:rFonts w:ascii="Times New Roman" w:eastAsia="Times New Roman" w:hAnsi="Times New Roman" w:cs="Times New Roman"/>
          <w:b/>
          <w:bCs/>
          <w:i/>
          <w:iCs/>
          <w:sz w:val="24"/>
          <w:szCs w:val="24"/>
          <w:lang w:eastAsia="pl-PL"/>
        </w:rPr>
        <w:t>(jeżeli dotyczy)</w:t>
      </w:r>
      <w:r w:rsidRPr="00C1737B">
        <w:rPr>
          <w:rFonts w:ascii="Times New Roman" w:eastAsia="Times New Roman" w:hAnsi="Times New Roman" w:cs="Times New Roman"/>
          <w:b/>
          <w:bCs/>
          <w:sz w:val="24"/>
          <w:szCs w:val="24"/>
          <w:lang w:eastAsia="pl-PL"/>
        </w:rPr>
        <w:t xml:space="preserve">: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1737B">
        <w:rPr>
          <w:rFonts w:ascii="Times New Roman" w:eastAsia="Times New Roman" w:hAnsi="Times New Roman" w:cs="Times New Roman"/>
          <w:sz w:val="24"/>
          <w:szCs w:val="24"/>
          <w:lang w:eastAsia="pl-PL"/>
        </w:rPr>
        <w:br/>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b/>
          <w:bCs/>
          <w:sz w:val="24"/>
          <w:szCs w:val="24"/>
          <w:lang w:eastAsia="pl-PL"/>
        </w:rPr>
        <w:t xml:space="preserve">I.4) KOMUNIKACJA: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1737B">
        <w:rPr>
          <w:rFonts w:ascii="Times New Roman" w:eastAsia="Times New Roman" w:hAnsi="Times New Roman" w:cs="Times New Roman"/>
          <w:sz w:val="24"/>
          <w:szCs w:val="24"/>
          <w:lang w:eastAsia="pl-PL"/>
        </w:rPr>
        <w:t xml:space="preserve">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 xml:space="preserve">Nie </w:t>
      </w:r>
      <w:r w:rsidRPr="00C1737B">
        <w:rPr>
          <w:rFonts w:ascii="Times New Roman" w:eastAsia="Times New Roman" w:hAnsi="Times New Roman" w:cs="Times New Roman"/>
          <w:sz w:val="24"/>
          <w:szCs w:val="24"/>
          <w:lang w:eastAsia="pl-PL"/>
        </w:rPr>
        <w:br/>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 xml:space="preserve">Tak </w:t>
      </w:r>
      <w:r w:rsidRPr="00C1737B">
        <w:rPr>
          <w:rFonts w:ascii="Times New Roman" w:eastAsia="Times New Roman" w:hAnsi="Times New Roman" w:cs="Times New Roman"/>
          <w:sz w:val="24"/>
          <w:szCs w:val="24"/>
          <w:lang w:eastAsia="pl-PL"/>
        </w:rPr>
        <w:br/>
        <w:t xml:space="preserve">www.bip1.nozdrzec.pl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 xml:space="preserve">Nie </w:t>
      </w:r>
      <w:r w:rsidRPr="00C1737B">
        <w:rPr>
          <w:rFonts w:ascii="Times New Roman" w:eastAsia="Times New Roman" w:hAnsi="Times New Roman" w:cs="Times New Roman"/>
          <w:sz w:val="24"/>
          <w:szCs w:val="24"/>
          <w:lang w:eastAsia="pl-PL"/>
        </w:rPr>
        <w:br/>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Oferty lub wnioski o dopuszczenie do udziału w postępowaniu należy przesyłać:</w:t>
      </w:r>
      <w:r w:rsidRPr="00C1737B">
        <w:rPr>
          <w:rFonts w:ascii="Times New Roman" w:eastAsia="Times New Roman" w:hAnsi="Times New Roman" w:cs="Times New Roman"/>
          <w:sz w:val="24"/>
          <w:szCs w:val="24"/>
          <w:lang w:eastAsia="pl-PL"/>
        </w:rPr>
        <w:t xml:space="preserve">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Elektronicznie</w:t>
      </w:r>
      <w:r w:rsidRPr="00C1737B">
        <w:rPr>
          <w:rFonts w:ascii="Times New Roman" w:eastAsia="Times New Roman" w:hAnsi="Times New Roman" w:cs="Times New Roman"/>
          <w:sz w:val="24"/>
          <w:szCs w:val="24"/>
          <w:lang w:eastAsia="pl-PL"/>
        </w:rPr>
        <w:t xml:space="preserve">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 xml:space="preserve">Nie </w:t>
      </w:r>
      <w:r w:rsidRPr="00C1737B">
        <w:rPr>
          <w:rFonts w:ascii="Times New Roman" w:eastAsia="Times New Roman" w:hAnsi="Times New Roman" w:cs="Times New Roman"/>
          <w:sz w:val="24"/>
          <w:szCs w:val="24"/>
          <w:lang w:eastAsia="pl-PL"/>
        </w:rPr>
        <w:br/>
        <w:t xml:space="preserve">adres </w:t>
      </w:r>
      <w:r w:rsidRPr="00C1737B">
        <w:rPr>
          <w:rFonts w:ascii="Times New Roman" w:eastAsia="Times New Roman" w:hAnsi="Times New Roman" w:cs="Times New Roman"/>
          <w:sz w:val="24"/>
          <w:szCs w:val="24"/>
          <w:lang w:eastAsia="pl-PL"/>
        </w:rPr>
        <w:br/>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1737B">
        <w:rPr>
          <w:rFonts w:ascii="Times New Roman" w:eastAsia="Times New Roman" w:hAnsi="Times New Roman" w:cs="Times New Roman"/>
          <w:sz w:val="24"/>
          <w:szCs w:val="24"/>
          <w:lang w:eastAsia="pl-PL"/>
        </w:rPr>
        <w:t xml:space="preserve"> </w:t>
      </w:r>
      <w:r w:rsidRPr="00C1737B">
        <w:rPr>
          <w:rFonts w:ascii="Times New Roman" w:eastAsia="Times New Roman" w:hAnsi="Times New Roman" w:cs="Times New Roman"/>
          <w:sz w:val="24"/>
          <w:szCs w:val="24"/>
          <w:lang w:eastAsia="pl-PL"/>
        </w:rPr>
        <w:br/>
        <w:t xml:space="preserve">Nie </w:t>
      </w:r>
      <w:r w:rsidRPr="00C1737B">
        <w:rPr>
          <w:rFonts w:ascii="Times New Roman" w:eastAsia="Times New Roman" w:hAnsi="Times New Roman" w:cs="Times New Roman"/>
          <w:sz w:val="24"/>
          <w:szCs w:val="24"/>
          <w:lang w:eastAsia="pl-PL"/>
        </w:rPr>
        <w:br/>
        <w:t xml:space="preserve">Inny sposób: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1737B">
        <w:rPr>
          <w:rFonts w:ascii="Times New Roman" w:eastAsia="Times New Roman" w:hAnsi="Times New Roman" w:cs="Times New Roman"/>
          <w:sz w:val="24"/>
          <w:szCs w:val="24"/>
          <w:lang w:eastAsia="pl-PL"/>
        </w:rPr>
        <w:t xml:space="preserve"> </w:t>
      </w:r>
      <w:r w:rsidRPr="00C1737B">
        <w:rPr>
          <w:rFonts w:ascii="Times New Roman" w:eastAsia="Times New Roman" w:hAnsi="Times New Roman" w:cs="Times New Roman"/>
          <w:sz w:val="24"/>
          <w:szCs w:val="24"/>
          <w:lang w:eastAsia="pl-PL"/>
        </w:rPr>
        <w:br/>
        <w:t xml:space="preserve">Tak </w:t>
      </w:r>
      <w:r w:rsidRPr="00C1737B">
        <w:rPr>
          <w:rFonts w:ascii="Times New Roman" w:eastAsia="Times New Roman" w:hAnsi="Times New Roman" w:cs="Times New Roman"/>
          <w:sz w:val="24"/>
          <w:szCs w:val="24"/>
          <w:lang w:eastAsia="pl-PL"/>
        </w:rPr>
        <w:br/>
        <w:t xml:space="preserve">Inny sposób: </w:t>
      </w:r>
      <w:r w:rsidRPr="00C1737B">
        <w:rPr>
          <w:rFonts w:ascii="Times New Roman" w:eastAsia="Times New Roman" w:hAnsi="Times New Roman" w:cs="Times New Roman"/>
          <w:sz w:val="24"/>
          <w:szCs w:val="24"/>
          <w:lang w:eastAsia="pl-PL"/>
        </w:rPr>
        <w:br/>
        <w:t xml:space="preserve">Oferty </w:t>
      </w:r>
      <w:proofErr w:type="spellStart"/>
      <w:r w:rsidRPr="00C1737B">
        <w:rPr>
          <w:rFonts w:ascii="Times New Roman" w:eastAsia="Times New Roman" w:hAnsi="Times New Roman" w:cs="Times New Roman"/>
          <w:sz w:val="24"/>
          <w:szCs w:val="24"/>
          <w:lang w:eastAsia="pl-PL"/>
        </w:rPr>
        <w:t>mozna</w:t>
      </w:r>
      <w:proofErr w:type="spellEnd"/>
      <w:r w:rsidRPr="00C1737B">
        <w:rPr>
          <w:rFonts w:ascii="Times New Roman" w:eastAsia="Times New Roman" w:hAnsi="Times New Roman" w:cs="Times New Roman"/>
          <w:sz w:val="24"/>
          <w:szCs w:val="24"/>
          <w:lang w:eastAsia="pl-PL"/>
        </w:rPr>
        <w:t xml:space="preserve"> składać za pośrednictwem operatora pocztowego w rozumieniu ustaw z dnia 23 listopada 2012 - Prawo Pocztowe (Dz. U. z 2012 r. poz. 1529 oraz z 2015 poz.130 z późn. zm.), osobiście lub za pośrednictwem posłańca.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lastRenderedPageBreak/>
        <w:t xml:space="preserve">Adres: </w:t>
      </w:r>
      <w:r w:rsidRPr="00C1737B">
        <w:rPr>
          <w:rFonts w:ascii="Times New Roman" w:eastAsia="Times New Roman" w:hAnsi="Times New Roman" w:cs="Times New Roman"/>
          <w:sz w:val="24"/>
          <w:szCs w:val="24"/>
          <w:lang w:eastAsia="pl-PL"/>
        </w:rPr>
        <w:br/>
        <w:t xml:space="preserve">Urząd Gminy w Nozdrzcu, 36-245 Nozdrzec 224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1737B">
        <w:rPr>
          <w:rFonts w:ascii="Times New Roman" w:eastAsia="Times New Roman" w:hAnsi="Times New Roman" w:cs="Times New Roman"/>
          <w:sz w:val="24"/>
          <w:szCs w:val="24"/>
          <w:lang w:eastAsia="pl-PL"/>
        </w:rPr>
        <w:t xml:space="preserve">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 xml:space="preserve">Nie </w:t>
      </w:r>
      <w:r w:rsidRPr="00C1737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1737B">
        <w:rPr>
          <w:rFonts w:ascii="Times New Roman" w:eastAsia="Times New Roman" w:hAnsi="Times New Roman" w:cs="Times New Roman"/>
          <w:sz w:val="24"/>
          <w:szCs w:val="24"/>
          <w:lang w:eastAsia="pl-PL"/>
        </w:rPr>
        <w:br/>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u w:val="single"/>
          <w:lang w:eastAsia="pl-PL"/>
        </w:rPr>
        <w:t xml:space="preserve">SEKCJA II: PRZEDMIOT ZAMÓWIENIA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 xml:space="preserve">II.1) Nazwa nadana zamówieniu przez zamawiającego: </w:t>
      </w:r>
      <w:r w:rsidRPr="00C1737B">
        <w:rPr>
          <w:rFonts w:ascii="Times New Roman" w:eastAsia="Times New Roman" w:hAnsi="Times New Roman" w:cs="Times New Roman"/>
          <w:sz w:val="24"/>
          <w:szCs w:val="24"/>
          <w:lang w:eastAsia="pl-PL"/>
        </w:rPr>
        <w:t xml:space="preserve">Remont drogi gminnej nr 115851R w km 0+000 – 0+990 w miejscowości Wesoła, Remont drogi gminnej nr 115859R w km 0+000 -0+260 oraz 0+400 – 1+130 w miejscowości Nozdrzec, Remont drogi gminnej nr 115855R w km 0+000-0+490 w miejscowości Nozdrzec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 xml:space="preserve">Numer referencyjny: </w:t>
      </w:r>
      <w:r w:rsidRPr="00C1737B">
        <w:rPr>
          <w:rFonts w:ascii="Times New Roman" w:eastAsia="Times New Roman" w:hAnsi="Times New Roman" w:cs="Times New Roman"/>
          <w:sz w:val="24"/>
          <w:szCs w:val="24"/>
          <w:lang w:eastAsia="pl-PL"/>
        </w:rPr>
        <w:t xml:space="preserve">IKŚR.271.5.2019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1737B" w:rsidRPr="00C1737B" w:rsidRDefault="00C1737B" w:rsidP="00C1737B">
      <w:pPr>
        <w:spacing w:after="0" w:line="240" w:lineRule="auto"/>
        <w:jc w:val="both"/>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 xml:space="preserve">Nie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 xml:space="preserve">II.2) Rodzaj zamówienia: </w:t>
      </w:r>
      <w:r w:rsidRPr="00C1737B">
        <w:rPr>
          <w:rFonts w:ascii="Times New Roman" w:eastAsia="Times New Roman" w:hAnsi="Times New Roman" w:cs="Times New Roman"/>
          <w:sz w:val="24"/>
          <w:szCs w:val="24"/>
          <w:lang w:eastAsia="pl-PL"/>
        </w:rPr>
        <w:t xml:space="preserve">Roboty budowlane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II.3) Informacja o możliwości składania ofert częściowych</w:t>
      </w:r>
      <w:r w:rsidRPr="00C1737B">
        <w:rPr>
          <w:rFonts w:ascii="Times New Roman" w:eastAsia="Times New Roman" w:hAnsi="Times New Roman" w:cs="Times New Roman"/>
          <w:sz w:val="24"/>
          <w:szCs w:val="24"/>
          <w:lang w:eastAsia="pl-PL"/>
        </w:rPr>
        <w:t xml:space="preserve"> </w:t>
      </w:r>
      <w:r w:rsidRPr="00C1737B">
        <w:rPr>
          <w:rFonts w:ascii="Times New Roman" w:eastAsia="Times New Roman" w:hAnsi="Times New Roman" w:cs="Times New Roman"/>
          <w:sz w:val="24"/>
          <w:szCs w:val="24"/>
          <w:lang w:eastAsia="pl-PL"/>
        </w:rPr>
        <w:br/>
        <w:t xml:space="preserve">Zamówienie podzielone jest na części: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 xml:space="preserve">Nie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Oferty lub wnioski o dopuszczenie do udziału w postępowaniu można składać w odniesieniu do:</w:t>
      </w:r>
      <w:r w:rsidRPr="00C1737B">
        <w:rPr>
          <w:rFonts w:ascii="Times New Roman" w:eastAsia="Times New Roman" w:hAnsi="Times New Roman" w:cs="Times New Roman"/>
          <w:sz w:val="24"/>
          <w:szCs w:val="24"/>
          <w:lang w:eastAsia="pl-PL"/>
        </w:rPr>
        <w:t xml:space="preserve"> </w:t>
      </w:r>
      <w:r w:rsidRPr="00C1737B">
        <w:rPr>
          <w:rFonts w:ascii="Times New Roman" w:eastAsia="Times New Roman" w:hAnsi="Times New Roman" w:cs="Times New Roman"/>
          <w:sz w:val="24"/>
          <w:szCs w:val="24"/>
          <w:lang w:eastAsia="pl-PL"/>
        </w:rPr>
        <w:br/>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1737B">
        <w:rPr>
          <w:rFonts w:ascii="Times New Roman" w:eastAsia="Times New Roman" w:hAnsi="Times New Roman" w:cs="Times New Roman"/>
          <w:sz w:val="24"/>
          <w:szCs w:val="24"/>
          <w:lang w:eastAsia="pl-PL"/>
        </w:rPr>
        <w:t xml:space="preserve">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1737B">
        <w:rPr>
          <w:rFonts w:ascii="Times New Roman" w:eastAsia="Times New Roman" w:hAnsi="Times New Roman" w:cs="Times New Roman"/>
          <w:sz w:val="24"/>
          <w:szCs w:val="24"/>
          <w:lang w:eastAsia="pl-PL"/>
        </w:rPr>
        <w:t xml:space="preserve">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 xml:space="preserve">II.4) Krótki opis przedmiotu zamówienia </w:t>
      </w:r>
      <w:r w:rsidRPr="00C1737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1737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1737B">
        <w:rPr>
          <w:rFonts w:ascii="Times New Roman" w:eastAsia="Times New Roman" w:hAnsi="Times New Roman" w:cs="Times New Roman"/>
          <w:sz w:val="24"/>
          <w:szCs w:val="24"/>
          <w:lang w:eastAsia="pl-PL"/>
        </w:rPr>
        <w:t xml:space="preserve">Zamierzenie inwestycyjne obejmuje: - Mechaniczne ścinanie poboczy gr. 10 cm, - Frezowanie nawierzchni bitumicznej; - Wykonanie niezbędnych robót ziemnych (rowy odwodnieniowe); - Remont przepustów, - Wykonanie podbudowy metodą MCE, - Wykonanie nawierzchni z mieszanek mineralno-bitumicznych, - wykonanie robót wykończeniowych. 3. Szczegółowy opis przedmiotu zamówienia zawierają: 1)Dokumentacja projektowa; 2) Specyfikacje techniczne wykonania i odbioru robót budowlanych; 3) Przedmiar robót – z zastrzeżeniem, że ma on jedynie charakter poglądowy i informacyjny oraz należy go traktować w sposób pomocniczy do Dokumentacji projektowej i Specyfikacji technicznych wykonania i odbioru robót budowlanych, przy określeniu rzeczywistego zakresu robót składających się na przedmiot zamówienia.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lastRenderedPageBreak/>
        <w:t xml:space="preserve">II.5) Główny kod CPV: </w:t>
      </w:r>
      <w:r w:rsidRPr="00C1737B">
        <w:rPr>
          <w:rFonts w:ascii="Times New Roman" w:eastAsia="Times New Roman" w:hAnsi="Times New Roman" w:cs="Times New Roman"/>
          <w:sz w:val="24"/>
          <w:szCs w:val="24"/>
          <w:lang w:eastAsia="pl-PL"/>
        </w:rPr>
        <w:t xml:space="preserve">45233220-7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Dodatkowe kody CPV:</w:t>
      </w:r>
      <w:r w:rsidRPr="00C1737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1737B" w:rsidRPr="00C1737B" w:rsidTr="00C1737B">
        <w:tc>
          <w:tcPr>
            <w:tcW w:w="0" w:type="auto"/>
            <w:tcBorders>
              <w:top w:val="single" w:sz="6" w:space="0" w:color="000000"/>
              <w:left w:val="single" w:sz="6" w:space="0" w:color="000000"/>
              <w:bottom w:val="single" w:sz="6" w:space="0" w:color="000000"/>
              <w:right w:val="single" w:sz="6" w:space="0" w:color="000000"/>
            </w:tcBorders>
            <w:vAlign w:val="center"/>
            <w:hideMark/>
          </w:tcPr>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Kod CPV</w:t>
            </w:r>
          </w:p>
        </w:tc>
      </w:tr>
      <w:tr w:rsidR="00C1737B" w:rsidRPr="00C1737B" w:rsidTr="00C1737B">
        <w:tc>
          <w:tcPr>
            <w:tcW w:w="0" w:type="auto"/>
            <w:tcBorders>
              <w:top w:val="single" w:sz="6" w:space="0" w:color="000000"/>
              <w:left w:val="single" w:sz="6" w:space="0" w:color="000000"/>
              <w:bottom w:val="single" w:sz="6" w:space="0" w:color="000000"/>
              <w:right w:val="single" w:sz="6" w:space="0" w:color="000000"/>
            </w:tcBorders>
            <w:vAlign w:val="center"/>
            <w:hideMark/>
          </w:tcPr>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45111200-0</w:t>
            </w:r>
          </w:p>
        </w:tc>
      </w:tr>
    </w:tbl>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 xml:space="preserve">II.6) Całkowita wartość zamówienia </w:t>
      </w:r>
      <w:r w:rsidRPr="00C1737B">
        <w:rPr>
          <w:rFonts w:ascii="Times New Roman" w:eastAsia="Times New Roman" w:hAnsi="Times New Roman" w:cs="Times New Roman"/>
          <w:i/>
          <w:iCs/>
          <w:sz w:val="24"/>
          <w:szCs w:val="24"/>
          <w:lang w:eastAsia="pl-PL"/>
        </w:rPr>
        <w:t>(jeżeli zamawiający podaje informacje o wartości zamówienia)</w:t>
      </w:r>
      <w:r w:rsidRPr="00C1737B">
        <w:rPr>
          <w:rFonts w:ascii="Times New Roman" w:eastAsia="Times New Roman" w:hAnsi="Times New Roman" w:cs="Times New Roman"/>
          <w:sz w:val="24"/>
          <w:szCs w:val="24"/>
          <w:lang w:eastAsia="pl-PL"/>
        </w:rPr>
        <w:t xml:space="preserve">: </w:t>
      </w:r>
      <w:r w:rsidRPr="00C1737B">
        <w:rPr>
          <w:rFonts w:ascii="Times New Roman" w:eastAsia="Times New Roman" w:hAnsi="Times New Roman" w:cs="Times New Roman"/>
          <w:sz w:val="24"/>
          <w:szCs w:val="24"/>
          <w:lang w:eastAsia="pl-PL"/>
        </w:rPr>
        <w:br/>
        <w:t xml:space="preserve">Wartość bez VAT: </w:t>
      </w:r>
      <w:r w:rsidRPr="00C1737B">
        <w:rPr>
          <w:rFonts w:ascii="Times New Roman" w:eastAsia="Times New Roman" w:hAnsi="Times New Roman" w:cs="Times New Roman"/>
          <w:sz w:val="24"/>
          <w:szCs w:val="24"/>
          <w:lang w:eastAsia="pl-PL"/>
        </w:rPr>
        <w:br/>
        <w:t xml:space="preserve">Waluta: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 xml:space="preserve">PLN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1737B">
        <w:rPr>
          <w:rFonts w:ascii="Times New Roman" w:eastAsia="Times New Roman" w:hAnsi="Times New Roman" w:cs="Times New Roman"/>
          <w:sz w:val="24"/>
          <w:szCs w:val="24"/>
          <w:lang w:eastAsia="pl-PL"/>
        </w:rPr>
        <w:t xml:space="preserve">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1737B">
        <w:rPr>
          <w:rFonts w:ascii="Times New Roman" w:eastAsia="Times New Roman" w:hAnsi="Times New Roman" w:cs="Times New Roman"/>
          <w:b/>
          <w:bCs/>
          <w:sz w:val="24"/>
          <w:szCs w:val="24"/>
          <w:lang w:eastAsia="pl-PL"/>
        </w:rPr>
        <w:t>Pzp</w:t>
      </w:r>
      <w:proofErr w:type="spellEnd"/>
      <w:r w:rsidRPr="00C1737B">
        <w:rPr>
          <w:rFonts w:ascii="Times New Roman" w:eastAsia="Times New Roman" w:hAnsi="Times New Roman" w:cs="Times New Roman"/>
          <w:b/>
          <w:bCs/>
          <w:sz w:val="24"/>
          <w:szCs w:val="24"/>
          <w:lang w:eastAsia="pl-PL"/>
        </w:rPr>
        <w:t xml:space="preserve">: </w:t>
      </w:r>
      <w:r w:rsidRPr="00C1737B">
        <w:rPr>
          <w:rFonts w:ascii="Times New Roman" w:eastAsia="Times New Roman" w:hAnsi="Times New Roman" w:cs="Times New Roman"/>
          <w:sz w:val="24"/>
          <w:szCs w:val="24"/>
          <w:lang w:eastAsia="pl-PL"/>
        </w:rPr>
        <w:t xml:space="preserve">Nie </w:t>
      </w:r>
      <w:r w:rsidRPr="00C1737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1737B">
        <w:rPr>
          <w:rFonts w:ascii="Times New Roman" w:eastAsia="Times New Roman" w:hAnsi="Times New Roman" w:cs="Times New Roman"/>
          <w:sz w:val="24"/>
          <w:szCs w:val="24"/>
          <w:lang w:eastAsia="pl-PL"/>
        </w:rPr>
        <w:t>Pzp</w:t>
      </w:r>
      <w:proofErr w:type="spellEnd"/>
      <w:r w:rsidRPr="00C1737B">
        <w:rPr>
          <w:rFonts w:ascii="Times New Roman" w:eastAsia="Times New Roman" w:hAnsi="Times New Roman" w:cs="Times New Roman"/>
          <w:sz w:val="24"/>
          <w:szCs w:val="24"/>
          <w:lang w:eastAsia="pl-PL"/>
        </w:rPr>
        <w:t xml:space="preserve">: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1737B">
        <w:rPr>
          <w:rFonts w:ascii="Times New Roman" w:eastAsia="Times New Roman" w:hAnsi="Times New Roman" w:cs="Times New Roman"/>
          <w:sz w:val="24"/>
          <w:szCs w:val="24"/>
          <w:lang w:eastAsia="pl-PL"/>
        </w:rPr>
        <w:t xml:space="preserve"> </w:t>
      </w:r>
      <w:r w:rsidRPr="00C1737B">
        <w:rPr>
          <w:rFonts w:ascii="Times New Roman" w:eastAsia="Times New Roman" w:hAnsi="Times New Roman" w:cs="Times New Roman"/>
          <w:sz w:val="24"/>
          <w:szCs w:val="24"/>
          <w:lang w:eastAsia="pl-PL"/>
        </w:rPr>
        <w:br/>
        <w:t>miesiącach:   </w:t>
      </w:r>
      <w:r w:rsidRPr="00C1737B">
        <w:rPr>
          <w:rFonts w:ascii="Times New Roman" w:eastAsia="Times New Roman" w:hAnsi="Times New Roman" w:cs="Times New Roman"/>
          <w:i/>
          <w:iCs/>
          <w:sz w:val="24"/>
          <w:szCs w:val="24"/>
          <w:lang w:eastAsia="pl-PL"/>
        </w:rPr>
        <w:t xml:space="preserve"> lub </w:t>
      </w:r>
      <w:r w:rsidRPr="00C1737B">
        <w:rPr>
          <w:rFonts w:ascii="Times New Roman" w:eastAsia="Times New Roman" w:hAnsi="Times New Roman" w:cs="Times New Roman"/>
          <w:b/>
          <w:bCs/>
          <w:sz w:val="24"/>
          <w:szCs w:val="24"/>
          <w:lang w:eastAsia="pl-PL"/>
        </w:rPr>
        <w:t>dniach:</w:t>
      </w:r>
      <w:r w:rsidRPr="00C1737B">
        <w:rPr>
          <w:rFonts w:ascii="Times New Roman" w:eastAsia="Times New Roman" w:hAnsi="Times New Roman" w:cs="Times New Roman"/>
          <w:sz w:val="24"/>
          <w:szCs w:val="24"/>
          <w:lang w:eastAsia="pl-PL"/>
        </w:rPr>
        <w:t xml:space="preserve">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i/>
          <w:iCs/>
          <w:sz w:val="24"/>
          <w:szCs w:val="24"/>
          <w:lang w:eastAsia="pl-PL"/>
        </w:rPr>
        <w:t>lub</w:t>
      </w:r>
      <w:r w:rsidRPr="00C1737B">
        <w:rPr>
          <w:rFonts w:ascii="Times New Roman" w:eastAsia="Times New Roman" w:hAnsi="Times New Roman" w:cs="Times New Roman"/>
          <w:sz w:val="24"/>
          <w:szCs w:val="24"/>
          <w:lang w:eastAsia="pl-PL"/>
        </w:rPr>
        <w:t xml:space="preserve">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 xml:space="preserve">data rozpoczęcia: </w:t>
      </w:r>
      <w:r w:rsidRPr="00C1737B">
        <w:rPr>
          <w:rFonts w:ascii="Times New Roman" w:eastAsia="Times New Roman" w:hAnsi="Times New Roman" w:cs="Times New Roman"/>
          <w:sz w:val="24"/>
          <w:szCs w:val="24"/>
          <w:lang w:eastAsia="pl-PL"/>
        </w:rPr>
        <w:t> </w:t>
      </w:r>
      <w:r w:rsidRPr="00C1737B">
        <w:rPr>
          <w:rFonts w:ascii="Times New Roman" w:eastAsia="Times New Roman" w:hAnsi="Times New Roman" w:cs="Times New Roman"/>
          <w:i/>
          <w:iCs/>
          <w:sz w:val="24"/>
          <w:szCs w:val="24"/>
          <w:lang w:eastAsia="pl-PL"/>
        </w:rPr>
        <w:t xml:space="preserve"> lub </w:t>
      </w:r>
      <w:r w:rsidRPr="00C1737B">
        <w:rPr>
          <w:rFonts w:ascii="Times New Roman" w:eastAsia="Times New Roman" w:hAnsi="Times New Roman" w:cs="Times New Roman"/>
          <w:b/>
          <w:bCs/>
          <w:sz w:val="24"/>
          <w:szCs w:val="24"/>
          <w:lang w:eastAsia="pl-PL"/>
        </w:rPr>
        <w:t xml:space="preserve">zakończenia: </w:t>
      </w:r>
      <w:r w:rsidRPr="00C1737B">
        <w:rPr>
          <w:rFonts w:ascii="Times New Roman" w:eastAsia="Times New Roman" w:hAnsi="Times New Roman" w:cs="Times New Roman"/>
          <w:sz w:val="24"/>
          <w:szCs w:val="24"/>
          <w:lang w:eastAsia="pl-PL"/>
        </w:rPr>
        <w:t xml:space="preserve">2020-06-30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1737B" w:rsidRPr="00C1737B" w:rsidTr="00C1737B">
        <w:tc>
          <w:tcPr>
            <w:tcW w:w="0" w:type="auto"/>
            <w:tcBorders>
              <w:top w:val="single" w:sz="6" w:space="0" w:color="000000"/>
              <w:left w:val="single" w:sz="6" w:space="0" w:color="000000"/>
              <w:bottom w:val="single" w:sz="6" w:space="0" w:color="000000"/>
              <w:right w:val="single" w:sz="6" w:space="0" w:color="000000"/>
            </w:tcBorders>
            <w:vAlign w:val="center"/>
            <w:hideMark/>
          </w:tcPr>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Data zakończenia</w:t>
            </w:r>
          </w:p>
        </w:tc>
      </w:tr>
      <w:tr w:rsidR="00C1737B" w:rsidRPr="00C1737B" w:rsidTr="00C1737B">
        <w:tc>
          <w:tcPr>
            <w:tcW w:w="0" w:type="auto"/>
            <w:tcBorders>
              <w:top w:val="single" w:sz="6" w:space="0" w:color="000000"/>
              <w:left w:val="single" w:sz="6" w:space="0" w:color="000000"/>
              <w:bottom w:val="single" w:sz="6" w:space="0" w:color="000000"/>
              <w:right w:val="single" w:sz="6" w:space="0" w:color="000000"/>
            </w:tcBorders>
            <w:vAlign w:val="center"/>
            <w:hideMark/>
          </w:tcPr>
          <w:p w:rsidR="00C1737B" w:rsidRPr="00C1737B" w:rsidRDefault="00C1737B" w:rsidP="00C1737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737B" w:rsidRPr="00C1737B" w:rsidRDefault="00C1737B" w:rsidP="00C1737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737B" w:rsidRPr="00C1737B" w:rsidRDefault="00C1737B" w:rsidP="00C1737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2020-06-30</w:t>
            </w:r>
          </w:p>
        </w:tc>
      </w:tr>
    </w:tbl>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 xml:space="preserve">II.9) Informacje dodatkowe: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b/>
          <w:bCs/>
          <w:sz w:val="24"/>
          <w:szCs w:val="24"/>
          <w:lang w:eastAsia="pl-PL"/>
        </w:rPr>
        <w:t xml:space="preserve">III.1) WARUNKI UDZIAŁU W POSTĘPOWANIU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1737B">
        <w:rPr>
          <w:rFonts w:ascii="Times New Roman" w:eastAsia="Times New Roman" w:hAnsi="Times New Roman" w:cs="Times New Roman"/>
          <w:sz w:val="24"/>
          <w:szCs w:val="24"/>
          <w:lang w:eastAsia="pl-PL"/>
        </w:rPr>
        <w:t xml:space="preserve"> </w:t>
      </w:r>
      <w:r w:rsidRPr="00C1737B">
        <w:rPr>
          <w:rFonts w:ascii="Times New Roman" w:eastAsia="Times New Roman" w:hAnsi="Times New Roman" w:cs="Times New Roman"/>
          <w:sz w:val="24"/>
          <w:szCs w:val="24"/>
          <w:lang w:eastAsia="pl-PL"/>
        </w:rPr>
        <w:br/>
        <w:t xml:space="preserve">Określenie warunków: nie dotyczy </w:t>
      </w:r>
      <w:r w:rsidRPr="00C1737B">
        <w:rPr>
          <w:rFonts w:ascii="Times New Roman" w:eastAsia="Times New Roman" w:hAnsi="Times New Roman" w:cs="Times New Roman"/>
          <w:sz w:val="24"/>
          <w:szCs w:val="24"/>
          <w:lang w:eastAsia="pl-PL"/>
        </w:rPr>
        <w:br/>
        <w:t xml:space="preserve">Informacje dodatkowe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 xml:space="preserve">III.1.2) Sytuacja finansowa lub ekonomiczna </w:t>
      </w:r>
      <w:r w:rsidRPr="00C1737B">
        <w:rPr>
          <w:rFonts w:ascii="Times New Roman" w:eastAsia="Times New Roman" w:hAnsi="Times New Roman" w:cs="Times New Roman"/>
          <w:sz w:val="24"/>
          <w:szCs w:val="24"/>
          <w:lang w:eastAsia="pl-PL"/>
        </w:rPr>
        <w:br/>
        <w:t xml:space="preserve">Określenie warunków: nie dotyczy </w:t>
      </w:r>
      <w:r w:rsidRPr="00C1737B">
        <w:rPr>
          <w:rFonts w:ascii="Times New Roman" w:eastAsia="Times New Roman" w:hAnsi="Times New Roman" w:cs="Times New Roman"/>
          <w:sz w:val="24"/>
          <w:szCs w:val="24"/>
          <w:lang w:eastAsia="pl-PL"/>
        </w:rPr>
        <w:br/>
        <w:t xml:space="preserve">Informacje dodatkowe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 xml:space="preserve">III.1.3) Zdolność techniczna lub zawodowa </w:t>
      </w:r>
      <w:r w:rsidRPr="00C1737B">
        <w:rPr>
          <w:rFonts w:ascii="Times New Roman" w:eastAsia="Times New Roman" w:hAnsi="Times New Roman" w:cs="Times New Roman"/>
          <w:sz w:val="24"/>
          <w:szCs w:val="24"/>
          <w:lang w:eastAsia="pl-PL"/>
        </w:rPr>
        <w:br/>
        <w:t xml:space="preserve">Określenie warunków: 1) Nie podlegają wykluczeniu oraz; 2) Spełniają warunki udziału w postępowaniu, dotyczące zdolności technicznej i zawodowej, tj.: a) w odniesieniu do Wykonawcy: Zamawiający wymaga, aby Wykonawca wykazał się doświadczeniem w wykonaniu (zakończeniu) w okresie ostatnich 5 lat przed upływem terminu składania ofert, a jeżeli okres prowadzenia działalności jest krótszy – w tym okresie, co najmniej dwóch zadań, z których każde obejmowało swym zakresem roboty budowlane polegające na wykonaniu robót drogowych w tym nawierzchni mineralno-bitumicznych o wartości brutto nie mniejszej niż 300 000, 00 PLN (słownie: trzysta tysięcy złotych 00/100). Uwaga: Za roboty zakończone uznaje się takie, dla których wystawiono Świadectwo przejęcia, Protokół końcowego odbioru </w:t>
      </w:r>
      <w:r w:rsidRPr="00C1737B">
        <w:rPr>
          <w:rFonts w:ascii="Times New Roman" w:eastAsia="Times New Roman" w:hAnsi="Times New Roman" w:cs="Times New Roman"/>
          <w:sz w:val="24"/>
          <w:szCs w:val="24"/>
          <w:lang w:eastAsia="pl-PL"/>
        </w:rPr>
        <w:lastRenderedPageBreak/>
        <w:t xml:space="preserve">lub inny dokument, potwierdzający odbiór ich przez Inwestora. Wartości podane w innych walutach, niż wskazane przez Zamawiającego, należy przeliczyć w oparciu o średni kurs NBP ogłoszony na dzień wszczęcia niniejszego postępowania. b) w odniesieniu do osób skierowanych przez Wykonawcę do realizacji zamówienia: Zamawiający wymaga, aby Wykonawca wykazał jedną osobę przewidzianą do pełnienia funkcji Kierownika budowy, posiadającą następujące, minimalne kwalifikacje zawodowe, tj.: uprawnienia budowlane do kierowania robotami budowlanymi w specjalności drogowej co najmniej w ograniczonym zakresie. Uwaga: Przez uprawnienia budowlane należy rozumieć uprawnienia do kierowania robotami budowlanymi wydane na podst. przepisów ustawy z dnia 7 lipca 1994 r. Prawo budowlane (Dz. U. z 2018 r. poz. 1202 z późn. zm.) lub odpowiadające im: </w:t>
      </w:r>
      <w:r w:rsidRPr="00C1737B">
        <w:rPr>
          <w:rFonts w:ascii="Times New Roman" w:eastAsia="Times New Roman" w:hAnsi="Times New Roman" w:cs="Times New Roman"/>
          <w:sz w:val="24"/>
          <w:szCs w:val="24"/>
          <w:lang w:eastAsia="pl-PL"/>
        </w:rPr>
        <w:sym w:font="Symbol" w:char="F0BE"/>
      </w:r>
      <w:r w:rsidRPr="00C1737B">
        <w:rPr>
          <w:rFonts w:ascii="Times New Roman" w:eastAsia="Times New Roman" w:hAnsi="Times New Roman" w:cs="Times New Roman"/>
          <w:sz w:val="24"/>
          <w:szCs w:val="24"/>
          <w:lang w:eastAsia="pl-PL"/>
        </w:rPr>
        <w:t xml:space="preserve"> ważne uprawnienia budowlane wydane na podst. wcześniej obowiązujących przepisów lub; </w:t>
      </w:r>
      <w:r w:rsidRPr="00C1737B">
        <w:rPr>
          <w:rFonts w:ascii="Times New Roman" w:eastAsia="Times New Roman" w:hAnsi="Times New Roman" w:cs="Times New Roman"/>
          <w:sz w:val="24"/>
          <w:szCs w:val="24"/>
          <w:lang w:eastAsia="pl-PL"/>
        </w:rPr>
        <w:sym w:font="Symbol" w:char="F0BE"/>
      </w:r>
      <w:r w:rsidRPr="00C1737B">
        <w:rPr>
          <w:rFonts w:ascii="Times New Roman" w:eastAsia="Times New Roman" w:hAnsi="Times New Roman" w:cs="Times New Roman"/>
          <w:sz w:val="24"/>
          <w:szCs w:val="24"/>
          <w:lang w:eastAsia="pl-PL"/>
        </w:rPr>
        <w:t xml:space="preserve"> uprawnienia budowlane, które zostały wydane obywatelom państw Europejskiego Obszaru Gospodarczego oraz Konfederacji Szwajcarskiej, z zastrzeżeniem art. 12a) i innych przepisów ustawy z dnia 7 lipca 1994 r. Prawo budowlane (Dz. U. z 2018 r. poz. 1202 z późn. zm.) oraz ustawy z dnia 18 marca 2008 r. o zasadach uznawania kwalifikacji zawodowych nabytych w państwach członkowskich Unii Europejskiej (Dz. U. Nr 63, poz. 394 z późn. zm.). </w:t>
      </w:r>
      <w:r w:rsidRPr="00C1737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1737B">
        <w:rPr>
          <w:rFonts w:ascii="Times New Roman" w:eastAsia="Times New Roman" w:hAnsi="Times New Roman" w:cs="Times New Roman"/>
          <w:sz w:val="24"/>
          <w:szCs w:val="24"/>
          <w:lang w:eastAsia="pl-PL"/>
        </w:rPr>
        <w:br/>
        <w:t xml:space="preserve">Informacje dodatkowe: 1) 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nimi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b/>
          <w:bCs/>
          <w:sz w:val="24"/>
          <w:szCs w:val="24"/>
          <w:lang w:eastAsia="pl-PL"/>
        </w:rPr>
        <w:t xml:space="preserve">III.2) PODSTAWY WYKLUCZENIA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1737B">
        <w:rPr>
          <w:rFonts w:ascii="Times New Roman" w:eastAsia="Times New Roman" w:hAnsi="Times New Roman" w:cs="Times New Roman"/>
          <w:b/>
          <w:bCs/>
          <w:sz w:val="24"/>
          <w:szCs w:val="24"/>
          <w:lang w:eastAsia="pl-PL"/>
        </w:rPr>
        <w:t>Pzp</w:t>
      </w:r>
      <w:proofErr w:type="spellEnd"/>
      <w:r w:rsidRPr="00C1737B">
        <w:rPr>
          <w:rFonts w:ascii="Times New Roman" w:eastAsia="Times New Roman" w:hAnsi="Times New Roman" w:cs="Times New Roman"/>
          <w:sz w:val="24"/>
          <w:szCs w:val="24"/>
          <w:lang w:eastAsia="pl-PL"/>
        </w:rPr>
        <w:t xml:space="preserve">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1737B">
        <w:rPr>
          <w:rFonts w:ascii="Times New Roman" w:eastAsia="Times New Roman" w:hAnsi="Times New Roman" w:cs="Times New Roman"/>
          <w:b/>
          <w:bCs/>
          <w:sz w:val="24"/>
          <w:szCs w:val="24"/>
          <w:lang w:eastAsia="pl-PL"/>
        </w:rPr>
        <w:t>Pzp</w:t>
      </w:r>
      <w:proofErr w:type="spellEnd"/>
      <w:r w:rsidRPr="00C1737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1737B">
        <w:rPr>
          <w:rFonts w:ascii="Times New Roman" w:eastAsia="Times New Roman" w:hAnsi="Times New Roman" w:cs="Times New Roman"/>
          <w:sz w:val="24"/>
          <w:szCs w:val="24"/>
          <w:lang w:eastAsia="pl-PL"/>
        </w:rPr>
        <w:t>Pzp</w:t>
      </w:r>
      <w:proofErr w:type="spellEnd"/>
      <w:r w:rsidRPr="00C1737B">
        <w:rPr>
          <w:rFonts w:ascii="Times New Roman" w:eastAsia="Times New Roman" w:hAnsi="Times New Roman" w:cs="Times New Roman"/>
          <w:sz w:val="24"/>
          <w:szCs w:val="24"/>
          <w:lang w:eastAsia="pl-PL"/>
        </w:rPr>
        <w:t xml:space="preserve">) </w:t>
      </w:r>
      <w:r w:rsidRPr="00C1737B">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1737B">
        <w:rPr>
          <w:rFonts w:ascii="Times New Roman" w:eastAsia="Times New Roman" w:hAnsi="Times New Roman" w:cs="Times New Roman"/>
          <w:sz w:val="24"/>
          <w:szCs w:val="24"/>
          <w:lang w:eastAsia="pl-PL"/>
        </w:rPr>
        <w:t>Pzp</w:t>
      </w:r>
      <w:proofErr w:type="spellEnd"/>
      <w:r w:rsidRPr="00C1737B">
        <w:rPr>
          <w:rFonts w:ascii="Times New Roman" w:eastAsia="Times New Roman" w:hAnsi="Times New Roman" w:cs="Times New Roman"/>
          <w:sz w:val="24"/>
          <w:szCs w:val="24"/>
          <w:lang w:eastAsia="pl-PL"/>
        </w:rPr>
        <w:t xml:space="preserve">) </w:t>
      </w:r>
      <w:r w:rsidRPr="00C1737B">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C1737B">
        <w:rPr>
          <w:rFonts w:ascii="Times New Roman" w:eastAsia="Times New Roman" w:hAnsi="Times New Roman" w:cs="Times New Roman"/>
          <w:sz w:val="24"/>
          <w:szCs w:val="24"/>
          <w:lang w:eastAsia="pl-PL"/>
        </w:rPr>
        <w:t>Pzp</w:t>
      </w:r>
      <w:proofErr w:type="spellEnd"/>
      <w:r w:rsidRPr="00C1737B">
        <w:rPr>
          <w:rFonts w:ascii="Times New Roman" w:eastAsia="Times New Roman" w:hAnsi="Times New Roman" w:cs="Times New Roman"/>
          <w:sz w:val="24"/>
          <w:szCs w:val="24"/>
          <w:lang w:eastAsia="pl-PL"/>
        </w:rPr>
        <w:t xml:space="preserve">) </w:t>
      </w:r>
      <w:r w:rsidRPr="00C1737B">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1737B">
        <w:rPr>
          <w:rFonts w:ascii="Times New Roman" w:eastAsia="Times New Roman" w:hAnsi="Times New Roman" w:cs="Times New Roman"/>
          <w:sz w:val="24"/>
          <w:szCs w:val="24"/>
          <w:lang w:eastAsia="pl-PL"/>
        </w:rPr>
        <w:t>Pzp</w:t>
      </w:r>
      <w:proofErr w:type="spellEnd"/>
      <w:r w:rsidRPr="00C1737B">
        <w:rPr>
          <w:rFonts w:ascii="Times New Roman" w:eastAsia="Times New Roman" w:hAnsi="Times New Roman" w:cs="Times New Roman"/>
          <w:sz w:val="24"/>
          <w:szCs w:val="24"/>
          <w:lang w:eastAsia="pl-PL"/>
        </w:rPr>
        <w:t xml:space="preserve">) </w:t>
      </w:r>
      <w:r w:rsidRPr="00C1737B">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C1737B">
        <w:rPr>
          <w:rFonts w:ascii="Times New Roman" w:eastAsia="Times New Roman" w:hAnsi="Times New Roman" w:cs="Times New Roman"/>
          <w:sz w:val="24"/>
          <w:szCs w:val="24"/>
          <w:lang w:eastAsia="pl-PL"/>
        </w:rPr>
        <w:t>Pzp</w:t>
      </w:r>
      <w:proofErr w:type="spellEnd"/>
      <w:r w:rsidRPr="00C1737B">
        <w:rPr>
          <w:rFonts w:ascii="Times New Roman" w:eastAsia="Times New Roman" w:hAnsi="Times New Roman" w:cs="Times New Roman"/>
          <w:sz w:val="24"/>
          <w:szCs w:val="24"/>
          <w:lang w:eastAsia="pl-PL"/>
        </w:rPr>
        <w:t xml:space="preserve">)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1737B">
        <w:rPr>
          <w:rFonts w:ascii="Times New Roman" w:eastAsia="Times New Roman" w:hAnsi="Times New Roman" w:cs="Times New Roman"/>
          <w:sz w:val="24"/>
          <w:szCs w:val="24"/>
          <w:lang w:eastAsia="pl-PL"/>
        </w:rPr>
        <w:br/>
        <w:t xml:space="preserve">Tak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 xml:space="preserve">Oświadczenie o spełnianiu kryteriów selekcji </w:t>
      </w:r>
      <w:r w:rsidRPr="00C1737B">
        <w:rPr>
          <w:rFonts w:ascii="Times New Roman" w:eastAsia="Times New Roman" w:hAnsi="Times New Roman" w:cs="Times New Roman"/>
          <w:sz w:val="24"/>
          <w:szCs w:val="24"/>
          <w:lang w:eastAsia="pl-PL"/>
        </w:rPr>
        <w:br/>
        <w:t xml:space="preserve">Nie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 xml:space="preserve">W celu potwierdzenia braku podstaw wykluczenia Wykonawcy z udziału w postępowaniu, Zamawiający wymagał będzie od Wykonawcy którego oferta została najwyżej oceniona złożenia następujących, dokumentów: a) odpis z właściwego rejestru lub z centralnej ewidencji i informacji o działalności gospodarczej, jeżeli odrębne przepisy wymagają wpisu do rejestru lub ewidencji, w celu potwierdzenia braku podstaw do wykluczenia na podst. art. 24 ust. 5 pkt. 1 ustawy. 1) Jeżeli Wykonawca ma siedzibę lub miejsce zamieszkania poza terytorium Rzeczypospolitej Polskiej, zamiast dokumentów, o którym mowa w Rozdziale VI ust. 3 pkt. 2 lit. a) składa dokument lub dokumenty, wystawione w kraju, w którym ma siedzibę lub miejsce zamieszkania, potwierdzające, że nie otwarto jego likwidacji ani nie ogłoszono upadłości, wystawione nie wcześniej niż 6 miesięcy przed upływem terminu składania ofert; 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b/>
          <w:bCs/>
          <w:sz w:val="24"/>
          <w:szCs w:val="24"/>
          <w:lang w:eastAsia="pl-PL"/>
        </w:rPr>
        <w:t>III.5.1) W ZAKRESIE SPEŁNIANIA WARUNKÓW UDZIAŁU W POSTĘPOWANIU:</w:t>
      </w:r>
      <w:r w:rsidRPr="00C1737B">
        <w:rPr>
          <w:rFonts w:ascii="Times New Roman" w:eastAsia="Times New Roman" w:hAnsi="Times New Roman" w:cs="Times New Roman"/>
          <w:sz w:val="24"/>
          <w:szCs w:val="24"/>
          <w:lang w:eastAsia="pl-PL"/>
        </w:rPr>
        <w:t xml:space="preserve"> </w:t>
      </w:r>
      <w:r w:rsidRPr="00C1737B">
        <w:rPr>
          <w:rFonts w:ascii="Times New Roman" w:eastAsia="Times New Roman" w:hAnsi="Times New Roman" w:cs="Times New Roman"/>
          <w:sz w:val="24"/>
          <w:szCs w:val="24"/>
          <w:lang w:eastAsia="pl-PL"/>
        </w:rPr>
        <w:br/>
        <w:t xml:space="preserve">W celu potwierdzenia spełniania przez Wykonawcę warunków udziału w postępowaniu dotyczących zdolności technicznych i zawodowych, Zamawiający wymagał będzie od Wykonawcy którego oferta została najwyżej oceniona złożenia następujących, </w:t>
      </w:r>
      <w:proofErr w:type="spellStart"/>
      <w:r w:rsidRPr="00C1737B">
        <w:rPr>
          <w:rFonts w:ascii="Times New Roman" w:eastAsia="Times New Roman" w:hAnsi="Times New Roman" w:cs="Times New Roman"/>
          <w:sz w:val="24"/>
          <w:szCs w:val="24"/>
          <w:lang w:eastAsia="pl-PL"/>
        </w:rPr>
        <w:t>dokumentów:a</w:t>
      </w:r>
      <w:proofErr w:type="spellEnd"/>
      <w:r w:rsidRPr="00C1737B">
        <w:rPr>
          <w:rFonts w:ascii="Times New Roman" w:eastAsia="Times New Roman" w:hAnsi="Times New Roman" w:cs="Times New Roman"/>
          <w:sz w:val="24"/>
          <w:szCs w:val="24"/>
          <w:lang w:eastAsia="pl-PL"/>
        </w:rPr>
        <w:t xml:space="preserve">)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określonym w Zał. Nr 5 – Wykaz robót budowlanych;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ze wzorem określonym w Zał. Nr 6 – Wykaz osób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III.5.2) W ZAKRESIE KRYTERIÓW SELEKCJI:</w:t>
      </w:r>
      <w:r w:rsidRPr="00C1737B">
        <w:rPr>
          <w:rFonts w:ascii="Times New Roman" w:eastAsia="Times New Roman" w:hAnsi="Times New Roman" w:cs="Times New Roman"/>
          <w:sz w:val="24"/>
          <w:szCs w:val="24"/>
          <w:lang w:eastAsia="pl-PL"/>
        </w:rPr>
        <w:t xml:space="preserve"> </w:t>
      </w:r>
      <w:r w:rsidRPr="00C1737B">
        <w:rPr>
          <w:rFonts w:ascii="Times New Roman" w:eastAsia="Times New Roman" w:hAnsi="Times New Roman" w:cs="Times New Roman"/>
          <w:sz w:val="24"/>
          <w:szCs w:val="24"/>
          <w:lang w:eastAsia="pl-PL"/>
        </w:rPr>
        <w:br/>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 xml:space="preserve">W celu potwierdzenia spełniania przez Wykonawcę warunków udziału w postępowaniu dotyczących zdolności technicznych i zawodowych, Zamawiający wymagał będzie od Wykonawcy którego oferta została najwyżej oceniona złożenia następujących, </w:t>
      </w:r>
      <w:proofErr w:type="spellStart"/>
      <w:r w:rsidRPr="00C1737B">
        <w:rPr>
          <w:rFonts w:ascii="Times New Roman" w:eastAsia="Times New Roman" w:hAnsi="Times New Roman" w:cs="Times New Roman"/>
          <w:sz w:val="24"/>
          <w:szCs w:val="24"/>
          <w:lang w:eastAsia="pl-PL"/>
        </w:rPr>
        <w:t>dokumentów:a</w:t>
      </w:r>
      <w:proofErr w:type="spellEnd"/>
      <w:r w:rsidRPr="00C1737B">
        <w:rPr>
          <w:rFonts w:ascii="Times New Roman" w:eastAsia="Times New Roman" w:hAnsi="Times New Roman" w:cs="Times New Roman"/>
          <w:sz w:val="24"/>
          <w:szCs w:val="24"/>
          <w:lang w:eastAsia="pl-PL"/>
        </w:rPr>
        <w:t xml:space="preserve">)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określonym w Zał. Nr 5 – Wykaz robót budowlanych;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ze wzorem określonym w Zał. Nr 6 – Wykaz osób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b/>
          <w:bCs/>
          <w:sz w:val="24"/>
          <w:szCs w:val="24"/>
          <w:lang w:eastAsia="pl-PL"/>
        </w:rPr>
        <w:t xml:space="preserve">III.7) INNE DOKUMENTY NIE WYMIENIONE W pkt III.3) - III.6)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 xml:space="preserve">wraz z ofertą należy złożyć: a) Kosztorys ofertowy (z cenami jednostkowymi i wartością robót), sporządzony metodą kalkulacji uproszczonej w oparciu o udostępniony przez Zamawiającego Przedmiar robót. Kosztorys ofertowy należy złożyć w oryginale; b) Potwierdzenie wniesienia wadium – jedynie w przypadku gdy wadium wnoszone jest w poręczeniach bankowych lub poręczeniach spółdzielczej kasy oszczędnościowo – kredytowej, z tym że poręczenie kasy jest zawsze poręczeniem pieniężnym, gwarancjach bankowych, gwarancjach ubezpieczeniowych, poręczeniach udzielanych przez podmioty, o których mowa w art. 6 b) ust. 5 pkt. 2 ustawy z dnia 9 listopada 2000 r. o utworzeniu Polskiej Agencji Rozwoju Przedsiębiorczości (Dz. U. Nr 109 poz. 1158 z późn. zm.) – poprzez oryginał dokumentu dołączony do oferty; c) Oświadczenie Wykonawcy stanowiące wstępne potwierdzenie, że Wykonawca nie podlega wykluczeniu oraz spełnia warunki udziału w postępowaniu – zgodnie ze wzorem określonym w Zał. Nr 2. W przypadku Wykonawcy, który powołuje się na zasoby innych podmiotów, w celu wykazania braku istnienia wobec nich podstaw wykluczenia oraz spełniania w zakresie, w jakim powołuje się na ich zasoby, warunków udziału w postępowaniu, Wykonawca zamieszcza informacje o tych podmiotach w oświadczeniu. Oświadczenie należy złożyć w oryginale; d) Zobowiązanie innego podmiotu do oddania do dyspozycji Wykonawcy niezbędnych zasobów na potrzeby realizacji zamówienia – zgodnie ze wzorem określonym w Zał. Nr 3 (w przypadku, gdy Wykonawca, wykazując spełnianie warunków udziału w postępowaniu polega na zdolnościach technicznych i zawodowych innych podmiotów na zasadach określonych w art. 22a ustawy). Zobowiązanie innego podmiotu należy złożyć w oryginale; e) Pełnomocnictwo do podpisania oferty (w przypadku, gdy ofertę podpisuje upełnomocniony przedstawiciel Wykonawcy) określające jego zakres. Pełnomocnictwo należy przedłożyć w oryginale lub kopii poświadczonej „za zgodność z oryginałem” przez notariusza; f) Pełnomocnictwo do reprezentowania wszystkich Wykonawców wspólnie ubiegających się o udzielenie </w:t>
      </w:r>
      <w:r w:rsidRPr="00C1737B">
        <w:rPr>
          <w:rFonts w:ascii="Times New Roman" w:eastAsia="Times New Roman" w:hAnsi="Times New Roman" w:cs="Times New Roman"/>
          <w:sz w:val="24"/>
          <w:szCs w:val="24"/>
          <w:lang w:eastAsia="pl-PL"/>
        </w:rPr>
        <w:lastRenderedPageBreak/>
        <w:t xml:space="preserve">zamówienia (w przypadku wspólnego ubiegania się o zamówienie), ewentualnie umowa o współdziałaniu, z której wynikać będzie przedmiotowe pełnomocnictwo. Pełnomocnictwo należy przedłożyć w oryginale lub kopii poświadczonej „za zgodność z oryginałem” przez notariusza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u w:val="single"/>
          <w:lang w:eastAsia="pl-PL"/>
        </w:rPr>
        <w:t xml:space="preserve">SEKCJA IV: PROCEDURA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b/>
          <w:bCs/>
          <w:sz w:val="24"/>
          <w:szCs w:val="24"/>
          <w:lang w:eastAsia="pl-PL"/>
        </w:rPr>
        <w:t xml:space="preserve">IV.1) OPIS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 xml:space="preserve">IV.1.1) Tryb udzielenia zamówienia: </w:t>
      </w:r>
      <w:r w:rsidRPr="00C1737B">
        <w:rPr>
          <w:rFonts w:ascii="Times New Roman" w:eastAsia="Times New Roman" w:hAnsi="Times New Roman" w:cs="Times New Roman"/>
          <w:sz w:val="24"/>
          <w:szCs w:val="24"/>
          <w:lang w:eastAsia="pl-PL"/>
        </w:rPr>
        <w:t xml:space="preserve">Przetarg nieograniczony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IV.1.2) Zamawiający żąda wniesienia wadium:</w:t>
      </w:r>
      <w:r w:rsidRPr="00C1737B">
        <w:rPr>
          <w:rFonts w:ascii="Times New Roman" w:eastAsia="Times New Roman" w:hAnsi="Times New Roman" w:cs="Times New Roman"/>
          <w:sz w:val="24"/>
          <w:szCs w:val="24"/>
          <w:lang w:eastAsia="pl-PL"/>
        </w:rPr>
        <w:t xml:space="preserve">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 xml:space="preserve">Tak </w:t>
      </w:r>
      <w:r w:rsidRPr="00C1737B">
        <w:rPr>
          <w:rFonts w:ascii="Times New Roman" w:eastAsia="Times New Roman" w:hAnsi="Times New Roman" w:cs="Times New Roman"/>
          <w:sz w:val="24"/>
          <w:szCs w:val="24"/>
          <w:lang w:eastAsia="pl-PL"/>
        </w:rPr>
        <w:br/>
        <w:t xml:space="preserve">Informacja na temat wadium </w:t>
      </w:r>
      <w:r w:rsidRPr="00C1737B">
        <w:rPr>
          <w:rFonts w:ascii="Times New Roman" w:eastAsia="Times New Roman" w:hAnsi="Times New Roman" w:cs="Times New Roman"/>
          <w:sz w:val="24"/>
          <w:szCs w:val="24"/>
          <w:lang w:eastAsia="pl-PL"/>
        </w:rPr>
        <w:br/>
        <w:t xml:space="preserve">1. Zamawiający wymaga wniesienia przed upływem terminu składania ofert wadium w kwocie: 10 000, 00 PLN, (słownie: pięć tysięcy złotych 00/100), a potwierdzenie jego wniesienia należy dołączyć do oferty. 2. Wadium może być wniesione w jednej z następujących form: 1) W pieniądzu; 2) W poręczeniach bankowych lub poręczeniach spółdzielczej kasy oszczędnościowo – kredytowej, z tym że poręczenie kasy jest zawsze poręczeniem pieniężnym; 3) W gwarancjach bankowych; 4) W gwarancjach ubezpieczeniowych; 5) Poręczeniach udzielanych przez podmioty, o których mowa w art. 6 b) ust. 5 pkt. 2 ustawy z dnia 9 listopada 2000 r. o utworzeniu Polskiej Agencji Rozwoju Przedsiębiorczości (Dz. U. z 2014 r. poz. 1804 z późn. zm.). 3. Wadium wnoszone w pieniądzu należy wpłacić przelewem na konto Zamawiającego w Bank Spółdzielczy w Dynowie/ Oddział Nozdrzec , Nr: 22 9093 1017 2004 0400 2310 0009. Za termin wniesienia wadium w pieniądzu uważa się datę uznania środków na koncie Zamawiającego, dlatego ze względu na ryzyko związane z czasem trwania okresów rozliczeń międzybankowych, Zamawiający zaleca dokonania przelewu kwoty wadium z odpowiednim wyprzedzeniem. W przypadku wniesienia wadium w formie innej niż pieniądz – oryginał dokumentu potwierdzającego wniesienie wadium należy złożyć przed terminem składania ofert w siedzibie Zamawiającego – Urzędzie Gminy Nozdrzec pok. Nr 1 (parter-kasa) 4. Wadium wniesione w formie pieniężnej Zamawiający przechowuje na rachunku bankowym. 5. Wadium wnoszone w formie gwarancji lub poręczenia, należy wnieść (razem z ofertą) w formie oryginału, podpisanego przez Gwaranta lub Poręczyciela. Wymaga się, aby gwarancja lub poręczenie obejmowały odpowiedzialność za wszystkie przypadki powodujące utratę wadium przez Wykonawcę, określone w ustawie. Gwarancja lub poręczenie musi zawierać w swojej treści nieodwołalne i bezwarunkowe zobowiązanie wystawcy dokumentu do zapłaty na rzecz Zamawiającego kwoty wadium płatne na pierwsze pisemne żądanie Zamawiającego. Wadium wniesione w formie gwarancji (bankowej czy ubezpieczeniowej) musi mieć taką samą płynność jak wadium wniesione w pieniądzu – dochodzenie roszczenia z tytułu wadium wniesionego w tej formie, nie może być utrudnione 6. Zasady zwrotu wadium: 1) Zamawiający zwraca wadium wszystkim Wykonawcom niezwłocznie po wyborze oferty najkorzystniejszej lub unieważnieniu postępowania, z wyjątkiem Wykonawcy, którego oferta została wybrana jako najkorzystniejsza; 2) Zamawiający zwraca wadium Wykonawcy, którego oferta została wybrana jako najkorzystniejsza niezwłocznie po zawarciu umowy w sprawie zamówienia publicznego oraz wniesieniu zabezpieczenia należytego wykonania umowy; 3) Zamawiający zwraca niezwłocznie wadium na wniosek Wykonawcy, który wycofał ofertę przed upływem terminu składania ofert; 4) Zamawiający żąda ponownego wniesienia wadium przez Wykonawcę, któremu zwrócono wadium, jeżeli w wyniku rozstrzygnięcia odwołania jego oferta została wybrana jako najkorzystniejsza. Wykonawca wnosi wadium w terminie określonym przez Zamawiającego; 5)Wadium wniesione w pieniądzu, Zamawiający zwraca wraz z odsetkami wynikającymi z umowy rachunku bankowego, na którym było ono przechowywane pomniejszonym o koszty prowadzenia rachunku oraz prowizji bankowej za przelew pieniędzy na rachunek bankowy wskazany przez </w:t>
      </w:r>
      <w:r w:rsidRPr="00C1737B">
        <w:rPr>
          <w:rFonts w:ascii="Times New Roman" w:eastAsia="Times New Roman" w:hAnsi="Times New Roman" w:cs="Times New Roman"/>
          <w:sz w:val="24"/>
          <w:szCs w:val="24"/>
          <w:lang w:eastAsia="pl-PL"/>
        </w:rPr>
        <w:lastRenderedPageBreak/>
        <w:t xml:space="preserve">Wykonawcę; 6) Zamawiający zatrzymuje wadium wraz z odsetkami, jeżeli Wykonawca w odpowiedzi na wezwanie, o którym mowa w art. 26 ust. 3 i 3a ustawy, z przyczyn leżących po jego stronie, nie złoży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6.Zamawiający zatrzymuje wadium wraz z odsetkami, jeżeli Wykonawca, którego oferta została wybrana: 1) Odmówił podpisania umowy w sprawie zamówienia publicznego na warunkach określonych w ofercie; 2) Nie wniósł wymaganego zabezpieczenia należytego wykonani umowy; 3) Zawarcie umowy w sprawie zamówienia publicznego stało się niemożliwe z przyczyn leżących po stronie Wykonawcy.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IV.1.3) Przewiduje się udzielenie zaliczek na poczet wykonania zamówienia:</w:t>
      </w:r>
      <w:r w:rsidRPr="00C1737B">
        <w:rPr>
          <w:rFonts w:ascii="Times New Roman" w:eastAsia="Times New Roman" w:hAnsi="Times New Roman" w:cs="Times New Roman"/>
          <w:sz w:val="24"/>
          <w:szCs w:val="24"/>
          <w:lang w:eastAsia="pl-PL"/>
        </w:rPr>
        <w:t xml:space="preserve">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 xml:space="preserve">Nie </w:t>
      </w:r>
      <w:r w:rsidRPr="00C1737B">
        <w:rPr>
          <w:rFonts w:ascii="Times New Roman" w:eastAsia="Times New Roman" w:hAnsi="Times New Roman" w:cs="Times New Roman"/>
          <w:sz w:val="24"/>
          <w:szCs w:val="24"/>
          <w:lang w:eastAsia="pl-PL"/>
        </w:rPr>
        <w:br/>
        <w:t xml:space="preserve">Należy podać informacje na temat udzielania zaliczek: </w:t>
      </w:r>
      <w:r w:rsidRPr="00C1737B">
        <w:rPr>
          <w:rFonts w:ascii="Times New Roman" w:eastAsia="Times New Roman" w:hAnsi="Times New Roman" w:cs="Times New Roman"/>
          <w:sz w:val="24"/>
          <w:szCs w:val="24"/>
          <w:lang w:eastAsia="pl-PL"/>
        </w:rPr>
        <w:br/>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 xml:space="preserve">Nie </w:t>
      </w:r>
      <w:r w:rsidRPr="00C1737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1737B">
        <w:rPr>
          <w:rFonts w:ascii="Times New Roman" w:eastAsia="Times New Roman" w:hAnsi="Times New Roman" w:cs="Times New Roman"/>
          <w:sz w:val="24"/>
          <w:szCs w:val="24"/>
          <w:lang w:eastAsia="pl-PL"/>
        </w:rPr>
        <w:br/>
        <w:t xml:space="preserve">Nie </w:t>
      </w:r>
      <w:r w:rsidRPr="00C1737B">
        <w:rPr>
          <w:rFonts w:ascii="Times New Roman" w:eastAsia="Times New Roman" w:hAnsi="Times New Roman" w:cs="Times New Roman"/>
          <w:sz w:val="24"/>
          <w:szCs w:val="24"/>
          <w:lang w:eastAsia="pl-PL"/>
        </w:rPr>
        <w:br/>
        <w:t xml:space="preserve">Informacje dodatkowe: </w:t>
      </w:r>
      <w:r w:rsidRPr="00C1737B">
        <w:rPr>
          <w:rFonts w:ascii="Times New Roman" w:eastAsia="Times New Roman" w:hAnsi="Times New Roman" w:cs="Times New Roman"/>
          <w:sz w:val="24"/>
          <w:szCs w:val="24"/>
          <w:lang w:eastAsia="pl-PL"/>
        </w:rPr>
        <w:br/>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 xml:space="preserve">IV.1.5.) Wymaga się złożenia oferty wariantowej: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 xml:space="preserve">Nie </w:t>
      </w:r>
      <w:r w:rsidRPr="00C1737B">
        <w:rPr>
          <w:rFonts w:ascii="Times New Roman" w:eastAsia="Times New Roman" w:hAnsi="Times New Roman" w:cs="Times New Roman"/>
          <w:sz w:val="24"/>
          <w:szCs w:val="24"/>
          <w:lang w:eastAsia="pl-PL"/>
        </w:rPr>
        <w:br/>
        <w:t xml:space="preserve">Dopuszcza się złożenie oferty wariantowej </w:t>
      </w:r>
      <w:r w:rsidRPr="00C1737B">
        <w:rPr>
          <w:rFonts w:ascii="Times New Roman" w:eastAsia="Times New Roman" w:hAnsi="Times New Roman" w:cs="Times New Roman"/>
          <w:sz w:val="24"/>
          <w:szCs w:val="24"/>
          <w:lang w:eastAsia="pl-PL"/>
        </w:rPr>
        <w:br/>
        <w:t xml:space="preserve">Nie </w:t>
      </w:r>
      <w:r w:rsidRPr="00C1737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1737B">
        <w:rPr>
          <w:rFonts w:ascii="Times New Roman" w:eastAsia="Times New Roman" w:hAnsi="Times New Roman" w:cs="Times New Roman"/>
          <w:sz w:val="24"/>
          <w:szCs w:val="24"/>
          <w:lang w:eastAsia="pl-PL"/>
        </w:rPr>
        <w:br/>
        <w:t xml:space="preserve">Nie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 xml:space="preserve">Liczba wykonawców   </w:t>
      </w:r>
      <w:r w:rsidRPr="00C1737B">
        <w:rPr>
          <w:rFonts w:ascii="Times New Roman" w:eastAsia="Times New Roman" w:hAnsi="Times New Roman" w:cs="Times New Roman"/>
          <w:sz w:val="24"/>
          <w:szCs w:val="24"/>
          <w:lang w:eastAsia="pl-PL"/>
        </w:rPr>
        <w:br/>
        <w:t xml:space="preserve">Przewidywana minimalna liczba wykonawców </w:t>
      </w:r>
      <w:r w:rsidRPr="00C1737B">
        <w:rPr>
          <w:rFonts w:ascii="Times New Roman" w:eastAsia="Times New Roman" w:hAnsi="Times New Roman" w:cs="Times New Roman"/>
          <w:sz w:val="24"/>
          <w:szCs w:val="24"/>
          <w:lang w:eastAsia="pl-PL"/>
        </w:rPr>
        <w:br/>
        <w:t xml:space="preserve">Maksymalna liczba wykonawców   </w:t>
      </w:r>
      <w:r w:rsidRPr="00C1737B">
        <w:rPr>
          <w:rFonts w:ascii="Times New Roman" w:eastAsia="Times New Roman" w:hAnsi="Times New Roman" w:cs="Times New Roman"/>
          <w:sz w:val="24"/>
          <w:szCs w:val="24"/>
          <w:lang w:eastAsia="pl-PL"/>
        </w:rPr>
        <w:br/>
        <w:t xml:space="preserve">Kryteria selekcji wykonawców: </w:t>
      </w:r>
      <w:r w:rsidRPr="00C1737B">
        <w:rPr>
          <w:rFonts w:ascii="Times New Roman" w:eastAsia="Times New Roman" w:hAnsi="Times New Roman" w:cs="Times New Roman"/>
          <w:sz w:val="24"/>
          <w:szCs w:val="24"/>
          <w:lang w:eastAsia="pl-PL"/>
        </w:rPr>
        <w:br/>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 xml:space="preserve">IV.1.7) Informacje na temat umowy ramowej lub dynamicznego systemu zakupów: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 xml:space="preserve">Umowa ramowa będzie zawarta: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t xml:space="preserve">Czy przewiduje się ograniczenie liczby uczestników umowy ramowej: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t xml:space="preserve">Przewidziana maksymalna liczba uczestników umowy ramowej: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lastRenderedPageBreak/>
        <w:br/>
        <w:t xml:space="preserve">Informacje dodatkowe: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t xml:space="preserve">Zamówienie obejmuje ustanowienie dynamicznego systemu zakupów: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t xml:space="preserve">Informacje dodatkowe: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1737B">
        <w:rPr>
          <w:rFonts w:ascii="Times New Roman" w:eastAsia="Times New Roman" w:hAnsi="Times New Roman" w:cs="Times New Roman"/>
          <w:sz w:val="24"/>
          <w:szCs w:val="24"/>
          <w:lang w:eastAsia="pl-PL"/>
        </w:rPr>
        <w:br/>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 xml:space="preserve">IV.1.8) Aukcja elektroniczna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 xml:space="preserve">Przewidziane jest przeprowadzenie aukcji elektronicznej </w:t>
      </w:r>
      <w:r w:rsidRPr="00C1737B">
        <w:rPr>
          <w:rFonts w:ascii="Times New Roman" w:eastAsia="Times New Roman" w:hAnsi="Times New Roman" w:cs="Times New Roman"/>
          <w:i/>
          <w:iCs/>
          <w:sz w:val="24"/>
          <w:szCs w:val="24"/>
          <w:lang w:eastAsia="pl-PL"/>
        </w:rPr>
        <w:t xml:space="preserve">(przetarg nieograniczony, przetarg ograniczony, negocjacje z ogłoszeniem) </w:t>
      </w:r>
      <w:r w:rsidRPr="00C1737B">
        <w:rPr>
          <w:rFonts w:ascii="Times New Roman" w:eastAsia="Times New Roman" w:hAnsi="Times New Roman" w:cs="Times New Roman"/>
          <w:sz w:val="24"/>
          <w:szCs w:val="24"/>
          <w:lang w:eastAsia="pl-PL"/>
        </w:rPr>
        <w:t xml:space="preserve">Nie </w:t>
      </w:r>
      <w:r w:rsidRPr="00C1737B">
        <w:rPr>
          <w:rFonts w:ascii="Times New Roman" w:eastAsia="Times New Roman" w:hAnsi="Times New Roman" w:cs="Times New Roman"/>
          <w:sz w:val="24"/>
          <w:szCs w:val="24"/>
          <w:lang w:eastAsia="pl-PL"/>
        </w:rPr>
        <w:br/>
        <w:t xml:space="preserve">Należy podać adres strony internetowej, na której aukcja będzie prowadzona: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1737B">
        <w:rPr>
          <w:rFonts w:ascii="Times New Roman" w:eastAsia="Times New Roman" w:hAnsi="Times New Roman" w:cs="Times New Roman"/>
          <w:sz w:val="24"/>
          <w:szCs w:val="24"/>
          <w:lang w:eastAsia="pl-PL"/>
        </w:rPr>
        <w:t xml:space="preserve">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1737B">
        <w:rPr>
          <w:rFonts w:ascii="Times New Roman" w:eastAsia="Times New Roman" w:hAnsi="Times New Roman" w:cs="Times New Roman"/>
          <w:sz w:val="24"/>
          <w:szCs w:val="24"/>
          <w:lang w:eastAsia="pl-PL"/>
        </w:rPr>
        <w:br/>
        <w:t xml:space="preserve">Informacje dotyczące przebiegu aukcji elektronicznej: </w:t>
      </w:r>
      <w:r w:rsidRPr="00C1737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1737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1737B">
        <w:rPr>
          <w:rFonts w:ascii="Times New Roman" w:eastAsia="Times New Roman" w:hAnsi="Times New Roman" w:cs="Times New Roman"/>
          <w:sz w:val="24"/>
          <w:szCs w:val="24"/>
          <w:lang w:eastAsia="pl-PL"/>
        </w:rPr>
        <w:br/>
        <w:t xml:space="preserve">Wymagania dotyczące rejestracji i identyfikacji wykonawców w aukcji elektronicznej: </w:t>
      </w:r>
      <w:r w:rsidRPr="00C1737B">
        <w:rPr>
          <w:rFonts w:ascii="Times New Roman" w:eastAsia="Times New Roman" w:hAnsi="Times New Roman" w:cs="Times New Roman"/>
          <w:sz w:val="24"/>
          <w:szCs w:val="24"/>
          <w:lang w:eastAsia="pl-PL"/>
        </w:rPr>
        <w:br/>
        <w:t xml:space="preserve">Informacje o liczbie etapów aukcji elektronicznej i czasie ich trwania: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br/>
        <w:t xml:space="preserve">Czas trwania: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1737B">
        <w:rPr>
          <w:rFonts w:ascii="Times New Roman" w:eastAsia="Times New Roman" w:hAnsi="Times New Roman" w:cs="Times New Roman"/>
          <w:sz w:val="24"/>
          <w:szCs w:val="24"/>
          <w:lang w:eastAsia="pl-PL"/>
        </w:rPr>
        <w:br/>
        <w:t xml:space="preserve">Warunki zamknięcia aukcji elektronicznej: </w:t>
      </w:r>
      <w:r w:rsidRPr="00C1737B">
        <w:rPr>
          <w:rFonts w:ascii="Times New Roman" w:eastAsia="Times New Roman" w:hAnsi="Times New Roman" w:cs="Times New Roman"/>
          <w:sz w:val="24"/>
          <w:szCs w:val="24"/>
          <w:lang w:eastAsia="pl-PL"/>
        </w:rPr>
        <w:br/>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 xml:space="preserve">IV.2) KRYTERIA OCENY OFERT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 xml:space="preserve">IV.2.1) Kryteria oceny ofert: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IV.2.2) Kryteria</w:t>
      </w:r>
      <w:r w:rsidRPr="00C1737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57"/>
        <w:gridCol w:w="1016"/>
      </w:tblGrid>
      <w:tr w:rsidR="00C1737B" w:rsidRPr="00C1737B" w:rsidTr="00C1737B">
        <w:tc>
          <w:tcPr>
            <w:tcW w:w="0" w:type="auto"/>
            <w:tcBorders>
              <w:top w:val="single" w:sz="6" w:space="0" w:color="000000"/>
              <w:left w:val="single" w:sz="6" w:space="0" w:color="000000"/>
              <w:bottom w:val="single" w:sz="6" w:space="0" w:color="000000"/>
              <w:right w:val="single" w:sz="6" w:space="0" w:color="000000"/>
            </w:tcBorders>
            <w:vAlign w:val="center"/>
            <w:hideMark/>
          </w:tcPr>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Znaczenie</w:t>
            </w:r>
          </w:p>
        </w:tc>
      </w:tr>
      <w:tr w:rsidR="00C1737B" w:rsidRPr="00C1737B" w:rsidTr="00C1737B">
        <w:tc>
          <w:tcPr>
            <w:tcW w:w="0" w:type="auto"/>
            <w:tcBorders>
              <w:top w:val="single" w:sz="6" w:space="0" w:color="000000"/>
              <w:left w:val="single" w:sz="6" w:space="0" w:color="000000"/>
              <w:bottom w:val="single" w:sz="6" w:space="0" w:color="000000"/>
              <w:right w:val="single" w:sz="6" w:space="0" w:color="000000"/>
            </w:tcBorders>
            <w:vAlign w:val="center"/>
            <w:hideMark/>
          </w:tcPr>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60,00</w:t>
            </w:r>
          </w:p>
        </w:tc>
      </w:tr>
      <w:tr w:rsidR="00C1737B" w:rsidRPr="00C1737B" w:rsidTr="00C1737B">
        <w:tc>
          <w:tcPr>
            <w:tcW w:w="0" w:type="auto"/>
            <w:tcBorders>
              <w:top w:val="single" w:sz="6" w:space="0" w:color="000000"/>
              <w:left w:val="single" w:sz="6" w:space="0" w:color="000000"/>
              <w:bottom w:val="single" w:sz="6" w:space="0" w:color="000000"/>
              <w:right w:val="single" w:sz="6" w:space="0" w:color="000000"/>
            </w:tcBorders>
            <w:vAlign w:val="center"/>
            <w:hideMark/>
          </w:tcPr>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40,00</w:t>
            </w:r>
          </w:p>
        </w:tc>
      </w:tr>
    </w:tbl>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lastRenderedPageBreak/>
        <w:br/>
      </w:r>
      <w:r w:rsidRPr="00C1737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1737B">
        <w:rPr>
          <w:rFonts w:ascii="Times New Roman" w:eastAsia="Times New Roman" w:hAnsi="Times New Roman" w:cs="Times New Roman"/>
          <w:b/>
          <w:bCs/>
          <w:sz w:val="24"/>
          <w:szCs w:val="24"/>
          <w:lang w:eastAsia="pl-PL"/>
        </w:rPr>
        <w:t>Pzp</w:t>
      </w:r>
      <w:proofErr w:type="spellEnd"/>
      <w:r w:rsidRPr="00C1737B">
        <w:rPr>
          <w:rFonts w:ascii="Times New Roman" w:eastAsia="Times New Roman" w:hAnsi="Times New Roman" w:cs="Times New Roman"/>
          <w:b/>
          <w:bCs/>
          <w:sz w:val="24"/>
          <w:szCs w:val="24"/>
          <w:lang w:eastAsia="pl-PL"/>
        </w:rPr>
        <w:t xml:space="preserve"> </w:t>
      </w:r>
      <w:r w:rsidRPr="00C1737B">
        <w:rPr>
          <w:rFonts w:ascii="Times New Roman" w:eastAsia="Times New Roman" w:hAnsi="Times New Roman" w:cs="Times New Roman"/>
          <w:sz w:val="24"/>
          <w:szCs w:val="24"/>
          <w:lang w:eastAsia="pl-PL"/>
        </w:rPr>
        <w:t xml:space="preserve">(przetarg nieograniczony) </w:t>
      </w:r>
      <w:r w:rsidRPr="00C1737B">
        <w:rPr>
          <w:rFonts w:ascii="Times New Roman" w:eastAsia="Times New Roman" w:hAnsi="Times New Roman" w:cs="Times New Roman"/>
          <w:sz w:val="24"/>
          <w:szCs w:val="24"/>
          <w:lang w:eastAsia="pl-PL"/>
        </w:rPr>
        <w:br/>
        <w:t xml:space="preserve">Tak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 xml:space="preserve">IV.3) Negocjacje z ogłoszeniem, dialog konkurencyjny, partnerstwo innowacyjne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IV.3.1) Informacje na temat negocjacji z ogłoszeniem</w:t>
      </w:r>
      <w:r w:rsidRPr="00C1737B">
        <w:rPr>
          <w:rFonts w:ascii="Times New Roman" w:eastAsia="Times New Roman" w:hAnsi="Times New Roman" w:cs="Times New Roman"/>
          <w:sz w:val="24"/>
          <w:szCs w:val="24"/>
          <w:lang w:eastAsia="pl-PL"/>
        </w:rPr>
        <w:t xml:space="preserve"> </w:t>
      </w:r>
      <w:r w:rsidRPr="00C1737B">
        <w:rPr>
          <w:rFonts w:ascii="Times New Roman" w:eastAsia="Times New Roman" w:hAnsi="Times New Roman" w:cs="Times New Roman"/>
          <w:sz w:val="24"/>
          <w:szCs w:val="24"/>
          <w:lang w:eastAsia="pl-PL"/>
        </w:rPr>
        <w:br/>
        <w:t xml:space="preserve">Minimalne wymagania, które muszą spełniać wszystkie oferty: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1737B">
        <w:rPr>
          <w:rFonts w:ascii="Times New Roman" w:eastAsia="Times New Roman" w:hAnsi="Times New Roman" w:cs="Times New Roman"/>
          <w:sz w:val="24"/>
          <w:szCs w:val="24"/>
          <w:lang w:eastAsia="pl-PL"/>
        </w:rPr>
        <w:br/>
        <w:t xml:space="preserve">Przewidziany jest podział negocjacji na etapy w celu ograniczenia liczby ofert: </w:t>
      </w:r>
      <w:r w:rsidRPr="00C1737B">
        <w:rPr>
          <w:rFonts w:ascii="Times New Roman" w:eastAsia="Times New Roman" w:hAnsi="Times New Roman" w:cs="Times New Roman"/>
          <w:sz w:val="24"/>
          <w:szCs w:val="24"/>
          <w:lang w:eastAsia="pl-PL"/>
        </w:rPr>
        <w:br/>
        <w:t xml:space="preserve">Należy podać informacje na temat etapów negocjacji (w tym liczbę etapów):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t xml:space="preserve">Informacje dodatkowe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IV.3.2) Informacje na temat dialogu konkurencyjnego</w:t>
      </w:r>
      <w:r w:rsidRPr="00C1737B">
        <w:rPr>
          <w:rFonts w:ascii="Times New Roman" w:eastAsia="Times New Roman" w:hAnsi="Times New Roman" w:cs="Times New Roman"/>
          <w:sz w:val="24"/>
          <w:szCs w:val="24"/>
          <w:lang w:eastAsia="pl-PL"/>
        </w:rPr>
        <w:t xml:space="preserve"> </w:t>
      </w:r>
      <w:r w:rsidRPr="00C1737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t xml:space="preserve">Wstępny harmonogram postępowania: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t xml:space="preserve">Podział dialogu na etapy w celu ograniczenia liczby rozwiązań: </w:t>
      </w:r>
      <w:r w:rsidRPr="00C1737B">
        <w:rPr>
          <w:rFonts w:ascii="Times New Roman" w:eastAsia="Times New Roman" w:hAnsi="Times New Roman" w:cs="Times New Roman"/>
          <w:sz w:val="24"/>
          <w:szCs w:val="24"/>
          <w:lang w:eastAsia="pl-PL"/>
        </w:rPr>
        <w:br/>
        <w:t xml:space="preserve">Należy podać informacje na temat etapów dialogu: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t xml:space="preserve">Informacje dodatkowe: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IV.3.3) Informacje na temat partnerstwa innowacyjnego</w:t>
      </w:r>
      <w:r w:rsidRPr="00C1737B">
        <w:rPr>
          <w:rFonts w:ascii="Times New Roman" w:eastAsia="Times New Roman" w:hAnsi="Times New Roman" w:cs="Times New Roman"/>
          <w:sz w:val="24"/>
          <w:szCs w:val="24"/>
          <w:lang w:eastAsia="pl-PL"/>
        </w:rPr>
        <w:t xml:space="preserve"> </w:t>
      </w:r>
      <w:r w:rsidRPr="00C1737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t xml:space="preserve">Informacje dodatkowe: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 xml:space="preserve">IV.4) Licytacja elektroniczna </w:t>
      </w:r>
      <w:r w:rsidRPr="00C1737B">
        <w:rPr>
          <w:rFonts w:ascii="Times New Roman" w:eastAsia="Times New Roman" w:hAnsi="Times New Roman" w:cs="Times New Roman"/>
          <w:sz w:val="24"/>
          <w:szCs w:val="24"/>
          <w:lang w:eastAsia="pl-PL"/>
        </w:rPr>
        <w:br/>
        <w:t xml:space="preserve">Adres strony internetowej, na której będzie prowadzona licytacja elektroniczna: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 xml:space="preserve">Informacje o liczbie etapów licytacji elektronicznej i czasie ich trwania: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lastRenderedPageBreak/>
        <w:t xml:space="preserve">Czas trwania: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 xml:space="preserve">Termin składania wniosków o dopuszczenie do udziału w licytacji elektronicznej: </w:t>
      </w:r>
      <w:r w:rsidRPr="00C1737B">
        <w:rPr>
          <w:rFonts w:ascii="Times New Roman" w:eastAsia="Times New Roman" w:hAnsi="Times New Roman" w:cs="Times New Roman"/>
          <w:sz w:val="24"/>
          <w:szCs w:val="24"/>
          <w:lang w:eastAsia="pl-PL"/>
        </w:rPr>
        <w:br/>
        <w:t xml:space="preserve">Data: godzina: </w:t>
      </w:r>
      <w:r w:rsidRPr="00C1737B">
        <w:rPr>
          <w:rFonts w:ascii="Times New Roman" w:eastAsia="Times New Roman" w:hAnsi="Times New Roman" w:cs="Times New Roman"/>
          <w:sz w:val="24"/>
          <w:szCs w:val="24"/>
          <w:lang w:eastAsia="pl-PL"/>
        </w:rPr>
        <w:br/>
        <w:t xml:space="preserve">Termin otwarcia licytacji elektronicznej: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t xml:space="preserve">Termin i warunki zamknięcia licytacji elektronicznej: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br/>
        <w:t xml:space="preserve">Wymagania dotyczące zabezpieczenia należytego wykonania umowy: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sz w:val="24"/>
          <w:szCs w:val="24"/>
          <w:lang w:eastAsia="pl-PL"/>
        </w:rPr>
        <w:br/>
        <w:t xml:space="preserve">Informacje dodatkowe: </w:t>
      </w:r>
    </w:p>
    <w:p w:rsidR="00C1737B" w:rsidRPr="00C1737B" w:rsidRDefault="00C1737B" w:rsidP="00C1737B">
      <w:pPr>
        <w:spacing w:after="0" w:line="240" w:lineRule="auto"/>
        <w:rPr>
          <w:rFonts w:ascii="Times New Roman" w:eastAsia="Times New Roman" w:hAnsi="Times New Roman" w:cs="Times New Roman"/>
          <w:sz w:val="24"/>
          <w:szCs w:val="24"/>
          <w:lang w:eastAsia="pl-PL"/>
        </w:rPr>
      </w:pPr>
      <w:r w:rsidRPr="00C1737B">
        <w:rPr>
          <w:rFonts w:ascii="Times New Roman" w:eastAsia="Times New Roman" w:hAnsi="Times New Roman" w:cs="Times New Roman"/>
          <w:b/>
          <w:bCs/>
          <w:sz w:val="24"/>
          <w:szCs w:val="24"/>
          <w:lang w:eastAsia="pl-PL"/>
        </w:rPr>
        <w:t>IV.5) ZMIANA UMOWY</w:t>
      </w:r>
      <w:r w:rsidRPr="00C1737B">
        <w:rPr>
          <w:rFonts w:ascii="Times New Roman" w:eastAsia="Times New Roman" w:hAnsi="Times New Roman" w:cs="Times New Roman"/>
          <w:sz w:val="24"/>
          <w:szCs w:val="24"/>
          <w:lang w:eastAsia="pl-PL"/>
        </w:rPr>
        <w:t xml:space="preserve">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1737B">
        <w:rPr>
          <w:rFonts w:ascii="Times New Roman" w:eastAsia="Times New Roman" w:hAnsi="Times New Roman" w:cs="Times New Roman"/>
          <w:sz w:val="24"/>
          <w:szCs w:val="24"/>
          <w:lang w:eastAsia="pl-PL"/>
        </w:rPr>
        <w:t xml:space="preserve"> Tak </w:t>
      </w:r>
      <w:r w:rsidRPr="00C1737B">
        <w:rPr>
          <w:rFonts w:ascii="Times New Roman" w:eastAsia="Times New Roman" w:hAnsi="Times New Roman" w:cs="Times New Roman"/>
          <w:sz w:val="24"/>
          <w:szCs w:val="24"/>
          <w:lang w:eastAsia="pl-PL"/>
        </w:rPr>
        <w:br/>
        <w:t xml:space="preserve">Należy wskazać zakres, charakter zmian oraz warunki wprowadzenia zmian: </w:t>
      </w:r>
      <w:r w:rsidRPr="00C1737B">
        <w:rPr>
          <w:rFonts w:ascii="Times New Roman" w:eastAsia="Times New Roman" w:hAnsi="Times New Roman" w:cs="Times New Roman"/>
          <w:sz w:val="24"/>
          <w:szCs w:val="24"/>
          <w:lang w:eastAsia="pl-PL"/>
        </w:rPr>
        <w:br/>
        <w:t xml:space="preserve">Należy wskazać zakres, charakter zmian oraz warunki wprowadzenia zmian: 1. Szczegółowe postanowienia, które zostaną wprowadzone do treści umowy w sprawie zamówienia publicznego zawiera Projekt umowy - Zał. Nr 7. 2. Zmiana postanowień zawartej umowy może nastąpić za zgodą obu stron wyrażoną na piśmie, w formie aneksu do umowy, pod rygorem nieważności takiej zmiany. Zmiany nie mogą naruszyć postanowień zawartych w art. 144 ustawy.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 xml:space="preserve">IV.6) INFORMACJE ADMINISTRACYJNE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 xml:space="preserve">IV.6.1) Sposób udostępniania informacji o charakterze poufnym </w:t>
      </w:r>
      <w:r w:rsidRPr="00C1737B">
        <w:rPr>
          <w:rFonts w:ascii="Times New Roman" w:eastAsia="Times New Roman" w:hAnsi="Times New Roman" w:cs="Times New Roman"/>
          <w:i/>
          <w:iCs/>
          <w:sz w:val="24"/>
          <w:szCs w:val="24"/>
          <w:lang w:eastAsia="pl-PL"/>
        </w:rPr>
        <w:t xml:space="preserve">(jeżeli dotyczy):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Środki służące ochronie informacji o charakterze poufnym</w:t>
      </w:r>
      <w:r w:rsidRPr="00C1737B">
        <w:rPr>
          <w:rFonts w:ascii="Times New Roman" w:eastAsia="Times New Roman" w:hAnsi="Times New Roman" w:cs="Times New Roman"/>
          <w:sz w:val="24"/>
          <w:szCs w:val="24"/>
          <w:lang w:eastAsia="pl-PL"/>
        </w:rPr>
        <w:t xml:space="preserve">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1737B">
        <w:rPr>
          <w:rFonts w:ascii="Times New Roman" w:eastAsia="Times New Roman" w:hAnsi="Times New Roman" w:cs="Times New Roman"/>
          <w:sz w:val="24"/>
          <w:szCs w:val="24"/>
          <w:lang w:eastAsia="pl-PL"/>
        </w:rPr>
        <w:br/>
        <w:t xml:space="preserve">Data: 2019-12-06, godzina: 10:30, </w:t>
      </w:r>
      <w:r w:rsidRPr="00C1737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1737B">
        <w:rPr>
          <w:rFonts w:ascii="Times New Roman" w:eastAsia="Times New Roman" w:hAnsi="Times New Roman" w:cs="Times New Roman"/>
          <w:sz w:val="24"/>
          <w:szCs w:val="24"/>
          <w:lang w:eastAsia="pl-PL"/>
        </w:rPr>
        <w:br/>
        <w:t xml:space="preserve">Nie </w:t>
      </w:r>
      <w:r w:rsidRPr="00C1737B">
        <w:rPr>
          <w:rFonts w:ascii="Times New Roman" w:eastAsia="Times New Roman" w:hAnsi="Times New Roman" w:cs="Times New Roman"/>
          <w:sz w:val="24"/>
          <w:szCs w:val="24"/>
          <w:lang w:eastAsia="pl-PL"/>
        </w:rPr>
        <w:br/>
        <w:t xml:space="preserve">Wskazać powody: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1737B">
        <w:rPr>
          <w:rFonts w:ascii="Times New Roman" w:eastAsia="Times New Roman" w:hAnsi="Times New Roman" w:cs="Times New Roman"/>
          <w:sz w:val="24"/>
          <w:szCs w:val="24"/>
          <w:lang w:eastAsia="pl-PL"/>
        </w:rPr>
        <w:br/>
        <w:t xml:space="preserve">&gt;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 xml:space="preserve">IV.6.3) Termin związania ofertą: </w:t>
      </w:r>
      <w:r w:rsidRPr="00C1737B">
        <w:rPr>
          <w:rFonts w:ascii="Times New Roman" w:eastAsia="Times New Roman" w:hAnsi="Times New Roman" w:cs="Times New Roman"/>
          <w:sz w:val="24"/>
          <w:szCs w:val="24"/>
          <w:lang w:eastAsia="pl-PL"/>
        </w:rPr>
        <w:t xml:space="preserve">do: okres w dniach: 30 (od ostatecznego terminu składania ofert)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1737B">
        <w:rPr>
          <w:rFonts w:ascii="Times New Roman" w:eastAsia="Times New Roman" w:hAnsi="Times New Roman" w:cs="Times New Roman"/>
          <w:sz w:val="24"/>
          <w:szCs w:val="24"/>
          <w:lang w:eastAsia="pl-PL"/>
        </w:rPr>
        <w:t xml:space="preserve"> Nie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 xml:space="preserve">IV.6.5) Przewiduje się unieważnienie postępowania o udzielenie zamówienia, jeżeli </w:t>
      </w:r>
      <w:r w:rsidRPr="00C1737B">
        <w:rPr>
          <w:rFonts w:ascii="Times New Roman" w:eastAsia="Times New Roman" w:hAnsi="Times New Roman" w:cs="Times New Roman"/>
          <w:b/>
          <w:bCs/>
          <w:sz w:val="24"/>
          <w:szCs w:val="24"/>
          <w:lang w:eastAsia="pl-PL"/>
        </w:rPr>
        <w:lastRenderedPageBreak/>
        <w:t>środki służące sfinansowaniu zamówień na badania naukowe lub prace rozwojowe, które zamawiający zamierzał przeznaczyć na sfinansowanie całości lub części zamówienia, nie zostały mu przyznane</w:t>
      </w:r>
      <w:r w:rsidRPr="00C1737B">
        <w:rPr>
          <w:rFonts w:ascii="Times New Roman" w:eastAsia="Times New Roman" w:hAnsi="Times New Roman" w:cs="Times New Roman"/>
          <w:sz w:val="24"/>
          <w:szCs w:val="24"/>
          <w:lang w:eastAsia="pl-PL"/>
        </w:rPr>
        <w:t xml:space="preserve"> </w:t>
      </w:r>
      <w:r w:rsidRPr="00C1737B">
        <w:rPr>
          <w:rFonts w:ascii="Times New Roman" w:eastAsia="Times New Roman" w:hAnsi="Times New Roman" w:cs="Times New Roman"/>
          <w:sz w:val="24"/>
          <w:szCs w:val="24"/>
          <w:lang w:eastAsia="pl-PL"/>
        </w:rPr>
        <w:br/>
      </w:r>
      <w:r w:rsidRPr="00C1737B">
        <w:rPr>
          <w:rFonts w:ascii="Times New Roman" w:eastAsia="Times New Roman" w:hAnsi="Times New Roman" w:cs="Times New Roman"/>
          <w:b/>
          <w:bCs/>
          <w:sz w:val="24"/>
          <w:szCs w:val="24"/>
          <w:lang w:eastAsia="pl-PL"/>
        </w:rPr>
        <w:t>IV.6.6) Informacje dodatkowe:</w:t>
      </w:r>
      <w:r w:rsidRPr="00C1737B">
        <w:rPr>
          <w:rFonts w:ascii="Times New Roman" w:eastAsia="Times New Roman" w:hAnsi="Times New Roman" w:cs="Times New Roman"/>
          <w:sz w:val="24"/>
          <w:szCs w:val="24"/>
          <w:lang w:eastAsia="pl-PL"/>
        </w:rPr>
        <w:t xml:space="preserve"> </w:t>
      </w:r>
      <w:r w:rsidRPr="00C1737B">
        <w:rPr>
          <w:rFonts w:ascii="Times New Roman" w:eastAsia="Times New Roman" w:hAnsi="Times New Roman" w:cs="Times New Roman"/>
          <w:sz w:val="24"/>
          <w:szCs w:val="24"/>
          <w:lang w:eastAsia="pl-PL"/>
        </w:rPr>
        <w:br/>
      </w:r>
    </w:p>
    <w:p w:rsidR="00C55FF5" w:rsidRDefault="00E575F7"/>
    <w:p w:rsidR="00C1737B" w:rsidRDefault="00C1737B">
      <w:r>
        <w:tab/>
      </w:r>
      <w:r>
        <w:tab/>
      </w:r>
      <w:r>
        <w:tab/>
      </w:r>
      <w:r>
        <w:tab/>
      </w:r>
      <w:r>
        <w:tab/>
      </w:r>
    </w:p>
    <w:sectPr w:rsidR="00C17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37B"/>
    <w:rsid w:val="004B5299"/>
    <w:rsid w:val="00B05A7C"/>
    <w:rsid w:val="00C1737B"/>
    <w:rsid w:val="00E575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9EC3E-0B66-4C30-8A02-2BFCB921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1737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1737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1737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1737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527303">
      <w:bodyDiv w:val="1"/>
      <w:marLeft w:val="0"/>
      <w:marRight w:val="0"/>
      <w:marTop w:val="0"/>
      <w:marBottom w:val="0"/>
      <w:divBdr>
        <w:top w:val="none" w:sz="0" w:space="0" w:color="auto"/>
        <w:left w:val="none" w:sz="0" w:space="0" w:color="auto"/>
        <w:bottom w:val="none" w:sz="0" w:space="0" w:color="auto"/>
        <w:right w:val="none" w:sz="0" w:space="0" w:color="auto"/>
      </w:divBdr>
      <w:divsChild>
        <w:div w:id="332993786">
          <w:marLeft w:val="0"/>
          <w:marRight w:val="0"/>
          <w:marTop w:val="0"/>
          <w:marBottom w:val="0"/>
          <w:divBdr>
            <w:top w:val="none" w:sz="0" w:space="0" w:color="auto"/>
            <w:left w:val="none" w:sz="0" w:space="0" w:color="auto"/>
            <w:bottom w:val="none" w:sz="0" w:space="0" w:color="auto"/>
            <w:right w:val="none" w:sz="0" w:space="0" w:color="auto"/>
          </w:divBdr>
          <w:divsChild>
            <w:div w:id="795176858">
              <w:marLeft w:val="0"/>
              <w:marRight w:val="0"/>
              <w:marTop w:val="0"/>
              <w:marBottom w:val="0"/>
              <w:divBdr>
                <w:top w:val="none" w:sz="0" w:space="0" w:color="auto"/>
                <w:left w:val="none" w:sz="0" w:space="0" w:color="auto"/>
                <w:bottom w:val="none" w:sz="0" w:space="0" w:color="auto"/>
                <w:right w:val="none" w:sz="0" w:space="0" w:color="auto"/>
              </w:divBdr>
              <w:divsChild>
                <w:div w:id="1082949550">
                  <w:marLeft w:val="0"/>
                  <w:marRight w:val="0"/>
                  <w:marTop w:val="0"/>
                  <w:marBottom w:val="0"/>
                  <w:divBdr>
                    <w:top w:val="none" w:sz="0" w:space="0" w:color="auto"/>
                    <w:left w:val="none" w:sz="0" w:space="0" w:color="auto"/>
                    <w:bottom w:val="none" w:sz="0" w:space="0" w:color="auto"/>
                    <w:right w:val="none" w:sz="0" w:space="0" w:color="auto"/>
                  </w:divBdr>
                </w:div>
                <w:div w:id="1660767951">
                  <w:marLeft w:val="0"/>
                  <w:marRight w:val="0"/>
                  <w:marTop w:val="0"/>
                  <w:marBottom w:val="0"/>
                  <w:divBdr>
                    <w:top w:val="none" w:sz="0" w:space="0" w:color="auto"/>
                    <w:left w:val="none" w:sz="0" w:space="0" w:color="auto"/>
                    <w:bottom w:val="none" w:sz="0" w:space="0" w:color="auto"/>
                    <w:right w:val="none" w:sz="0" w:space="0" w:color="auto"/>
                  </w:divBdr>
                </w:div>
                <w:div w:id="380130857">
                  <w:marLeft w:val="0"/>
                  <w:marRight w:val="0"/>
                  <w:marTop w:val="0"/>
                  <w:marBottom w:val="0"/>
                  <w:divBdr>
                    <w:top w:val="none" w:sz="0" w:space="0" w:color="auto"/>
                    <w:left w:val="none" w:sz="0" w:space="0" w:color="auto"/>
                    <w:bottom w:val="none" w:sz="0" w:space="0" w:color="auto"/>
                    <w:right w:val="none" w:sz="0" w:space="0" w:color="auto"/>
                  </w:divBdr>
                  <w:divsChild>
                    <w:div w:id="1996034303">
                      <w:marLeft w:val="0"/>
                      <w:marRight w:val="0"/>
                      <w:marTop w:val="0"/>
                      <w:marBottom w:val="0"/>
                      <w:divBdr>
                        <w:top w:val="none" w:sz="0" w:space="0" w:color="auto"/>
                        <w:left w:val="none" w:sz="0" w:space="0" w:color="auto"/>
                        <w:bottom w:val="none" w:sz="0" w:space="0" w:color="auto"/>
                        <w:right w:val="none" w:sz="0" w:space="0" w:color="auto"/>
                      </w:divBdr>
                    </w:div>
                  </w:divsChild>
                </w:div>
                <w:div w:id="8993158">
                  <w:marLeft w:val="0"/>
                  <w:marRight w:val="0"/>
                  <w:marTop w:val="0"/>
                  <w:marBottom w:val="0"/>
                  <w:divBdr>
                    <w:top w:val="none" w:sz="0" w:space="0" w:color="auto"/>
                    <w:left w:val="none" w:sz="0" w:space="0" w:color="auto"/>
                    <w:bottom w:val="none" w:sz="0" w:space="0" w:color="auto"/>
                    <w:right w:val="none" w:sz="0" w:space="0" w:color="auto"/>
                  </w:divBdr>
                  <w:divsChild>
                    <w:div w:id="190922146">
                      <w:marLeft w:val="0"/>
                      <w:marRight w:val="0"/>
                      <w:marTop w:val="0"/>
                      <w:marBottom w:val="0"/>
                      <w:divBdr>
                        <w:top w:val="none" w:sz="0" w:space="0" w:color="auto"/>
                        <w:left w:val="none" w:sz="0" w:space="0" w:color="auto"/>
                        <w:bottom w:val="none" w:sz="0" w:space="0" w:color="auto"/>
                        <w:right w:val="none" w:sz="0" w:space="0" w:color="auto"/>
                      </w:divBdr>
                    </w:div>
                  </w:divsChild>
                </w:div>
                <w:div w:id="41448040">
                  <w:marLeft w:val="0"/>
                  <w:marRight w:val="0"/>
                  <w:marTop w:val="0"/>
                  <w:marBottom w:val="0"/>
                  <w:divBdr>
                    <w:top w:val="none" w:sz="0" w:space="0" w:color="auto"/>
                    <w:left w:val="none" w:sz="0" w:space="0" w:color="auto"/>
                    <w:bottom w:val="none" w:sz="0" w:space="0" w:color="auto"/>
                    <w:right w:val="none" w:sz="0" w:space="0" w:color="auto"/>
                  </w:divBdr>
                  <w:divsChild>
                    <w:div w:id="1775515117">
                      <w:marLeft w:val="0"/>
                      <w:marRight w:val="0"/>
                      <w:marTop w:val="0"/>
                      <w:marBottom w:val="0"/>
                      <w:divBdr>
                        <w:top w:val="none" w:sz="0" w:space="0" w:color="auto"/>
                        <w:left w:val="none" w:sz="0" w:space="0" w:color="auto"/>
                        <w:bottom w:val="none" w:sz="0" w:space="0" w:color="auto"/>
                        <w:right w:val="none" w:sz="0" w:space="0" w:color="auto"/>
                      </w:divBdr>
                    </w:div>
                    <w:div w:id="1314211696">
                      <w:marLeft w:val="0"/>
                      <w:marRight w:val="0"/>
                      <w:marTop w:val="0"/>
                      <w:marBottom w:val="0"/>
                      <w:divBdr>
                        <w:top w:val="none" w:sz="0" w:space="0" w:color="auto"/>
                        <w:left w:val="none" w:sz="0" w:space="0" w:color="auto"/>
                        <w:bottom w:val="none" w:sz="0" w:space="0" w:color="auto"/>
                        <w:right w:val="none" w:sz="0" w:space="0" w:color="auto"/>
                      </w:divBdr>
                    </w:div>
                    <w:div w:id="1012491209">
                      <w:marLeft w:val="0"/>
                      <w:marRight w:val="0"/>
                      <w:marTop w:val="0"/>
                      <w:marBottom w:val="0"/>
                      <w:divBdr>
                        <w:top w:val="none" w:sz="0" w:space="0" w:color="auto"/>
                        <w:left w:val="none" w:sz="0" w:space="0" w:color="auto"/>
                        <w:bottom w:val="none" w:sz="0" w:space="0" w:color="auto"/>
                        <w:right w:val="none" w:sz="0" w:space="0" w:color="auto"/>
                      </w:divBdr>
                    </w:div>
                    <w:div w:id="754015345">
                      <w:marLeft w:val="0"/>
                      <w:marRight w:val="0"/>
                      <w:marTop w:val="0"/>
                      <w:marBottom w:val="0"/>
                      <w:divBdr>
                        <w:top w:val="none" w:sz="0" w:space="0" w:color="auto"/>
                        <w:left w:val="none" w:sz="0" w:space="0" w:color="auto"/>
                        <w:bottom w:val="none" w:sz="0" w:space="0" w:color="auto"/>
                        <w:right w:val="none" w:sz="0" w:space="0" w:color="auto"/>
                      </w:divBdr>
                    </w:div>
                  </w:divsChild>
                </w:div>
                <w:div w:id="951934442">
                  <w:marLeft w:val="0"/>
                  <w:marRight w:val="0"/>
                  <w:marTop w:val="0"/>
                  <w:marBottom w:val="0"/>
                  <w:divBdr>
                    <w:top w:val="none" w:sz="0" w:space="0" w:color="auto"/>
                    <w:left w:val="none" w:sz="0" w:space="0" w:color="auto"/>
                    <w:bottom w:val="none" w:sz="0" w:space="0" w:color="auto"/>
                    <w:right w:val="none" w:sz="0" w:space="0" w:color="auto"/>
                  </w:divBdr>
                  <w:divsChild>
                    <w:div w:id="751125520">
                      <w:marLeft w:val="0"/>
                      <w:marRight w:val="0"/>
                      <w:marTop w:val="0"/>
                      <w:marBottom w:val="0"/>
                      <w:divBdr>
                        <w:top w:val="none" w:sz="0" w:space="0" w:color="auto"/>
                        <w:left w:val="none" w:sz="0" w:space="0" w:color="auto"/>
                        <w:bottom w:val="none" w:sz="0" w:space="0" w:color="auto"/>
                        <w:right w:val="none" w:sz="0" w:space="0" w:color="auto"/>
                      </w:divBdr>
                    </w:div>
                    <w:div w:id="747119634">
                      <w:marLeft w:val="0"/>
                      <w:marRight w:val="0"/>
                      <w:marTop w:val="0"/>
                      <w:marBottom w:val="0"/>
                      <w:divBdr>
                        <w:top w:val="none" w:sz="0" w:space="0" w:color="auto"/>
                        <w:left w:val="none" w:sz="0" w:space="0" w:color="auto"/>
                        <w:bottom w:val="none" w:sz="0" w:space="0" w:color="auto"/>
                        <w:right w:val="none" w:sz="0" w:space="0" w:color="auto"/>
                      </w:divBdr>
                    </w:div>
                    <w:div w:id="1684631105">
                      <w:marLeft w:val="0"/>
                      <w:marRight w:val="0"/>
                      <w:marTop w:val="0"/>
                      <w:marBottom w:val="0"/>
                      <w:divBdr>
                        <w:top w:val="none" w:sz="0" w:space="0" w:color="auto"/>
                        <w:left w:val="none" w:sz="0" w:space="0" w:color="auto"/>
                        <w:bottom w:val="none" w:sz="0" w:space="0" w:color="auto"/>
                        <w:right w:val="none" w:sz="0" w:space="0" w:color="auto"/>
                      </w:divBdr>
                    </w:div>
                    <w:div w:id="1353338735">
                      <w:marLeft w:val="0"/>
                      <w:marRight w:val="0"/>
                      <w:marTop w:val="0"/>
                      <w:marBottom w:val="0"/>
                      <w:divBdr>
                        <w:top w:val="none" w:sz="0" w:space="0" w:color="auto"/>
                        <w:left w:val="none" w:sz="0" w:space="0" w:color="auto"/>
                        <w:bottom w:val="none" w:sz="0" w:space="0" w:color="auto"/>
                        <w:right w:val="none" w:sz="0" w:space="0" w:color="auto"/>
                      </w:divBdr>
                    </w:div>
                    <w:div w:id="2117287022">
                      <w:marLeft w:val="0"/>
                      <w:marRight w:val="0"/>
                      <w:marTop w:val="0"/>
                      <w:marBottom w:val="0"/>
                      <w:divBdr>
                        <w:top w:val="none" w:sz="0" w:space="0" w:color="auto"/>
                        <w:left w:val="none" w:sz="0" w:space="0" w:color="auto"/>
                        <w:bottom w:val="none" w:sz="0" w:space="0" w:color="auto"/>
                        <w:right w:val="none" w:sz="0" w:space="0" w:color="auto"/>
                      </w:divBdr>
                    </w:div>
                    <w:div w:id="1643464702">
                      <w:marLeft w:val="0"/>
                      <w:marRight w:val="0"/>
                      <w:marTop w:val="0"/>
                      <w:marBottom w:val="0"/>
                      <w:divBdr>
                        <w:top w:val="none" w:sz="0" w:space="0" w:color="auto"/>
                        <w:left w:val="none" w:sz="0" w:space="0" w:color="auto"/>
                        <w:bottom w:val="none" w:sz="0" w:space="0" w:color="auto"/>
                        <w:right w:val="none" w:sz="0" w:space="0" w:color="auto"/>
                      </w:divBdr>
                    </w:div>
                    <w:div w:id="1869250110">
                      <w:marLeft w:val="0"/>
                      <w:marRight w:val="0"/>
                      <w:marTop w:val="0"/>
                      <w:marBottom w:val="0"/>
                      <w:divBdr>
                        <w:top w:val="none" w:sz="0" w:space="0" w:color="auto"/>
                        <w:left w:val="none" w:sz="0" w:space="0" w:color="auto"/>
                        <w:bottom w:val="none" w:sz="0" w:space="0" w:color="auto"/>
                        <w:right w:val="none" w:sz="0" w:space="0" w:color="auto"/>
                      </w:divBdr>
                    </w:div>
                  </w:divsChild>
                </w:div>
                <w:div w:id="1434549904">
                  <w:marLeft w:val="0"/>
                  <w:marRight w:val="0"/>
                  <w:marTop w:val="0"/>
                  <w:marBottom w:val="0"/>
                  <w:divBdr>
                    <w:top w:val="none" w:sz="0" w:space="0" w:color="auto"/>
                    <w:left w:val="none" w:sz="0" w:space="0" w:color="auto"/>
                    <w:bottom w:val="none" w:sz="0" w:space="0" w:color="auto"/>
                    <w:right w:val="none" w:sz="0" w:space="0" w:color="auto"/>
                  </w:divBdr>
                  <w:divsChild>
                    <w:div w:id="1912420277">
                      <w:marLeft w:val="0"/>
                      <w:marRight w:val="0"/>
                      <w:marTop w:val="0"/>
                      <w:marBottom w:val="0"/>
                      <w:divBdr>
                        <w:top w:val="none" w:sz="0" w:space="0" w:color="auto"/>
                        <w:left w:val="none" w:sz="0" w:space="0" w:color="auto"/>
                        <w:bottom w:val="none" w:sz="0" w:space="0" w:color="auto"/>
                        <w:right w:val="none" w:sz="0" w:space="0" w:color="auto"/>
                      </w:divBdr>
                    </w:div>
                    <w:div w:id="867990534">
                      <w:marLeft w:val="0"/>
                      <w:marRight w:val="0"/>
                      <w:marTop w:val="0"/>
                      <w:marBottom w:val="0"/>
                      <w:divBdr>
                        <w:top w:val="none" w:sz="0" w:space="0" w:color="auto"/>
                        <w:left w:val="none" w:sz="0" w:space="0" w:color="auto"/>
                        <w:bottom w:val="none" w:sz="0" w:space="0" w:color="auto"/>
                        <w:right w:val="none" w:sz="0" w:space="0" w:color="auto"/>
                      </w:divBdr>
                    </w:div>
                  </w:divsChild>
                </w:div>
                <w:div w:id="779493567">
                  <w:marLeft w:val="0"/>
                  <w:marRight w:val="0"/>
                  <w:marTop w:val="0"/>
                  <w:marBottom w:val="0"/>
                  <w:divBdr>
                    <w:top w:val="none" w:sz="0" w:space="0" w:color="auto"/>
                    <w:left w:val="none" w:sz="0" w:space="0" w:color="auto"/>
                    <w:bottom w:val="none" w:sz="0" w:space="0" w:color="auto"/>
                    <w:right w:val="none" w:sz="0" w:space="0" w:color="auto"/>
                  </w:divBdr>
                  <w:divsChild>
                    <w:div w:id="394012013">
                      <w:marLeft w:val="0"/>
                      <w:marRight w:val="0"/>
                      <w:marTop w:val="0"/>
                      <w:marBottom w:val="0"/>
                      <w:divBdr>
                        <w:top w:val="none" w:sz="0" w:space="0" w:color="auto"/>
                        <w:left w:val="none" w:sz="0" w:space="0" w:color="auto"/>
                        <w:bottom w:val="none" w:sz="0" w:space="0" w:color="auto"/>
                        <w:right w:val="none" w:sz="0" w:space="0" w:color="auto"/>
                      </w:divBdr>
                    </w:div>
                    <w:div w:id="1386952736">
                      <w:marLeft w:val="0"/>
                      <w:marRight w:val="0"/>
                      <w:marTop w:val="0"/>
                      <w:marBottom w:val="0"/>
                      <w:divBdr>
                        <w:top w:val="none" w:sz="0" w:space="0" w:color="auto"/>
                        <w:left w:val="none" w:sz="0" w:space="0" w:color="auto"/>
                        <w:bottom w:val="none" w:sz="0" w:space="0" w:color="auto"/>
                        <w:right w:val="none" w:sz="0" w:space="0" w:color="auto"/>
                      </w:divBdr>
                    </w:div>
                    <w:div w:id="1300841609">
                      <w:marLeft w:val="0"/>
                      <w:marRight w:val="0"/>
                      <w:marTop w:val="0"/>
                      <w:marBottom w:val="0"/>
                      <w:divBdr>
                        <w:top w:val="none" w:sz="0" w:space="0" w:color="auto"/>
                        <w:left w:val="none" w:sz="0" w:space="0" w:color="auto"/>
                        <w:bottom w:val="none" w:sz="0" w:space="0" w:color="auto"/>
                        <w:right w:val="none" w:sz="0" w:space="0" w:color="auto"/>
                      </w:divBdr>
                    </w:div>
                    <w:div w:id="1276325512">
                      <w:marLeft w:val="0"/>
                      <w:marRight w:val="0"/>
                      <w:marTop w:val="0"/>
                      <w:marBottom w:val="0"/>
                      <w:divBdr>
                        <w:top w:val="none" w:sz="0" w:space="0" w:color="auto"/>
                        <w:left w:val="none" w:sz="0" w:space="0" w:color="auto"/>
                        <w:bottom w:val="none" w:sz="0" w:space="0" w:color="auto"/>
                        <w:right w:val="none" w:sz="0" w:space="0" w:color="auto"/>
                      </w:divBdr>
                    </w:div>
                    <w:div w:id="734016143">
                      <w:marLeft w:val="0"/>
                      <w:marRight w:val="0"/>
                      <w:marTop w:val="0"/>
                      <w:marBottom w:val="0"/>
                      <w:divBdr>
                        <w:top w:val="none" w:sz="0" w:space="0" w:color="auto"/>
                        <w:left w:val="none" w:sz="0" w:space="0" w:color="auto"/>
                        <w:bottom w:val="none" w:sz="0" w:space="0" w:color="auto"/>
                        <w:right w:val="none" w:sz="0" w:space="0" w:color="auto"/>
                      </w:divBdr>
                    </w:div>
                    <w:div w:id="847989612">
                      <w:marLeft w:val="0"/>
                      <w:marRight w:val="0"/>
                      <w:marTop w:val="0"/>
                      <w:marBottom w:val="0"/>
                      <w:divBdr>
                        <w:top w:val="none" w:sz="0" w:space="0" w:color="auto"/>
                        <w:left w:val="none" w:sz="0" w:space="0" w:color="auto"/>
                        <w:bottom w:val="none" w:sz="0" w:space="0" w:color="auto"/>
                        <w:right w:val="none" w:sz="0" w:space="0" w:color="auto"/>
                      </w:divBdr>
                    </w:div>
                    <w:div w:id="275065817">
                      <w:marLeft w:val="0"/>
                      <w:marRight w:val="0"/>
                      <w:marTop w:val="0"/>
                      <w:marBottom w:val="0"/>
                      <w:divBdr>
                        <w:top w:val="none" w:sz="0" w:space="0" w:color="auto"/>
                        <w:left w:val="none" w:sz="0" w:space="0" w:color="auto"/>
                        <w:bottom w:val="none" w:sz="0" w:space="0" w:color="auto"/>
                        <w:right w:val="none" w:sz="0" w:space="0" w:color="auto"/>
                      </w:divBdr>
                    </w:div>
                  </w:divsChild>
                </w:div>
                <w:div w:id="553275211">
                  <w:marLeft w:val="0"/>
                  <w:marRight w:val="0"/>
                  <w:marTop w:val="0"/>
                  <w:marBottom w:val="0"/>
                  <w:divBdr>
                    <w:top w:val="none" w:sz="0" w:space="0" w:color="auto"/>
                    <w:left w:val="none" w:sz="0" w:space="0" w:color="auto"/>
                    <w:bottom w:val="none" w:sz="0" w:space="0" w:color="auto"/>
                    <w:right w:val="none" w:sz="0" w:space="0" w:color="auto"/>
                  </w:divBdr>
                  <w:divsChild>
                    <w:div w:id="1256750251">
                      <w:marLeft w:val="0"/>
                      <w:marRight w:val="0"/>
                      <w:marTop w:val="0"/>
                      <w:marBottom w:val="0"/>
                      <w:divBdr>
                        <w:top w:val="none" w:sz="0" w:space="0" w:color="auto"/>
                        <w:left w:val="none" w:sz="0" w:space="0" w:color="auto"/>
                        <w:bottom w:val="none" w:sz="0" w:space="0" w:color="auto"/>
                        <w:right w:val="none" w:sz="0" w:space="0" w:color="auto"/>
                      </w:divBdr>
                    </w:div>
                    <w:div w:id="1596666559">
                      <w:marLeft w:val="0"/>
                      <w:marRight w:val="0"/>
                      <w:marTop w:val="0"/>
                      <w:marBottom w:val="0"/>
                      <w:divBdr>
                        <w:top w:val="none" w:sz="0" w:space="0" w:color="auto"/>
                        <w:left w:val="none" w:sz="0" w:space="0" w:color="auto"/>
                        <w:bottom w:val="none" w:sz="0" w:space="0" w:color="auto"/>
                        <w:right w:val="none" w:sz="0" w:space="0" w:color="auto"/>
                      </w:divBdr>
                    </w:div>
                    <w:div w:id="1762607216">
                      <w:marLeft w:val="0"/>
                      <w:marRight w:val="0"/>
                      <w:marTop w:val="0"/>
                      <w:marBottom w:val="0"/>
                      <w:divBdr>
                        <w:top w:val="none" w:sz="0" w:space="0" w:color="auto"/>
                        <w:left w:val="none" w:sz="0" w:space="0" w:color="auto"/>
                        <w:bottom w:val="none" w:sz="0" w:space="0" w:color="auto"/>
                        <w:right w:val="none" w:sz="0" w:space="0" w:color="auto"/>
                      </w:divBdr>
                    </w:div>
                    <w:div w:id="898051773">
                      <w:marLeft w:val="0"/>
                      <w:marRight w:val="0"/>
                      <w:marTop w:val="0"/>
                      <w:marBottom w:val="0"/>
                      <w:divBdr>
                        <w:top w:val="none" w:sz="0" w:space="0" w:color="auto"/>
                        <w:left w:val="none" w:sz="0" w:space="0" w:color="auto"/>
                        <w:bottom w:val="none" w:sz="0" w:space="0" w:color="auto"/>
                        <w:right w:val="none" w:sz="0" w:space="0" w:color="auto"/>
                      </w:divBdr>
                    </w:div>
                    <w:div w:id="432676863">
                      <w:marLeft w:val="0"/>
                      <w:marRight w:val="0"/>
                      <w:marTop w:val="0"/>
                      <w:marBottom w:val="0"/>
                      <w:divBdr>
                        <w:top w:val="none" w:sz="0" w:space="0" w:color="auto"/>
                        <w:left w:val="none" w:sz="0" w:space="0" w:color="auto"/>
                        <w:bottom w:val="none" w:sz="0" w:space="0" w:color="auto"/>
                        <w:right w:val="none" w:sz="0" w:space="0" w:color="auto"/>
                      </w:divBdr>
                    </w:div>
                    <w:div w:id="251206503">
                      <w:marLeft w:val="0"/>
                      <w:marRight w:val="0"/>
                      <w:marTop w:val="0"/>
                      <w:marBottom w:val="0"/>
                      <w:divBdr>
                        <w:top w:val="none" w:sz="0" w:space="0" w:color="auto"/>
                        <w:left w:val="none" w:sz="0" w:space="0" w:color="auto"/>
                        <w:bottom w:val="none" w:sz="0" w:space="0" w:color="auto"/>
                        <w:right w:val="none" w:sz="0" w:space="0" w:color="auto"/>
                      </w:divBdr>
                    </w:div>
                    <w:div w:id="1149634430">
                      <w:marLeft w:val="0"/>
                      <w:marRight w:val="0"/>
                      <w:marTop w:val="0"/>
                      <w:marBottom w:val="0"/>
                      <w:divBdr>
                        <w:top w:val="none" w:sz="0" w:space="0" w:color="auto"/>
                        <w:left w:val="none" w:sz="0" w:space="0" w:color="auto"/>
                        <w:bottom w:val="none" w:sz="0" w:space="0" w:color="auto"/>
                        <w:right w:val="none" w:sz="0" w:space="0" w:color="auto"/>
                      </w:divBdr>
                    </w:div>
                    <w:div w:id="1164932912">
                      <w:marLeft w:val="0"/>
                      <w:marRight w:val="0"/>
                      <w:marTop w:val="0"/>
                      <w:marBottom w:val="0"/>
                      <w:divBdr>
                        <w:top w:val="none" w:sz="0" w:space="0" w:color="auto"/>
                        <w:left w:val="none" w:sz="0" w:space="0" w:color="auto"/>
                        <w:bottom w:val="none" w:sz="0" w:space="0" w:color="auto"/>
                        <w:right w:val="none" w:sz="0" w:space="0" w:color="auto"/>
                      </w:divBdr>
                    </w:div>
                  </w:divsChild>
                </w:div>
                <w:div w:id="3795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4536</Words>
  <Characters>27216</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2019-11-21T14:18:00Z</dcterms:created>
  <dcterms:modified xsi:type="dcterms:W3CDTF">2019-11-21T14:18:00Z</dcterms:modified>
</cp:coreProperties>
</file>