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5" w:rsidRDefault="004E2BF2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7E6055">
        <w:rPr>
          <w:rFonts w:ascii="Arial" w:hAnsi="Arial" w:cs="Arial"/>
          <w:b/>
          <w:bCs/>
          <w:sz w:val="24"/>
          <w:szCs w:val="24"/>
        </w:rPr>
        <w:t>UCHWAŁA NR</w:t>
      </w:r>
      <w:r w:rsidR="00E82345">
        <w:rPr>
          <w:rFonts w:ascii="Arial" w:hAnsi="Arial" w:cs="Arial"/>
          <w:b/>
          <w:bCs/>
          <w:sz w:val="24"/>
          <w:szCs w:val="24"/>
        </w:rPr>
        <w:t>………..</w:t>
      </w:r>
      <w:r w:rsidR="00CF6F93">
        <w:rPr>
          <w:rFonts w:ascii="Arial" w:hAnsi="Arial" w:cs="Arial"/>
          <w:b/>
          <w:bCs/>
          <w:sz w:val="24"/>
          <w:szCs w:val="24"/>
        </w:rPr>
        <w:t>/</w:t>
      </w:r>
      <w:r w:rsidR="00D64598">
        <w:rPr>
          <w:rFonts w:ascii="Arial" w:hAnsi="Arial" w:cs="Arial"/>
          <w:b/>
          <w:bCs/>
          <w:sz w:val="24"/>
          <w:szCs w:val="24"/>
        </w:rPr>
        <w:t xml:space="preserve">2022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Projekt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44D38">
        <w:rPr>
          <w:rFonts w:ascii="Arial" w:hAnsi="Arial" w:cs="Arial"/>
          <w:b/>
          <w:bCs/>
          <w:sz w:val="24"/>
          <w:szCs w:val="24"/>
        </w:rPr>
        <w:t>2</w:t>
      </w:r>
      <w:r w:rsidR="00E8234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82345">
        <w:rPr>
          <w:rFonts w:ascii="Arial" w:hAnsi="Arial" w:cs="Arial"/>
          <w:b/>
          <w:bCs/>
          <w:sz w:val="24"/>
          <w:szCs w:val="24"/>
        </w:rPr>
        <w:t xml:space="preserve">kwietnia </w:t>
      </w:r>
      <w:r>
        <w:rPr>
          <w:rFonts w:ascii="Arial" w:hAnsi="Arial" w:cs="Arial"/>
          <w:b/>
          <w:bCs/>
          <w:sz w:val="24"/>
          <w:szCs w:val="24"/>
        </w:rPr>
        <w:t>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B2394" w:rsidRPr="00AB2394" w:rsidRDefault="009A5D1C" w:rsidP="00AB239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AB2394" w:rsidRPr="00AB2394" w:rsidRDefault="00AB2394" w:rsidP="00AB2394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  <w:r w:rsidRPr="00206243">
        <w:rPr>
          <w:rFonts w:ascii="Arial" w:hAnsi="Arial" w:cs="Arial"/>
          <w:b/>
        </w:rPr>
        <w:t xml:space="preserve">1. Zwiększa się dochody gminy o kwotę </w:t>
      </w:r>
      <w:r w:rsidR="00A7036D">
        <w:rPr>
          <w:rFonts w:ascii="Arial" w:hAnsi="Arial" w:cs="Arial"/>
          <w:b/>
        </w:rPr>
        <w:t>444 275,60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A7036D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Pr="0052189F" w:rsidRDefault="00A7036D" w:rsidP="00FA7E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Default="00A7036D" w:rsidP="00A7036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132 625,60</w:t>
            </w:r>
          </w:p>
        </w:tc>
      </w:tr>
      <w:tr w:rsidR="00A7036D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Default="00A7036D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52189F" w:rsidRDefault="00A7036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Default="00A7036D" w:rsidP="00A7036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132 625,60</w:t>
            </w:r>
          </w:p>
        </w:tc>
      </w:tr>
      <w:tr w:rsidR="00A7036D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Default="00A7036D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A7036D">
            <w:pPr>
              <w:spacing w:after="0"/>
              <w:jc w:val="center"/>
              <w:rPr>
                <w:rFonts w:ascii="Arial" w:hAnsi="Arial" w:cs="Arial"/>
              </w:rPr>
            </w:pPr>
            <w:r w:rsidRPr="00A7036D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 w:rsidP="006E06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6D" w:rsidRPr="00A7036D" w:rsidRDefault="00A7036D" w:rsidP="00A703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realizację zadań bieżących z zakresu administracji rządowych oraz innych zadań zleconych gminie ustawami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A7036D" w:rsidRPr="00A7036D" w:rsidRDefault="00A7036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132 625,60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3E29B9" w:rsidP="00FA7E4F">
            <w:pPr>
              <w:spacing w:after="0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 w:rsidR="00FA7E4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FA7E4F" w:rsidP="00FA7E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4E2BF2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9A5D1C" w:rsidRPr="00206243" w:rsidTr="004E2BF2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52189F" w:rsidRDefault="003E29B9" w:rsidP="00FA7E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 w:rsidR="00FA7E4F">
              <w:rPr>
                <w:rFonts w:ascii="Arial" w:hAnsi="Arial" w:cs="Arial"/>
                <w:b/>
              </w:rPr>
              <w:t>0</w:t>
            </w:r>
            <w:r w:rsidRPr="0052189F">
              <w:rPr>
                <w:rFonts w:ascii="Arial" w:hAnsi="Arial" w:cs="Arial"/>
                <w:b/>
              </w:rPr>
              <w:t>8</w:t>
            </w:r>
            <w:r w:rsidR="00FA7E4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1C" w:rsidRPr="0052189F" w:rsidRDefault="004E2BF2" w:rsidP="003E29B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>
              <w:rPr>
                <w:rFonts w:ascii="Arial" w:hAnsi="Arial" w:cs="Arial"/>
                <w:b/>
              </w:rPr>
              <w:t>jst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4E2BF2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</w:tr>
      <w:tr w:rsidR="009A5D1C" w:rsidRPr="00206243" w:rsidTr="004E2BF2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9A5D1C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52189F" w:rsidRDefault="003E29B9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0</w:t>
            </w:r>
            <w:r w:rsidR="004E2BF2">
              <w:rPr>
                <w:rFonts w:ascii="Arial" w:hAnsi="Arial" w:cs="Arial"/>
              </w:rPr>
              <w:t>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52189F" w:rsidRDefault="004E2BF2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1C" w:rsidRPr="0052189F" w:rsidRDefault="004E2BF2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pozostałych odsetek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4E2BF2" w:rsidP="00DF28B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6F5EDA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52189F" w:rsidRDefault="006F5EDA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52189F">
              <w:rPr>
                <w:rFonts w:ascii="Arial" w:eastAsia="Times New Roman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52189F" w:rsidRDefault="006F5ED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52189F" w:rsidRDefault="006F5EDA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52189F" w:rsidRDefault="006F5EDA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DA" w:rsidRPr="0052189F" w:rsidRDefault="006F5EDA" w:rsidP="003E29B9">
            <w:pPr>
              <w:spacing w:after="0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DA" w:rsidRPr="0052189F" w:rsidRDefault="00FA7E4F" w:rsidP="00DF57E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8D32EB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EB" w:rsidRPr="0052189F" w:rsidRDefault="008D32E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52189F" w:rsidRDefault="008D32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52189F" w:rsidRDefault="008D32EB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52189F" w:rsidRDefault="008D32EB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EB" w:rsidRPr="0052189F" w:rsidRDefault="008D32EB" w:rsidP="003E29B9">
            <w:pPr>
              <w:spacing w:after="0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52189F" w:rsidRDefault="00FA7E4F" w:rsidP="00DF57E8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DF57E8" w:rsidRPr="00206243" w:rsidTr="00C5467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7E8" w:rsidRPr="0052189F" w:rsidRDefault="00DF57E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 w:rsidP="00FA7E4F">
            <w:pPr>
              <w:spacing w:after="0"/>
              <w:jc w:val="center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09</w:t>
            </w:r>
            <w:r w:rsidR="00FA7E4F">
              <w:rPr>
                <w:rFonts w:ascii="Arial" w:hAnsi="Arial" w:cs="Arial"/>
              </w:rPr>
              <w:t>2</w:t>
            </w:r>
            <w:r w:rsidRPr="0052189F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 w:rsidP="003E29B9">
            <w:pPr>
              <w:spacing w:after="0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E8" w:rsidRPr="0052189F" w:rsidRDefault="00FA7E4F" w:rsidP="00FA7E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pozostałych odsetek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FA7E4F" w:rsidP="00DF28B6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3F4BC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4E2BF2" w:rsidRDefault="003F4BC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4E2BF2">
              <w:rPr>
                <w:rFonts w:ascii="Arial" w:eastAsia="Times New Roman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4E2BF2" w:rsidRDefault="003F4BC8" w:rsidP="003E29B9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E82345" w:rsidP="008147F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 xml:space="preserve"> </w:t>
            </w:r>
            <w:r w:rsidR="00D61072" w:rsidRPr="004E2BF2">
              <w:rPr>
                <w:rFonts w:ascii="Arial" w:hAnsi="Arial" w:cs="Arial"/>
                <w:b/>
              </w:rPr>
              <w:t>3</w:t>
            </w:r>
            <w:r w:rsidR="008147FB">
              <w:rPr>
                <w:rFonts w:ascii="Arial" w:hAnsi="Arial" w:cs="Arial"/>
                <w:b/>
              </w:rPr>
              <w:t>11</w:t>
            </w:r>
            <w:r w:rsidR="003F4BC8" w:rsidRPr="004E2BF2">
              <w:rPr>
                <w:rFonts w:ascii="Arial" w:hAnsi="Arial" w:cs="Arial"/>
                <w:b/>
              </w:rPr>
              <w:t> </w:t>
            </w:r>
            <w:r w:rsidR="00D61072" w:rsidRPr="004E2BF2">
              <w:rPr>
                <w:rFonts w:ascii="Arial" w:hAnsi="Arial" w:cs="Arial"/>
                <w:b/>
              </w:rPr>
              <w:t>58</w:t>
            </w:r>
            <w:r w:rsidR="003F4BC8" w:rsidRPr="004E2BF2">
              <w:rPr>
                <w:rFonts w:ascii="Arial" w:hAnsi="Arial" w:cs="Arial"/>
                <w:b/>
              </w:rPr>
              <w:t>0,00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D61072" w:rsidP="008147F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3</w:t>
            </w:r>
            <w:r w:rsidR="008147FB">
              <w:rPr>
                <w:rFonts w:ascii="Arial" w:hAnsi="Arial" w:cs="Arial"/>
                <w:b/>
              </w:rPr>
              <w:t>11</w:t>
            </w:r>
            <w:r w:rsidRPr="004E2BF2">
              <w:rPr>
                <w:rFonts w:ascii="Arial" w:hAnsi="Arial" w:cs="Arial"/>
                <w:b/>
              </w:rPr>
              <w:t xml:space="preserve"> 580</w:t>
            </w:r>
            <w:r w:rsidR="00C5467B" w:rsidRPr="004E2BF2">
              <w:rPr>
                <w:rFonts w:ascii="Arial" w:hAnsi="Arial" w:cs="Arial"/>
                <w:b/>
              </w:rPr>
              <w:t>,00</w:t>
            </w:r>
          </w:p>
        </w:tc>
      </w:tr>
      <w:tr w:rsidR="00D61072" w:rsidRPr="00206243" w:rsidTr="00C5467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072" w:rsidRPr="004E2BF2" w:rsidRDefault="00D61072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0970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3E29B9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72" w:rsidRPr="004E2BF2" w:rsidRDefault="00D61072" w:rsidP="00D61072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Wpływy z różnych dochodów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147FB">
            <w:pPr>
              <w:spacing w:after="0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1</w:t>
            </w:r>
            <w:r w:rsidR="008147FB">
              <w:rPr>
                <w:rFonts w:ascii="Arial" w:hAnsi="Arial" w:cs="Arial"/>
              </w:rPr>
              <w:t>61</w:t>
            </w:r>
            <w:r w:rsidRPr="004E2BF2">
              <w:rPr>
                <w:rFonts w:ascii="Arial" w:hAnsi="Arial" w:cs="Arial"/>
              </w:rPr>
              <w:t> 580,00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2010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Dotacja celowa otrzymana z budżetu państwa na realizację zadań bieżących z zakresu administracji rządowej oraz innych zadań zleconych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DF28B6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C5467B" w:rsidRPr="004E2BF2" w:rsidRDefault="00C5467B" w:rsidP="00DF28B6">
            <w:pPr>
              <w:spacing w:after="0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1</w:t>
            </w:r>
            <w:r w:rsidR="00D61072" w:rsidRPr="004E2BF2">
              <w:rPr>
                <w:rFonts w:ascii="Arial" w:hAnsi="Arial" w:cs="Arial"/>
              </w:rPr>
              <w:t>5</w:t>
            </w:r>
            <w:r w:rsidRPr="004E2BF2">
              <w:rPr>
                <w:rFonts w:ascii="Arial" w:hAnsi="Arial" w:cs="Arial"/>
              </w:rPr>
              <w:t>0 000,00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4E2BF2" w:rsidRDefault="009A5D1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B3" w:rsidRPr="004E2BF2" w:rsidRDefault="009A5D1C" w:rsidP="006204B3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A7036D" w:rsidP="008147F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444 275,60</w:t>
            </w:r>
          </w:p>
        </w:tc>
      </w:tr>
    </w:tbl>
    <w:p w:rsidR="009A5D1C" w:rsidRPr="00206243" w:rsidRDefault="009A5D1C" w:rsidP="009A5D1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9A5D1C" w:rsidRPr="0052189F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2. Zwiększa się wydatki gminy o kwotę </w:t>
      </w:r>
      <w:r w:rsidR="00A7036D">
        <w:rPr>
          <w:rFonts w:ascii="Arial" w:hAnsi="Arial" w:cs="Arial"/>
          <w:b/>
        </w:rPr>
        <w:t>444 275,60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901"/>
        <w:gridCol w:w="1048"/>
        <w:gridCol w:w="4539"/>
        <w:gridCol w:w="1583"/>
      </w:tblGrid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A7036D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 w:rsidP="00A703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 w:rsidP="00A703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132 625,60</w:t>
            </w:r>
          </w:p>
        </w:tc>
      </w:tr>
      <w:tr w:rsidR="00A7036D" w:rsidRPr="00206243" w:rsidTr="00F9070A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206243" w:rsidRDefault="00A70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 w:rsidP="00A7036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 w:rsidP="00A703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132 625,60</w:t>
            </w:r>
          </w:p>
        </w:tc>
      </w:tr>
      <w:tr w:rsidR="00A7036D" w:rsidRPr="00206243" w:rsidTr="00F9070A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A70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036D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 w:rsidP="006E06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 w:rsidP="00A7036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2 600,50</w:t>
            </w:r>
          </w:p>
        </w:tc>
      </w:tr>
      <w:tr w:rsidR="00A7036D" w:rsidRPr="00206243" w:rsidTr="00F9070A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A70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036D">
              <w:rPr>
                <w:rFonts w:ascii="Arial" w:hAnsi="Arial" w:cs="Arial"/>
              </w:rPr>
              <w:t>4430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 w:rsidP="00A703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Pr="00A7036D" w:rsidRDefault="006E06D6" w:rsidP="00A7036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130 025,10</w:t>
            </w:r>
          </w:p>
        </w:tc>
      </w:tr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 w:rsidP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4E2BF2" w:rsidP="00DF57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AB190E" w:rsidRPr="00206243" w:rsidTr="00DF57E8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 w:rsidP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4E2BF2" w:rsidP="00DF57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AB190E" w:rsidRPr="00206243" w:rsidTr="00DF57E8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 w:rsidP="004E2B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4</w:t>
            </w:r>
            <w:r w:rsidR="004E2BF2">
              <w:rPr>
                <w:rFonts w:ascii="Arial" w:hAnsi="Arial" w:cs="Arial"/>
              </w:rPr>
              <w:t>2</w:t>
            </w:r>
            <w:r w:rsidRPr="0052189F">
              <w:rPr>
                <w:rFonts w:ascii="Arial" w:hAnsi="Arial" w:cs="Arial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4E2BF2" w:rsidP="004E2B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4E2BF2" w:rsidP="00DF57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D61072" w:rsidP="0041409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3</w:t>
            </w:r>
            <w:r w:rsidR="00414098" w:rsidRPr="004E2BF2">
              <w:rPr>
                <w:rFonts w:ascii="Arial" w:hAnsi="Arial" w:cs="Arial"/>
                <w:b/>
              </w:rPr>
              <w:t>11</w:t>
            </w:r>
            <w:r w:rsidRPr="004E2BF2">
              <w:rPr>
                <w:rFonts w:ascii="Arial" w:hAnsi="Arial" w:cs="Arial"/>
                <w:b/>
              </w:rPr>
              <w:t> 580,00</w:t>
            </w:r>
          </w:p>
        </w:tc>
      </w:tr>
      <w:tr w:rsidR="00AB190E" w:rsidRPr="00206243" w:rsidTr="008D32E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D61072" w:rsidP="0041409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3</w:t>
            </w:r>
            <w:r w:rsidR="00414098" w:rsidRPr="004E2BF2">
              <w:rPr>
                <w:rFonts w:ascii="Arial" w:hAnsi="Arial" w:cs="Arial"/>
                <w:b/>
              </w:rPr>
              <w:t>11</w:t>
            </w:r>
            <w:r w:rsidRPr="004E2BF2">
              <w:rPr>
                <w:rFonts w:ascii="Arial" w:hAnsi="Arial" w:cs="Arial"/>
                <w:b/>
              </w:rPr>
              <w:t> 580,00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3110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Świadczenia społeczne</w:t>
            </w:r>
            <w:r w:rsidR="00D61072" w:rsidRPr="004E2BF2">
              <w:rPr>
                <w:rFonts w:ascii="Arial" w:hAnsi="Arial" w:cs="Arial"/>
              </w:rPr>
              <w:t>:</w:t>
            </w:r>
          </w:p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 xml:space="preserve"> -dodatek osłonowy</w:t>
            </w:r>
            <w:r w:rsidR="00D61072" w:rsidRPr="004E2BF2">
              <w:rPr>
                <w:rFonts w:ascii="Arial" w:hAnsi="Arial" w:cs="Arial"/>
              </w:rPr>
              <w:t xml:space="preserve"> 147 000,00</w:t>
            </w:r>
          </w:p>
          <w:p w:rsidR="00D61072" w:rsidRPr="004E2BF2" w:rsidRDefault="00D61072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 xml:space="preserve">-świadczenia rodzinne </w:t>
            </w:r>
            <w:r w:rsidR="00414098" w:rsidRPr="004E2BF2">
              <w:rPr>
                <w:rFonts w:ascii="Arial" w:hAnsi="Arial" w:cs="Arial"/>
              </w:rPr>
              <w:t>7</w:t>
            </w:r>
            <w:r w:rsidRPr="004E2BF2">
              <w:rPr>
                <w:rFonts w:ascii="Arial" w:hAnsi="Arial" w:cs="Arial"/>
              </w:rPr>
              <w:t> 000,00</w:t>
            </w:r>
          </w:p>
          <w:p w:rsidR="00D61072" w:rsidRPr="004E2BF2" w:rsidRDefault="00D61072" w:rsidP="00D61072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lastRenderedPageBreak/>
              <w:t>- jednorazowe świadczenie 300zł =24 000</w:t>
            </w:r>
          </w:p>
          <w:p w:rsidR="00D61072" w:rsidRPr="004E2BF2" w:rsidRDefault="00D61072" w:rsidP="00D61072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- zakwaterowanie i wyżywienie 129 600,00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D61072" w:rsidP="004140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lastRenderedPageBreak/>
              <w:t>30</w:t>
            </w:r>
            <w:r w:rsidR="00414098" w:rsidRPr="004E2BF2">
              <w:rPr>
                <w:rFonts w:ascii="Arial" w:hAnsi="Arial" w:cs="Arial"/>
              </w:rPr>
              <w:t>7</w:t>
            </w:r>
            <w:r w:rsidRPr="004E2BF2">
              <w:rPr>
                <w:rFonts w:ascii="Arial" w:hAnsi="Arial" w:cs="Arial"/>
              </w:rPr>
              <w:t xml:space="preserve"> 600</w:t>
            </w:r>
            <w:r w:rsidR="00E82345" w:rsidRPr="004E2BF2">
              <w:rPr>
                <w:rFonts w:ascii="Arial" w:hAnsi="Arial" w:cs="Arial"/>
              </w:rPr>
              <w:t>,00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E82345" w:rsidP="00D610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2</w:t>
            </w:r>
            <w:r w:rsidR="00D61072" w:rsidRPr="004E2BF2">
              <w:rPr>
                <w:rFonts w:ascii="Arial" w:hAnsi="Arial" w:cs="Arial"/>
              </w:rPr>
              <w:t> 401,10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D61072" w:rsidP="00D6107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413,47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D61072" w:rsidP="008D32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58,83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E82345" w:rsidP="008D32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78,11</w:t>
            </w:r>
          </w:p>
        </w:tc>
      </w:tr>
      <w:tr w:rsidR="00D61072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4220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72" w:rsidRPr="004E2BF2" w:rsidRDefault="00D61072" w:rsidP="008D32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500,00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E823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52</w:t>
            </w:r>
            <w:r w:rsidR="00E82345" w:rsidRPr="004E2BF2">
              <w:rPr>
                <w:rFonts w:ascii="Arial" w:hAnsi="Arial" w:cs="Arial"/>
              </w:rPr>
              <w:t>8</w:t>
            </w:r>
            <w:r w:rsidRPr="004E2BF2">
              <w:rPr>
                <w:rFonts w:ascii="Arial" w:hAnsi="Arial" w:cs="Arial"/>
              </w:rPr>
              <w:t>,</w:t>
            </w:r>
            <w:r w:rsidR="00E82345" w:rsidRPr="004E2BF2">
              <w:rPr>
                <w:rFonts w:ascii="Arial" w:hAnsi="Arial" w:cs="Arial"/>
              </w:rPr>
              <w:t>49</w:t>
            </w:r>
          </w:p>
        </w:tc>
      </w:tr>
      <w:tr w:rsidR="00E82345" w:rsidRPr="00E82345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EB" w:rsidRPr="004E2BF2" w:rsidRDefault="008D32EB" w:rsidP="008D32EB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6E06D6" w:rsidP="008147F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444 275,60</w:t>
            </w:r>
          </w:p>
        </w:tc>
      </w:tr>
    </w:tbl>
    <w:p w:rsidR="006E06D6" w:rsidRDefault="006E06D6" w:rsidP="000511A4">
      <w:pPr>
        <w:spacing w:after="0"/>
        <w:rPr>
          <w:rFonts w:ascii="Arial" w:hAnsi="Arial" w:cs="Arial"/>
        </w:rPr>
      </w:pPr>
    </w:p>
    <w:p w:rsidR="000129B0" w:rsidRDefault="000129B0" w:rsidP="000511A4">
      <w:pPr>
        <w:spacing w:after="0"/>
        <w:rPr>
          <w:rFonts w:ascii="Arial" w:hAnsi="Arial" w:cs="Arial"/>
        </w:rPr>
      </w:pPr>
      <w:r w:rsidRPr="000129B0">
        <w:rPr>
          <w:rFonts w:ascii="Arial" w:hAnsi="Arial" w:cs="Arial"/>
        </w:rPr>
        <w:t xml:space="preserve">Zmiana kwot dochodów i wydatków dokonano na podstawie </w:t>
      </w:r>
      <w:r w:rsidR="00777296">
        <w:rPr>
          <w:rFonts w:ascii="Arial" w:hAnsi="Arial" w:cs="Arial"/>
        </w:rPr>
        <w:t>:</w:t>
      </w:r>
    </w:p>
    <w:p w:rsidR="00CA3933" w:rsidRDefault="00777296" w:rsidP="00D84BA9">
      <w:pPr>
        <w:spacing w:after="0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pism Wojewody Podkarpackiego znak F-VI.3111.</w:t>
      </w:r>
      <w:r w:rsidR="00E82345">
        <w:rPr>
          <w:rFonts w:ascii="Arial" w:hAnsi="Arial" w:cs="Arial"/>
        </w:rPr>
        <w:t>2</w:t>
      </w:r>
      <w:r>
        <w:rPr>
          <w:rFonts w:ascii="Arial" w:hAnsi="Arial" w:cs="Arial"/>
        </w:rPr>
        <w:t>.2</w:t>
      </w:r>
      <w:r w:rsidR="00E82345">
        <w:rPr>
          <w:rFonts w:ascii="Arial" w:hAnsi="Arial" w:cs="Arial"/>
        </w:rPr>
        <w:t>9</w:t>
      </w:r>
      <w:r>
        <w:rPr>
          <w:rFonts w:ascii="Arial" w:hAnsi="Arial" w:cs="Arial"/>
        </w:rPr>
        <w:t>.2022 z dnia 11.0</w:t>
      </w:r>
      <w:r w:rsidR="00E82345"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  <w:r w:rsidR="000D3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="00AB37DC">
        <w:rPr>
          <w:rFonts w:ascii="Arial" w:hAnsi="Arial" w:cs="Arial"/>
        </w:rPr>
        <w:t>;</w:t>
      </w:r>
    </w:p>
    <w:p w:rsidR="00CA3933" w:rsidRDefault="006E06D6" w:rsidP="00D84BA9">
      <w:pPr>
        <w:spacing w:after="0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F-VI</w:t>
      </w:r>
      <w:r w:rsidR="00CA3933">
        <w:rPr>
          <w:rFonts w:ascii="Arial" w:hAnsi="Arial" w:cs="Arial"/>
        </w:rPr>
        <w:t>.</w:t>
      </w:r>
      <w:r>
        <w:rPr>
          <w:rFonts w:ascii="Arial" w:hAnsi="Arial" w:cs="Arial"/>
        </w:rPr>
        <w:t>3111</w:t>
      </w:r>
      <w:r w:rsidR="00CA393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CA3933">
        <w:rPr>
          <w:rFonts w:ascii="Arial" w:hAnsi="Arial" w:cs="Arial"/>
        </w:rPr>
        <w:t>.</w:t>
      </w:r>
      <w:r>
        <w:rPr>
          <w:rFonts w:ascii="Arial" w:hAnsi="Arial" w:cs="Arial"/>
        </w:rPr>
        <w:t>326</w:t>
      </w:r>
      <w:r w:rsidR="00CA3933">
        <w:rPr>
          <w:rFonts w:ascii="Arial" w:hAnsi="Arial" w:cs="Arial"/>
        </w:rPr>
        <w:t>.</w:t>
      </w:r>
      <w:r>
        <w:rPr>
          <w:rFonts w:ascii="Arial" w:hAnsi="Arial" w:cs="Arial"/>
        </w:rPr>
        <w:t>2022 z dnia 14.04.2022</w:t>
      </w:r>
      <w:r w:rsidR="000D3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r.;</w:t>
      </w:r>
      <w:r w:rsidR="00C444D5">
        <w:rPr>
          <w:rFonts w:ascii="Arial" w:hAnsi="Arial" w:cs="Arial"/>
        </w:rPr>
        <w:t>S-III.3111</w:t>
      </w:r>
      <w:r w:rsidR="00CA3933">
        <w:rPr>
          <w:rFonts w:ascii="Arial" w:hAnsi="Arial" w:cs="Arial"/>
        </w:rPr>
        <w:t>.</w:t>
      </w:r>
      <w:r w:rsidR="00C444D5">
        <w:rPr>
          <w:rFonts w:ascii="Arial" w:hAnsi="Arial" w:cs="Arial"/>
        </w:rPr>
        <w:t>2.14.2022.JK z dnia 29.03.2022</w:t>
      </w:r>
      <w:r w:rsidR="000D31DE">
        <w:rPr>
          <w:rFonts w:ascii="Arial" w:hAnsi="Arial" w:cs="Arial"/>
        </w:rPr>
        <w:t xml:space="preserve"> </w:t>
      </w:r>
      <w:r w:rsidR="00C444D5">
        <w:rPr>
          <w:rFonts w:ascii="Arial" w:hAnsi="Arial" w:cs="Arial"/>
        </w:rPr>
        <w:t>r.,</w:t>
      </w:r>
    </w:p>
    <w:p w:rsidR="00C444D5" w:rsidRDefault="000D31DE" w:rsidP="00D84BA9">
      <w:pPr>
        <w:spacing w:after="0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S-III.3111.52.18.2022.</w:t>
      </w:r>
      <w:r w:rsidR="00C444D5">
        <w:rPr>
          <w:rFonts w:ascii="Arial" w:hAnsi="Arial" w:cs="Arial"/>
        </w:rPr>
        <w:t>ES z dnia 30.03.2022</w:t>
      </w:r>
      <w:r>
        <w:rPr>
          <w:rFonts w:ascii="Arial" w:hAnsi="Arial" w:cs="Arial"/>
        </w:rPr>
        <w:t xml:space="preserve"> </w:t>
      </w:r>
      <w:r w:rsidR="00C444D5">
        <w:rPr>
          <w:rFonts w:ascii="Arial" w:hAnsi="Arial" w:cs="Arial"/>
        </w:rPr>
        <w:t>r.;S-III.3111.52.17.2022.JK z dnia 30.03.2022</w:t>
      </w:r>
      <w:r>
        <w:rPr>
          <w:rFonts w:ascii="Arial" w:hAnsi="Arial" w:cs="Arial"/>
        </w:rPr>
        <w:t xml:space="preserve"> </w:t>
      </w:r>
      <w:r w:rsidR="00C444D5">
        <w:rPr>
          <w:rFonts w:ascii="Arial" w:hAnsi="Arial" w:cs="Arial"/>
        </w:rPr>
        <w:t xml:space="preserve">r.; </w:t>
      </w:r>
      <w:r w:rsidR="00CA3933">
        <w:rPr>
          <w:rFonts w:ascii="Arial" w:hAnsi="Arial" w:cs="Arial"/>
        </w:rPr>
        <w:br/>
      </w:r>
      <w:r w:rsidR="00C444D5">
        <w:rPr>
          <w:rFonts w:ascii="Arial" w:hAnsi="Arial" w:cs="Arial"/>
        </w:rPr>
        <w:t>S-III.3111.52.36.2022.ES z dnia 13.04.2022</w:t>
      </w:r>
      <w:r>
        <w:rPr>
          <w:rFonts w:ascii="Arial" w:hAnsi="Arial" w:cs="Arial"/>
        </w:rPr>
        <w:t xml:space="preserve"> </w:t>
      </w:r>
      <w:r w:rsidR="00C444D5">
        <w:rPr>
          <w:rFonts w:ascii="Arial" w:hAnsi="Arial" w:cs="Arial"/>
        </w:rPr>
        <w:t xml:space="preserve">r. </w:t>
      </w:r>
    </w:p>
    <w:p w:rsidR="00142816" w:rsidRDefault="00142816" w:rsidP="000511A4">
      <w:pPr>
        <w:spacing w:after="0"/>
        <w:jc w:val="both"/>
        <w:rPr>
          <w:rFonts w:ascii="Arial" w:hAnsi="Arial" w:cs="Arial"/>
        </w:rPr>
      </w:pP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</w:p>
    <w:p w:rsidR="00C22696" w:rsidRDefault="00C22696" w:rsidP="00BD42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Dokonuje się z</w:t>
      </w:r>
      <w:r w:rsidRPr="00C22696">
        <w:rPr>
          <w:rFonts w:ascii="Arial" w:hAnsi="Arial" w:cs="Arial"/>
        </w:rPr>
        <w:t xml:space="preserve">mian </w:t>
      </w:r>
      <w:r>
        <w:rPr>
          <w:rFonts w:ascii="Arial" w:hAnsi="Arial" w:cs="Arial"/>
        </w:rPr>
        <w:t>w</w:t>
      </w:r>
      <w:r w:rsidRPr="00C22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C22696">
        <w:rPr>
          <w:rFonts w:ascii="Arial" w:hAnsi="Arial" w:cs="Arial"/>
        </w:rPr>
        <w:t>chwa</w:t>
      </w:r>
      <w:r>
        <w:rPr>
          <w:rFonts w:ascii="Arial" w:hAnsi="Arial" w:cs="Arial"/>
        </w:rPr>
        <w:t>le Rady</w:t>
      </w:r>
      <w:r w:rsidR="00BD4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 Nozdrzec</w:t>
      </w:r>
      <w:r w:rsidRPr="00C22696">
        <w:rPr>
          <w:rFonts w:ascii="Arial" w:hAnsi="Arial" w:cs="Arial"/>
        </w:rPr>
        <w:t xml:space="preserve"> Nr XXXVII/364/2022 z dn</w:t>
      </w:r>
      <w:r w:rsidR="00BD4297">
        <w:rPr>
          <w:rFonts w:ascii="Arial" w:hAnsi="Arial" w:cs="Arial"/>
        </w:rPr>
        <w:t>.</w:t>
      </w:r>
      <w:r w:rsidRPr="00C22696">
        <w:rPr>
          <w:rFonts w:ascii="Arial" w:hAnsi="Arial" w:cs="Arial"/>
        </w:rPr>
        <w:t>25.03.22</w:t>
      </w:r>
      <w:r w:rsidR="000D31DE">
        <w:rPr>
          <w:rFonts w:ascii="Arial" w:hAnsi="Arial" w:cs="Arial"/>
        </w:rPr>
        <w:t xml:space="preserve"> </w:t>
      </w:r>
      <w:bookmarkStart w:id="0" w:name="_GoBack"/>
      <w:bookmarkEnd w:id="0"/>
      <w:r w:rsidRPr="00C22696">
        <w:rPr>
          <w:rFonts w:ascii="Arial" w:hAnsi="Arial" w:cs="Arial"/>
        </w:rPr>
        <w:t>r.</w:t>
      </w:r>
      <w:r>
        <w:rPr>
          <w:rFonts w:ascii="Arial" w:hAnsi="Arial" w:cs="Arial"/>
        </w:rPr>
        <w:t>:</w:t>
      </w:r>
      <w:r w:rsidR="00BD4297">
        <w:rPr>
          <w:rFonts w:ascii="Arial" w:hAnsi="Arial" w:cs="Arial"/>
        </w:rPr>
        <w:t xml:space="preserve"> </w:t>
      </w:r>
    </w:p>
    <w:p w:rsidR="00BD4297" w:rsidRDefault="00BD4297" w:rsidP="00BD4297">
      <w:pPr>
        <w:spacing w:after="0" w:line="276" w:lineRule="auto"/>
        <w:rPr>
          <w:rFonts w:ascii="Arial" w:hAnsi="Arial" w:cs="Arial"/>
        </w:rPr>
      </w:pPr>
    </w:p>
    <w:p w:rsidR="005E5822" w:rsidRDefault="00C22696" w:rsidP="00BD42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1.w § 1 pkt.6 jest rozdział 40002 § 6058 kwota 702 290,99 zł winno być §</w:t>
      </w:r>
      <w:r w:rsidR="005E5822">
        <w:rPr>
          <w:rFonts w:ascii="Arial" w:hAnsi="Arial" w:cs="Arial"/>
        </w:rPr>
        <w:t xml:space="preserve">  6059 kwota   </w:t>
      </w:r>
    </w:p>
    <w:p w:rsidR="00C22696" w:rsidRDefault="005E5822" w:rsidP="00BD42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702 290,99 zł ,</w:t>
      </w:r>
    </w:p>
    <w:p w:rsidR="00C22696" w:rsidRDefault="005E5822" w:rsidP="00BD42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w § 3 ust.2 w planie przychodów i kosztów zakładu budżetowego na 2022 zastępuje się </w:t>
      </w:r>
      <w:r>
        <w:rPr>
          <w:rFonts w:ascii="Arial" w:hAnsi="Arial" w:cs="Arial"/>
        </w:rPr>
        <w:br/>
        <w:t xml:space="preserve">    w tabeli koszty kwotę 430 634,00 zł kwotą 430 640,00 zł,</w:t>
      </w:r>
    </w:p>
    <w:p w:rsidR="00C22696" w:rsidRDefault="005E5822" w:rsidP="00BD42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3.w § 2 pkt.2 zastępuje się  w rozdziale 75405 § 2300 na kwotę 15 000,00 zł na 75405 § 6170</w:t>
      </w:r>
    </w:p>
    <w:p w:rsidR="005E5822" w:rsidRDefault="005E5822" w:rsidP="00BD42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D4297">
        <w:rPr>
          <w:rFonts w:ascii="Arial" w:hAnsi="Arial" w:cs="Arial"/>
        </w:rPr>
        <w:t xml:space="preserve">w § 2 pkt.2 budżet gminy po zmianach wynosić będzie  po stronie wydatków 50 020 096,90 </w:t>
      </w:r>
      <w:r w:rsidR="00481361">
        <w:rPr>
          <w:rFonts w:ascii="Arial" w:hAnsi="Arial" w:cs="Arial"/>
        </w:rPr>
        <w:t xml:space="preserve"> </w:t>
      </w:r>
    </w:p>
    <w:p w:rsidR="005E5822" w:rsidRDefault="005E5822" w:rsidP="005E5822">
      <w:pPr>
        <w:spacing w:after="0"/>
        <w:rPr>
          <w:rFonts w:ascii="Arial" w:hAnsi="Arial" w:cs="Arial"/>
          <w:b/>
        </w:rPr>
      </w:pPr>
    </w:p>
    <w:p w:rsidR="001970FF" w:rsidRPr="00206243" w:rsidRDefault="001970FF" w:rsidP="001970FF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 w:rsidR="001973C1" w:rsidRPr="00206243">
        <w:rPr>
          <w:rFonts w:ascii="Arial" w:hAnsi="Arial" w:cs="Arial"/>
          <w:b/>
        </w:rPr>
        <w:t>3</w:t>
      </w:r>
    </w:p>
    <w:p w:rsidR="001970FF" w:rsidRDefault="001970FF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70FF" w:rsidRDefault="001970FF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05"/>
        <w:gridCol w:w="849"/>
        <w:gridCol w:w="998"/>
        <w:gridCol w:w="4087"/>
        <w:gridCol w:w="1560"/>
        <w:gridCol w:w="1563"/>
      </w:tblGrid>
      <w:tr w:rsidR="007E6055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 w:rsidP="005846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Rozdz</w:t>
            </w:r>
            <w:r w:rsidR="005846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7E6055" w:rsidRDefault="007E605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605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52189F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F" w:rsidRPr="004E2BF2" w:rsidRDefault="005218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F" w:rsidRPr="004E2BF2" w:rsidRDefault="0052189F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F" w:rsidRPr="004E2BF2" w:rsidRDefault="005218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9F" w:rsidRPr="004E2BF2" w:rsidRDefault="0052189F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F" w:rsidRPr="004E2BF2" w:rsidRDefault="0052189F" w:rsidP="005218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Wytwarzanie i zaopatrywanie  w energię elektryczną, gaz i wodę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F" w:rsidRPr="004E2BF2" w:rsidRDefault="0052189F" w:rsidP="005218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37 997,16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9F" w:rsidRPr="004E2BF2" w:rsidRDefault="005218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3F78" w:rsidTr="00B21EDD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78" w:rsidRPr="004E2BF2" w:rsidRDefault="00483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8" w:rsidRPr="004E2BF2" w:rsidRDefault="00483F78" w:rsidP="005218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Dostarczanie wody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8" w:rsidRPr="004E2BF2" w:rsidRDefault="00483F78" w:rsidP="005218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37 997,16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8" w:rsidRPr="004E2BF2" w:rsidRDefault="00483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83F78" w:rsidTr="00B21EDD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6058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8" w:rsidRPr="004E2BF2" w:rsidRDefault="00483F78" w:rsidP="007E60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8" w:rsidRPr="004E2BF2" w:rsidRDefault="00483F78" w:rsidP="005218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8" w:rsidRPr="004E2BF2" w:rsidRDefault="00483F78" w:rsidP="0052189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37 997,16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78" w:rsidRPr="004E2BF2" w:rsidRDefault="00483F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2345" w:rsidTr="007E605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5" w:rsidRPr="004E2BF2" w:rsidRDefault="00E82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5" w:rsidRPr="004E2BF2" w:rsidRDefault="00E82345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5" w:rsidRPr="004E2BF2" w:rsidRDefault="00E82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5" w:rsidRPr="004E2BF2" w:rsidRDefault="00E82345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5" w:rsidRPr="004E2BF2" w:rsidRDefault="00E82345" w:rsidP="00E823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Gospodarka mieszkaniowa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5" w:rsidRPr="004E2BF2" w:rsidRDefault="00E82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5" w:rsidRPr="004E2BF2" w:rsidRDefault="00483F78" w:rsidP="00483F7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64 618,16</w:t>
            </w:r>
          </w:p>
        </w:tc>
      </w:tr>
      <w:tr w:rsidR="00C22696" w:rsidTr="0052189F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 w:rsidP="00E823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Gospodarka gruntami i nieruchomościami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483F78" w:rsidP="00551F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64 618,16</w:t>
            </w:r>
          </w:p>
        </w:tc>
      </w:tr>
      <w:tr w:rsidR="00C22696" w:rsidTr="0052189F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4260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7E60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 w:rsidP="00E82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energii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 w:rsidP="00551F8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7 000,00</w:t>
            </w:r>
          </w:p>
        </w:tc>
      </w:tr>
      <w:tr w:rsidR="00C22696" w:rsidTr="0052189F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5846E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E8234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 w:rsidP="00E823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483F78" w:rsidP="00551F8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57 618,16</w:t>
            </w:r>
          </w:p>
        </w:tc>
      </w:tr>
      <w:tr w:rsidR="007E6055" w:rsidTr="00942195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55" w:rsidRPr="004E2BF2" w:rsidRDefault="007E605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C22696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26 621,00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7E6055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D4041" w:rsidTr="00E82345">
        <w:trPr>
          <w:trHeight w:val="18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41" w:rsidRPr="004E2BF2" w:rsidRDefault="004D40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4E2BF2" w:rsidRDefault="004D4041" w:rsidP="00866F6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801</w:t>
            </w:r>
            <w:r w:rsidR="00866F65"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4E2BF2" w:rsidRDefault="004D40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4E2BF2" w:rsidRDefault="004D4041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4E2BF2" w:rsidRDefault="00866F65">
            <w:pPr>
              <w:spacing w:after="0" w:line="252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4E2BF2" w:rsidRDefault="00C22696" w:rsidP="00EB6E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26 621,00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4E2BF2" w:rsidRDefault="004D404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D4041" w:rsidTr="00AB2394">
        <w:trPr>
          <w:trHeight w:val="34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041" w:rsidRPr="004E2BF2" w:rsidRDefault="004D4041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4E2BF2" w:rsidRDefault="004D404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4E2BF2" w:rsidRDefault="004D4041" w:rsidP="00E8234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82345"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1" w:rsidRPr="004E2BF2" w:rsidRDefault="004D4041">
            <w:pPr>
              <w:spacing w:after="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1" w:rsidRPr="004E2BF2" w:rsidRDefault="00E82345" w:rsidP="00866F65">
            <w:pPr>
              <w:spacing w:after="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wynagrodzenie roczne dla nauczycieli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4E2BF2" w:rsidRDefault="00E82345" w:rsidP="00EB6E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26 621,00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41" w:rsidRPr="004E2BF2" w:rsidRDefault="004D404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4BBB" w:rsidTr="001970FF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4E2BF2" w:rsidRDefault="00604B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4E2BF2" w:rsidRDefault="00604B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4E2BF2" w:rsidRDefault="0060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BB" w:rsidRPr="004E2BF2" w:rsidRDefault="00604B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4E2BF2" w:rsidRDefault="00604B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4E2BF2" w:rsidRDefault="00C22696" w:rsidP="00604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2 058,34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BB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2 058,34</w:t>
            </w:r>
          </w:p>
        </w:tc>
      </w:tr>
      <w:tr w:rsidR="006E157E" w:rsidTr="00F1134C">
        <w:trPr>
          <w:trHeight w:val="21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 w:rsidP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8550</w:t>
            </w:r>
            <w:r w:rsidR="00C22696"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 w:rsidP="00C226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Świadczenia</w:t>
            </w:r>
            <w:r w:rsidR="00C22696" w:rsidRPr="004E2B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wychowawcze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2 058,34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2 058,34</w:t>
            </w:r>
          </w:p>
        </w:tc>
      </w:tr>
      <w:tr w:rsidR="006E157E" w:rsidTr="00F1134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zlecone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1 720,00</w:t>
            </w:r>
          </w:p>
        </w:tc>
      </w:tr>
      <w:tr w:rsidR="006E157E" w:rsidTr="00F1134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6E15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C22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E" w:rsidRPr="004E2BF2" w:rsidRDefault="00C226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zlecone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C226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6E1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7E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296,20</w:t>
            </w:r>
          </w:p>
        </w:tc>
      </w:tr>
      <w:tr w:rsidR="00C22696" w:rsidTr="00F1134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C226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zlecone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Składki na Fundusz Pracy oraz Fundusz Solidarnościowy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42,14</w:t>
            </w:r>
          </w:p>
        </w:tc>
      </w:tr>
      <w:tr w:rsidR="00C22696" w:rsidTr="00F1134C">
        <w:trPr>
          <w:trHeight w:val="21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6" w:rsidRPr="004E2BF2" w:rsidRDefault="00C22696" w:rsidP="00C226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zlecone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E2B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2 058,34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6" w:rsidRPr="004E2BF2" w:rsidRDefault="00C22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E6055" w:rsidTr="001970FF">
        <w:trPr>
          <w:trHeight w:val="2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7E6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55" w:rsidRPr="004E2BF2" w:rsidRDefault="007E605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4E2BF2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0D74A4" w:rsidP="00EB6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66 676,50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55" w:rsidRPr="004E2BF2" w:rsidRDefault="000D74A4" w:rsidP="00EB6E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66 676,50</w:t>
            </w:r>
          </w:p>
        </w:tc>
      </w:tr>
    </w:tbl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4E2BF2" w:rsidRDefault="004E2BF2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4E2BF2" w:rsidRPr="004E2BF2" w:rsidRDefault="004E2BF2" w:rsidP="004E2BF2">
      <w:pPr>
        <w:spacing w:after="120" w:line="240" w:lineRule="auto"/>
        <w:ind w:left="3564" w:right="-286" w:firstLine="684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E2BF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E2BF2">
        <w:rPr>
          <w:rFonts w:ascii="Arial" w:eastAsia="Times New Roman" w:hAnsi="Arial" w:cs="Arial"/>
          <w:b/>
          <w:sz w:val="24"/>
          <w:szCs w:val="16"/>
          <w:lang w:eastAsia="pl-PL"/>
        </w:rPr>
        <w:t>§ 4</w:t>
      </w:r>
    </w:p>
    <w:p w:rsidR="004E2BF2" w:rsidRPr="004E2BF2" w:rsidRDefault="004E2BF2" w:rsidP="004E2BF2">
      <w:pPr>
        <w:spacing w:line="256" w:lineRule="auto"/>
        <w:jc w:val="both"/>
        <w:rPr>
          <w:rFonts w:ascii="Arial" w:hAnsi="Arial" w:cs="Arial"/>
        </w:rPr>
      </w:pPr>
      <w:r w:rsidRPr="004E2BF2">
        <w:rPr>
          <w:rFonts w:ascii="Arial" w:hAnsi="Arial" w:cs="Arial"/>
        </w:rPr>
        <w:t>1. Dokonuje się zmian  w załączniku nr 3 do uchwały budżetowej Nr XX</w:t>
      </w:r>
      <w:r w:rsidR="009428EC">
        <w:rPr>
          <w:rFonts w:ascii="Arial" w:hAnsi="Arial" w:cs="Arial"/>
        </w:rPr>
        <w:t>XI</w:t>
      </w:r>
      <w:r w:rsidRPr="004E2BF2">
        <w:rPr>
          <w:rFonts w:ascii="Arial" w:hAnsi="Arial" w:cs="Arial"/>
        </w:rPr>
        <w:t>V/</w:t>
      </w:r>
      <w:r w:rsidR="009428EC">
        <w:rPr>
          <w:rFonts w:ascii="Arial" w:hAnsi="Arial" w:cs="Arial"/>
        </w:rPr>
        <w:t>346</w:t>
      </w:r>
      <w:r w:rsidRPr="004E2BF2">
        <w:rPr>
          <w:rFonts w:ascii="Arial" w:hAnsi="Arial" w:cs="Arial"/>
        </w:rPr>
        <w:t>/202</w:t>
      </w:r>
      <w:r w:rsidR="009428EC">
        <w:rPr>
          <w:rFonts w:ascii="Arial" w:hAnsi="Arial" w:cs="Arial"/>
        </w:rPr>
        <w:t>2</w:t>
      </w:r>
      <w:r w:rsidRPr="004E2BF2">
        <w:rPr>
          <w:rFonts w:ascii="Arial" w:hAnsi="Arial" w:cs="Arial"/>
        </w:rPr>
        <w:t xml:space="preserve"> z dnia   </w:t>
      </w:r>
    </w:p>
    <w:p w:rsidR="004E2BF2" w:rsidRPr="004E2BF2" w:rsidRDefault="004E2BF2" w:rsidP="004E2BF2">
      <w:pPr>
        <w:spacing w:line="256" w:lineRule="auto"/>
        <w:jc w:val="both"/>
        <w:rPr>
          <w:rFonts w:ascii="Arial" w:hAnsi="Arial" w:cs="Arial"/>
        </w:rPr>
      </w:pPr>
      <w:r w:rsidRPr="004E2BF2">
        <w:rPr>
          <w:rFonts w:ascii="Arial" w:hAnsi="Arial" w:cs="Arial"/>
        </w:rPr>
        <w:t xml:space="preserve">   </w:t>
      </w:r>
      <w:r w:rsidR="009428EC">
        <w:rPr>
          <w:rFonts w:ascii="Arial" w:hAnsi="Arial" w:cs="Arial"/>
        </w:rPr>
        <w:t>3</w:t>
      </w:r>
      <w:r w:rsidRPr="004E2BF2">
        <w:rPr>
          <w:rFonts w:ascii="Arial" w:hAnsi="Arial" w:cs="Arial"/>
        </w:rPr>
        <w:t>1</w:t>
      </w:r>
      <w:r w:rsidR="009428EC">
        <w:rPr>
          <w:rFonts w:ascii="Arial" w:hAnsi="Arial" w:cs="Arial"/>
        </w:rPr>
        <w:t xml:space="preserve"> stycznia </w:t>
      </w:r>
      <w:r w:rsidRPr="004E2BF2">
        <w:rPr>
          <w:rFonts w:ascii="Arial" w:hAnsi="Arial" w:cs="Arial"/>
        </w:rPr>
        <w:t>202</w:t>
      </w:r>
      <w:r w:rsidR="009428EC">
        <w:rPr>
          <w:rFonts w:ascii="Arial" w:hAnsi="Arial" w:cs="Arial"/>
        </w:rPr>
        <w:t>2</w:t>
      </w:r>
      <w:r w:rsidRPr="004E2BF2">
        <w:rPr>
          <w:rFonts w:ascii="Arial" w:hAnsi="Arial" w:cs="Arial"/>
        </w:rPr>
        <w:t xml:space="preserve">r, obejmującego plan dochodów i wydatków rachunku jednostek </w:t>
      </w:r>
    </w:p>
    <w:p w:rsidR="004E2BF2" w:rsidRPr="004E2BF2" w:rsidRDefault="004E2BF2" w:rsidP="004E2BF2">
      <w:pPr>
        <w:spacing w:line="256" w:lineRule="auto"/>
        <w:jc w:val="both"/>
        <w:rPr>
          <w:rFonts w:ascii="Arial" w:hAnsi="Arial" w:cs="Arial"/>
          <w:szCs w:val="24"/>
        </w:rPr>
      </w:pPr>
      <w:r w:rsidRPr="004E2BF2">
        <w:rPr>
          <w:rFonts w:ascii="Arial" w:hAnsi="Arial" w:cs="Arial"/>
        </w:rPr>
        <w:t xml:space="preserve">    oświatowych:</w:t>
      </w:r>
    </w:p>
    <w:p w:rsidR="004E2BF2" w:rsidRPr="004E2BF2" w:rsidRDefault="004E2BF2" w:rsidP="004E2BF2">
      <w:pPr>
        <w:spacing w:line="256" w:lineRule="auto"/>
        <w:jc w:val="both"/>
        <w:rPr>
          <w:rFonts w:ascii="Arial" w:hAnsi="Arial" w:cs="Arial"/>
        </w:rPr>
      </w:pPr>
      <w:r w:rsidRPr="004E2BF2">
        <w:rPr>
          <w:rFonts w:ascii="Arial" w:hAnsi="Arial" w:cs="Arial"/>
        </w:rPr>
        <w:t xml:space="preserve">    a/ zwiększa się dochody w § 0</w:t>
      </w:r>
      <w:r w:rsidR="009428EC">
        <w:rPr>
          <w:rFonts w:ascii="Arial" w:hAnsi="Arial" w:cs="Arial"/>
        </w:rPr>
        <w:t>92</w:t>
      </w:r>
      <w:r w:rsidRPr="004E2BF2">
        <w:rPr>
          <w:rFonts w:ascii="Arial" w:hAnsi="Arial" w:cs="Arial"/>
        </w:rPr>
        <w:t xml:space="preserve">0 – </w:t>
      </w:r>
      <w:r w:rsidRPr="004E2BF2">
        <w:rPr>
          <w:rFonts w:ascii="Arial" w:hAnsi="Arial" w:cs="Arial"/>
          <w:bCs/>
          <w:iCs/>
        </w:rPr>
        <w:t xml:space="preserve">wpływy z </w:t>
      </w:r>
      <w:r w:rsidR="009428EC">
        <w:rPr>
          <w:rFonts w:ascii="Arial" w:hAnsi="Arial" w:cs="Arial"/>
          <w:bCs/>
          <w:iCs/>
        </w:rPr>
        <w:t>pozostałych odsetek</w:t>
      </w:r>
      <w:r w:rsidRPr="004E2BF2">
        <w:rPr>
          <w:rFonts w:ascii="Arial" w:hAnsi="Arial" w:cs="Arial"/>
          <w:bCs/>
          <w:iCs/>
        </w:rPr>
        <w:t xml:space="preserve"> o kwotę </w:t>
      </w:r>
      <w:r w:rsidR="009428EC">
        <w:rPr>
          <w:rFonts w:ascii="Arial" w:hAnsi="Arial" w:cs="Arial"/>
          <w:bCs/>
          <w:iCs/>
        </w:rPr>
        <w:t>4</w:t>
      </w:r>
      <w:r w:rsidRPr="004E2BF2">
        <w:rPr>
          <w:rFonts w:ascii="Arial" w:hAnsi="Arial" w:cs="Arial"/>
          <w:bCs/>
          <w:iCs/>
        </w:rPr>
        <w:t>0,00</w:t>
      </w:r>
      <w:r w:rsidRPr="004E2BF2">
        <w:rPr>
          <w:rFonts w:ascii="Arial" w:hAnsi="Arial" w:cs="Arial"/>
        </w:rPr>
        <w:t xml:space="preserve"> zł</w:t>
      </w:r>
    </w:p>
    <w:p w:rsidR="004E2BF2" w:rsidRDefault="004E2BF2" w:rsidP="004E2BF2">
      <w:pPr>
        <w:spacing w:line="256" w:lineRule="auto"/>
        <w:jc w:val="both"/>
        <w:rPr>
          <w:rFonts w:ascii="Arial" w:hAnsi="Arial" w:cs="Arial"/>
        </w:rPr>
      </w:pPr>
      <w:r w:rsidRPr="004E2BF2">
        <w:rPr>
          <w:rFonts w:ascii="Arial" w:hAnsi="Arial" w:cs="Arial"/>
        </w:rPr>
        <w:t xml:space="preserve">    b/ zwiększa się wydatki w</w:t>
      </w:r>
      <w:r w:rsidR="009428EC">
        <w:rPr>
          <w:rFonts w:ascii="Arial" w:hAnsi="Arial" w:cs="Arial"/>
        </w:rPr>
        <w:t xml:space="preserve"> :</w:t>
      </w:r>
      <w:r w:rsidRPr="004E2BF2">
        <w:rPr>
          <w:rFonts w:ascii="Arial" w:hAnsi="Arial" w:cs="Arial"/>
        </w:rPr>
        <w:t xml:space="preserve"> § </w:t>
      </w:r>
      <w:r w:rsidR="009428EC">
        <w:rPr>
          <w:rFonts w:ascii="Arial" w:hAnsi="Arial" w:cs="Arial"/>
        </w:rPr>
        <w:t>4220</w:t>
      </w:r>
      <w:r w:rsidRPr="004E2BF2">
        <w:rPr>
          <w:rFonts w:ascii="Arial" w:hAnsi="Arial" w:cs="Arial"/>
        </w:rPr>
        <w:t xml:space="preserve"> – zakup </w:t>
      </w:r>
      <w:r w:rsidR="009428EC">
        <w:rPr>
          <w:rFonts w:ascii="Arial" w:hAnsi="Arial" w:cs="Arial"/>
        </w:rPr>
        <w:t xml:space="preserve">środków żywności </w:t>
      </w:r>
      <w:r w:rsidRPr="004E2BF2">
        <w:rPr>
          <w:rFonts w:ascii="Arial" w:hAnsi="Arial" w:cs="Arial"/>
        </w:rPr>
        <w:t xml:space="preserve">o kwotę </w:t>
      </w:r>
      <w:r w:rsidR="009428EC">
        <w:rPr>
          <w:rFonts w:ascii="Arial" w:hAnsi="Arial" w:cs="Arial"/>
        </w:rPr>
        <w:t>2</w:t>
      </w:r>
      <w:r w:rsidRPr="004E2BF2">
        <w:rPr>
          <w:rFonts w:ascii="Arial" w:hAnsi="Arial" w:cs="Arial"/>
        </w:rPr>
        <w:t>0,00 zł,</w:t>
      </w:r>
    </w:p>
    <w:p w:rsidR="009428EC" w:rsidRDefault="009428EC" w:rsidP="004E2BF2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§ 4300 – zakup usług pozostałych o kwotę 20,00 zł </w:t>
      </w:r>
    </w:p>
    <w:p w:rsidR="004E2BF2" w:rsidRPr="004E2BF2" w:rsidRDefault="004E2BF2" w:rsidP="004E2BF2">
      <w:pPr>
        <w:spacing w:line="256" w:lineRule="auto"/>
        <w:jc w:val="both"/>
        <w:rPr>
          <w:rFonts w:ascii="Arial" w:hAnsi="Arial" w:cs="Arial"/>
        </w:rPr>
      </w:pPr>
      <w:r w:rsidRPr="004E2BF2">
        <w:rPr>
          <w:rFonts w:ascii="Arial" w:hAnsi="Arial" w:cs="Arial"/>
        </w:rPr>
        <w:t xml:space="preserve"> Ustala się następujące brzmienie załącznika nr 3 do uchwały </w:t>
      </w:r>
    </w:p>
    <w:p w:rsidR="004E2BF2" w:rsidRPr="004E2BF2" w:rsidRDefault="004E2BF2" w:rsidP="004E2BF2">
      <w:pPr>
        <w:spacing w:line="256" w:lineRule="auto"/>
        <w:jc w:val="both"/>
        <w:rPr>
          <w:rFonts w:ascii="Arial" w:hAnsi="Arial" w:cs="Arial"/>
        </w:rPr>
      </w:pPr>
    </w:p>
    <w:p w:rsidR="004E2BF2" w:rsidRPr="004E2BF2" w:rsidRDefault="004E2BF2" w:rsidP="004E2BF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4E2BF2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PLAN  DOCHODOW I  WYDATKÓW</w:t>
      </w:r>
    </w:p>
    <w:p w:rsidR="004E2BF2" w:rsidRPr="004E2BF2" w:rsidRDefault="004E2BF2" w:rsidP="004E2BF2">
      <w:pPr>
        <w:spacing w:line="256" w:lineRule="auto"/>
        <w:jc w:val="center"/>
        <w:rPr>
          <w:rFonts w:ascii="Arial" w:hAnsi="Arial" w:cs="Arial"/>
          <w:b/>
          <w:iCs/>
          <w:spacing w:val="20"/>
          <w:sz w:val="24"/>
          <w:szCs w:val="24"/>
        </w:rPr>
      </w:pPr>
      <w:r w:rsidRPr="004E2BF2">
        <w:rPr>
          <w:rFonts w:ascii="Arial" w:hAnsi="Arial" w:cs="Arial"/>
          <w:b/>
          <w:iCs/>
          <w:spacing w:val="20"/>
        </w:rPr>
        <w:t>RACHUNKU JEDNOSTEK OŚWIATOWYCH NA 202</w:t>
      </w:r>
      <w:r w:rsidR="009428EC">
        <w:rPr>
          <w:rFonts w:ascii="Arial" w:hAnsi="Arial" w:cs="Arial"/>
          <w:b/>
          <w:iCs/>
          <w:spacing w:val="20"/>
        </w:rPr>
        <w:t>2</w:t>
      </w:r>
      <w:r w:rsidRPr="004E2BF2">
        <w:rPr>
          <w:rFonts w:ascii="Arial" w:hAnsi="Arial" w:cs="Arial"/>
          <w:b/>
          <w:iCs/>
          <w:spacing w:val="20"/>
        </w:rPr>
        <w:t>r.</w:t>
      </w:r>
    </w:p>
    <w:p w:rsidR="004E2BF2" w:rsidRPr="004E2BF2" w:rsidRDefault="004E2BF2" w:rsidP="004E2BF2">
      <w:pPr>
        <w:spacing w:line="256" w:lineRule="auto"/>
        <w:jc w:val="center"/>
        <w:rPr>
          <w:rFonts w:ascii="Arial" w:hAnsi="Arial" w:cs="Arial"/>
          <w:b/>
          <w:iCs/>
          <w:spacing w:val="20"/>
        </w:rPr>
      </w:pPr>
      <w:r w:rsidRPr="004E2BF2">
        <w:rPr>
          <w:rFonts w:ascii="Arial" w:hAnsi="Arial" w:cs="Arial"/>
          <w:b/>
          <w:iCs/>
          <w:spacing w:val="20"/>
        </w:rPr>
        <w:t>Dział  801-rozdz. 80148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516"/>
        <w:gridCol w:w="2976"/>
      </w:tblGrid>
      <w:tr w:rsidR="004E2BF2" w:rsidRPr="004E2BF2" w:rsidTr="00B21ED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Stan środków pieniężnych na początek roku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spacing w:line="252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0,00</w:t>
            </w:r>
          </w:p>
        </w:tc>
      </w:tr>
      <w:tr w:rsidR="004E2BF2" w:rsidRPr="004E2BF2" w:rsidTr="009D2EE4">
        <w:trPr>
          <w:trHeight w:val="6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9D2EE4">
            <w:pPr>
              <w:spacing w:after="0" w:line="252" w:lineRule="auto"/>
              <w:jc w:val="both"/>
              <w:outlineLvl w:val="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  <w:p w:rsidR="009D2EE4" w:rsidRPr="002D5F3A" w:rsidRDefault="009D2EE4" w:rsidP="009D2EE4">
            <w:pPr>
              <w:spacing w:after="0" w:line="252" w:lineRule="auto"/>
              <w:jc w:val="both"/>
              <w:outlineLvl w:val="7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2" w:rsidRPr="002D5F3A" w:rsidRDefault="004E2BF2" w:rsidP="009D2EE4">
            <w:pPr>
              <w:spacing w:line="252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Dochody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9428EC" w:rsidP="009D2EE4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689 020</w:t>
            </w:r>
            <w:r w:rsidR="004E2BF2" w:rsidRPr="002D5F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4E2BF2" w:rsidRPr="004E2BF2" w:rsidTr="00B21EDD">
        <w:trPr>
          <w:trHeight w:val="50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- dochody bieżące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2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689 020</w:t>
            </w:r>
            <w:r w:rsidR="004E2BF2"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E2BF2" w:rsidRPr="004E2BF2" w:rsidTr="009428E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spacing w:after="0"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C" w:rsidRPr="002D5F3A" w:rsidRDefault="004E2BF2" w:rsidP="009428EC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§ 0830 – wpływy z usług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F2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689 000</w:t>
            </w:r>
            <w:r w:rsidR="004E2BF2"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428EC" w:rsidRPr="004E2BF2" w:rsidTr="00B21ED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C" w:rsidRPr="002D5F3A" w:rsidRDefault="009428EC" w:rsidP="004E2BF2">
            <w:pPr>
              <w:spacing w:after="0"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C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§ 0920 – wpływy z pozostałych odsetek</w:t>
            </w:r>
          </w:p>
          <w:p w:rsidR="009428EC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C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20,00</w:t>
            </w:r>
          </w:p>
        </w:tc>
      </w:tr>
      <w:tr w:rsidR="004E2BF2" w:rsidRPr="004E2BF2" w:rsidTr="00B21ED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sz w:val="20"/>
                <w:szCs w:val="20"/>
              </w:rPr>
              <w:t xml:space="preserve">Wydatki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9428EC" w:rsidP="009428EC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689 020,00</w:t>
            </w:r>
          </w:p>
        </w:tc>
      </w:tr>
      <w:tr w:rsidR="004E2BF2" w:rsidRPr="004E2BF2" w:rsidTr="00B21EDD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iCs/>
                <w:sz w:val="20"/>
                <w:szCs w:val="20"/>
              </w:rPr>
              <w:t xml:space="preserve"> - wydatki bieżące</w:t>
            </w:r>
          </w:p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689 020</w:t>
            </w:r>
            <w:r w:rsidR="004E2BF2"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4E2BF2" w:rsidRPr="004E2BF2" w:rsidTr="00B21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spacing w:after="0"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§ 4220 – zakup środków  żywności</w:t>
            </w:r>
          </w:p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9428EC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="009428EC"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34 980,00</w:t>
            </w:r>
          </w:p>
        </w:tc>
      </w:tr>
      <w:tr w:rsidR="004E2BF2" w:rsidRPr="004E2BF2" w:rsidTr="00B21ED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spacing w:after="0"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§ 4300 – zakup usług pozostałych</w:t>
            </w:r>
          </w:p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9428EC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9428EC"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54 020</w:t>
            </w: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4E2BF2" w:rsidRPr="004E2BF2" w:rsidTr="00B21EDD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F2" w:rsidRPr="002D5F3A" w:rsidRDefault="004E2BF2" w:rsidP="004E2BF2">
            <w:pPr>
              <w:spacing w:line="252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§ 2400 -  wpłata do budżetu pozostałych środków finansowych gromadzonych na wydzielonym rachunku jednostki budżetowej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9428EC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Cs/>
                <w:iCs/>
                <w:sz w:val="20"/>
                <w:szCs w:val="20"/>
              </w:rPr>
              <w:t>40,00</w:t>
            </w:r>
          </w:p>
        </w:tc>
      </w:tr>
      <w:tr w:rsidR="004E2BF2" w:rsidRPr="004E2BF2" w:rsidTr="00B21ED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F2" w:rsidRPr="002D5F3A" w:rsidRDefault="004E2BF2" w:rsidP="004E2BF2">
            <w:pPr>
              <w:spacing w:line="25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Stan środków pieniężnych na koniec roku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F2" w:rsidRPr="002D5F3A" w:rsidRDefault="004E2BF2" w:rsidP="004E2BF2">
            <w:pPr>
              <w:tabs>
                <w:tab w:val="left" w:pos="708"/>
                <w:tab w:val="center" w:pos="4536"/>
                <w:tab w:val="right" w:pos="9072"/>
              </w:tabs>
              <w:spacing w:after="0" w:line="252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iCs/>
                <w:sz w:val="20"/>
                <w:szCs w:val="20"/>
              </w:rPr>
              <w:t>0,00</w:t>
            </w:r>
          </w:p>
        </w:tc>
      </w:tr>
    </w:tbl>
    <w:p w:rsidR="004E2BF2" w:rsidRPr="004E2BF2" w:rsidRDefault="004E2BF2" w:rsidP="004E2BF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44D5" w:rsidRDefault="00C444D5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F330CC" w:rsidRDefault="00F330CC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F330CC" w:rsidRDefault="00F330CC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F330CC" w:rsidRDefault="00F330CC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F330CC" w:rsidRDefault="00F330CC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F330CC" w:rsidRDefault="00F330CC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</w:p>
    <w:p w:rsidR="00C444D5" w:rsidRDefault="00C444D5" w:rsidP="00C444D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§ 5</w:t>
      </w:r>
    </w:p>
    <w:p w:rsidR="00AF6BCD" w:rsidRPr="00AF6BCD" w:rsidRDefault="00C444D5" w:rsidP="00AF6BCD">
      <w:pPr>
        <w:pStyle w:val="Nagwek2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AF6BCD">
        <w:rPr>
          <w:rFonts w:ascii="Arial" w:hAnsi="Arial" w:cs="Arial"/>
          <w:color w:val="auto"/>
          <w:sz w:val="24"/>
          <w:szCs w:val="24"/>
        </w:rPr>
        <w:t>Wyodrębnia się dochody i wydatki budżetu gminy związane ze szczególnymi zasadami wykonywania budżetu gminy</w:t>
      </w:r>
      <w:r w:rsidR="00AF6BCD" w:rsidRPr="00AF6BCD">
        <w:rPr>
          <w:rFonts w:ascii="Arial" w:hAnsi="Arial" w:cs="Arial"/>
          <w:color w:val="auto"/>
          <w:sz w:val="24"/>
          <w:szCs w:val="24"/>
        </w:rPr>
        <w:t>, wynikające z ustawy</w:t>
      </w:r>
      <w:r w:rsidR="00AF6BCD">
        <w:rPr>
          <w:rFonts w:ascii="Arial" w:hAnsi="Arial" w:cs="Arial"/>
          <w:color w:val="auto"/>
          <w:sz w:val="24"/>
          <w:szCs w:val="24"/>
        </w:rPr>
        <w:t xml:space="preserve"> </w:t>
      </w:r>
      <w:r w:rsidR="00AF6BCD" w:rsidRPr="00AF6B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z dnia 12 marca 2022 r. o pomocy obywatelom Ukrainy w związku z konfliktem zbrojnym na terytorium tego państwa</w:t>
      </w:r>
      <w:r w:rsidR="00AF6BCD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(Dz.U. 2022 poz.583.)</w:t>
      </w:r>
    </w:p>
    <w:p w:rsidR="00C444D5" w:rsidRPr="00AF6BCD" w:rsidRDefault="00C444D5" w:rsidP="00AF6BCD">
      <w:pPr>
        <w:pStyle w:val="Tekstpodstawowywcity2"/>
        <w:spacing w:line="240" w:lineRule="auto"/>
        <w:ind w:left="0" w:right="-286"/>
        <w:jc w:val="both"/>
        <w:rPr>
          <w:rFonts w:ascii="Arial" w:hAnsi="Arial" w:cs="Arial"/>
        </w:rPr>
      </w:pPr>
    </w:p>
    <w:tbl>
      <w:tblPr>
        <w:tblW w:w="9255" w:type="dxa"/>
        <w:tblInd w:w="93" w:type="dxa"/>
        <w:tblLook w:val="01E0" w:firstRow="1" w:lastRow="1" w:firstColumn="1" w:lastColumn="1" w:noHBand="0" w:noVBand="0"/>
      </w:tblPr>
      <w:tblGrid>
        <w:gridCol w:w="822"/>
        <w:gridCol w:w="1190"/>
        <w:gridCol w:w="864"/>
        <w:gridCol w:w="3695"/>
        <w:gridCol w:w="1342"/>
        <w:gridCol w:w="1342"/>
      </w:tblGrid>
      <w:tr w:rsidR="00AF6BCD" w:rsidRPr="00AF6BCD" w:rsidTr="00B21EDD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>Dział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>Rozdział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lang w:eastAsia="pl-PL"/>
              </w:rPr>
              <w:t>§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>W y s z c z e g ó l n i e n i 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Dochody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BCD" w:rsidRPr="00AF6BCD" w:rsidRDefault="00AF6BCD" w:rsidP="00AF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6B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Wydatki </w:t>
            </w:r>
          </w:p>
        </w:tc>
      </w:tr>
      <w:tr w:rsidR="00B21EDD" w:rsidRPr="00AF6BCD" w:rsidTr="00B21EDD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D5F3A"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580,00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1EDD" w:rsidRPr="00AF6BCD" w:rsidTr="00B21EDD">
        <w:trPr>
          <w:trHeight w:val="28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580,00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1EDD" w:rsidRPr="00AF6BCD" w:rsidTr="00B21ED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dochody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580,00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1EDD" w:rsidRPr="00AF6BCD" w:rsidTr="00B21ED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hAnsi="Arial" w:cs="Arial"/>
                <w:sz w:val="20"/>
                <w:szCs w:val="20"/>
              </w:rPr>
              <w:t>Wpływy z różnych dochodów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580,00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1EDD" w:rsidRPr="00AF6BCD" w:rsidTr="009D2EE4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5F3A">
              <w:rPr>
                <w:rFonts w:ascii="Arial" w:hAnsi="Arial" w:cs="Arial"/>
                <w:b/>
                <w:sz w:val="20"/>
                <w:szCs w:val="20"/>
              </w:rPr>
              <w:t>Pomoc społeczna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580,00</w:t>
            </w:r>
          </w:p>
        </w:tc>
      </w:tr>
      <w:tr w:rsidR="00B21EDD" w:rsidRPr="00AF6BCD" w:rsidTr="009D2EE4">
        <w:trPr>
          <w:trHeight w:val="285"/>
        </w:trPr>
        <w:tc>
          <w:tcPr>
            <w:tcW w:w="8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580,00</w:t>
            </w:r>
          </w:p>
        </w:tc>
      </w:tr>
      <w:tr w:rsidR="00B21EDD" w:rsidRPr="00AF6BCD" w:rsidTr="009D2EE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bieżące, z tego: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9D2EE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D2EE4" w:rsidRPr="002D5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61</w:t>
            </w:r>
            <w:r w:rsidRPr="002D5F3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580,00</w:t>
            </w:r>
          </w:p>
        </w:tc>
      </w:tr>
      <w:tr w:rsidR="00B21EDD" w:rsidRPr="00AF6BCD" w:rsidTr="009D2EE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społeczne:</w:t>
            </w:r>
          </w:p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świadczenia rodzinne</w:t>
            </w:r>
          </w:p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9D2EE4"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jednorazowe świadczenie 300,00</w:t>
            </w:r>
          </w:p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zakwaterowanie i wyżywienie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24 000,00</w:t>
            </w:r>
          </w:p>
          <w:p w:rsidR="00B21EDD" w:rsidRPr="002D5F3A" w:rsidRDefault="00B21EDD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129 600,00</w:t>
            </w:r>
          </w:p>
        </w:tc>
      </w:tr>
      <w:tr w:rsidR="009D2EE4" w:rsidRPr="00AF6BCD" w:rsidTr="00B21E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E4" w:rsidRPr="002D5F3A" w:rsidRDefault="009D2EE4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9D2EE4">
            <w:pPr>
              <w:tabs>
                <w:tab w:val="left" w:pos="680"/>
              </w:tabs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401,10</w:t>
            </w:r>
          </w:p>
        </w:tc>
      </w:tr>
      <w:tr w:rsidR="009D2EE4" w:rsidRPr="00AF6BCD" w:rsidTr="00B21E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E4" w:rsidRPr="002D5F3A" w:rsidRDefault="009D2EE4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9D2EE4">
            <w:pPr>
              <w:tabs>
                <w:tab w:val="left" w:pos="680"/>
              </w:tabs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69,07</w:t>
            </w:r>
          </w:p>
        </w:tc>
      </w:tr>
      <w:tr w:rsidR="009D2EE4" w:rsidRPr="00AF6BCD" w:rsidTr="00B21E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E4" w:rsidRPr="002D5F3A" w:rsidRDefault="009D2EE4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9D2EE4">
            <w:pPr>
              <w:tabs>
                <w:tab w:val="left" w:pos="68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i Fundusz Solidarnościowy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9,83</w:t>
            </w:r>
          </w:p>
        </w:tc>
      </w:tr>
      <w:tr w:rsidR="009D2EE4" w:rsidRPr="00AF6BCD" w:rsidTr="00B21E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E4" w:rsidRPr="002D5F3A" w:rsidRDefault="009D2EE4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B21EDD">
            <w:pPr>
              <w:tabs>
                <w:tab w:val="left" w:pos="68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EE4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500,00</w:t>
            </w:r>
          </w:p>
        </w:tc>
      </w:tr>
      <w:tr w:rsidR="00B21EDD" w:rsidRPr="00AF6BCD" w:rsidTr="00B21E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DD" w:rsidRPr="002D5F3A" w:rsidRDefault="00B21EDD" w:rsidP="00B21E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B21EDD" w:rsidP="00B21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EDD" w:rsidRPr="002D5F3A" w:rsidRDefault="00B21EDD" w:rsidP="009D2EE4">
            <w:pPr>
              <w:tabs>
                <w:tab w:val="left" w:pos="68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EDD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161 580,00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EDD" w:rsidRPr="002D5F3A" w:rsidRDefault="009D2EE4" w:rsidP="00B21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5F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161 580,00</w:t>
            </w:r>
          </w:p>
        </w:tc>
      </w:tr>
    </w:tbl>
    <w:p w:rsidR="00AF6BCD" w:rsidRPr="00AF6BCD" w:rsidRDefault="00AF6BCD" w:rsidP="00AF6B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6055" w:rsidRDefault="007E6055" w:rsidP="007E6055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 xml:space="preserve">§ </w:t>
      </w:r>
      <w:r w:rsidR="00C444D5">
        <w:rPr>
          <w:rFonts w:ascii="Arial" w:hAnsi="Arial" w:cs="Arial"/>
          <w:b/>
          <w:szCs w:val="16"/>
        </w:rPr>
        <w:t>6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C444D5">
        <w:rPr>
          <w:rFonts w:ascii="Arial" w:hAnsi="Arial" w:cs="Arial"/>
          <w:b/>
          <w:sz w:val="24"/>
          <w:szCs w:val="24"/>
        </w:rPr>
        <w:t>7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2A51" w:rsidRDefault="00512A51"/>
    <w:sectPr w:rsidR="00512A51" w:rsidSect="00280FDE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23" w:rsidRDefault="00135523" w:rsidP="000E4417">
      <w:pPr>
        <w:spacing w:after="0" w:line="240" w:lineRule="auto"/>
      </w:pPr>
      <w:r>
        <w:separator/>
      </w:r>
    </w:p>
  </w:endnote>
  <w:endnote w:type="continuationSeparator" w:id="0">
    <w:p w:rsidR="00135523" w:rsidRDefault="00135523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61220"/>
      <w:docPartObj>
        <w:docPartGallery w:val="Page Numbers (Bottom of Page)"/>
        <w:docPartUnique/>
      </w:docPartObj>
    </w:sdtPr>
    <w:sdtEndPr/>
    <w:sdtContent>
      <w:p w:rsidR="00B21EDD" w:rsidRDefault="00B21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1DE">
          <w:rPr>
            <w:noProof/>
          </w:rPr>
          <w:t>4</w:t>
        </w:r>
        <w:r>
          <w:fldChar w:fldCharType="end"/>
        </w:r>
      </w:p>
    </w:sdtContent>
  </w:sdt>
  <w:p w:rsidR="00B21EDD" w:rsidRDefault="00B21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23" w:rsidRDefault="00135523" w:rsidP="000E4417">
      <w:pPr>
        <w:spacing w:after="0" w:line="240" w:lineRule="auto"/>
      </w:pPr>
      <w:r>
        <w:separator/>
      </w:r>
    </w:p>
  </w:footnote>
  <w:footnote w:type="continuationSeparator" w:id="0">
    <w:p w:rsidR="00135523" w:rsidRDefault="00135523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20597"/>
    <w:rsid w:val="000511A4"/>
    <w:rsid w:val="00052EDE"/>
    <w:rsid w:val="00052FB7"/>
    <w:rsid w:val="0006632C"/>
    <w:rsid w:val="00083789"/>
    <w:rsid w:val="000B3EEA"/>
    <w:rsid w:val="000D31DE"/>
    <w:rsid w:val="000D74A4"/>
    <w:rsid w:val="000E1F26"/>
    <w:rsid w:val="000E4417"/>
    <w:rsid w:val="00100B2B"/>
    <w:rsid w:val="00135523"/>
    <w:rsid w:val="00142816"/>
    <w:rsid w:val="00147956"/>
    <w:rsid w:val="00193FE5"/>
    <w:rsid w:val="001970FF"/>
    <w:rsid w:val="001973C1"/>
    <w:rsid w:val="001D2FC7"/>
    <w:rsid w:val="00206243"/>
    <w:rsid w:val="002062A4"/>
    <w:rsid w:val="00224E4D"/>
    <w:rsid w:val="002251B6"/>
    <w:rsid w:val="0026007F"/>
    <w:rsid w:val="0026049B"/>
    <w:rsid w:val="00280FDE"/>
    <w:rsid w:val="002A2CC5"/>
    <w:rsid w:val="002C0A90"/>
    <w:rsid w:val="002D5F3A"/>
    <w:rsid w:val="00312BD4"/>
    <w:rsid w:val="003221A7"/>
    <w:rsid w:val="00385161"/>
    <w:rsid w:val="003E29B9"/>
    <w:rsid w:val="003E430A"/>
    <w:rsid w:val="003F4BC8"/>
    <w:rsid w:val="00414098"/>
    <w:rsid w:val="00453487"/>
    <w:rsid w:val="004724C2"/>
    <w:rsid w:val="00481361"/>
    <w:rsid w:val="00483F78"/>
    <w:rsid w:val="004853A9"/>
    <w:rsid w:val="004D4041"/>
    <w:rsid w:val="004E170B"/>
    <w:rsid w:val="004E2BF2"/>
    <w:rsid w:val="004F2931"/>
    <w:rsid w:val="00512A51"/>
    <w:rsid w:val="0052189F"/>
    <w:rsid w:val="00523CF3"/>
    <w:rsid w:val="005273CB"/>
    <w:rsid w:val="00544D38"/>
    <w:rsid w:val="005467C1"/>
    <w:rsid w:val="00551F8C"/>
    <w:rsid w:val="005612E8"/>
    <w:rsid w:val="00567DAA"/>
    <w:rsid w:val="005846E7"/>
    <w:rsid w:val="005C3DC2"/>
    <w:rsid w:val="005E5822"/>
    <w:rsid w:val="005E6172"/>
    <w:rsid w:val="005F73FC"/>
    <w:rsid w:val="00604BBB"/>
    <w:rsid w:val="00606863"/>
    <w:rsid w:val="006204B3"/>
    <w:rsid w:val="00693469"/>
    <w:rsid w:val="006A2EFD"/>
    <w:rsid w:val="006E06D6"/>
    <w:rsid w:val="006E157E"/>
    <w:rsid w:val="006E388C"/>
    <w:rsid w:val="006F2060"/>
    <w:rsid w:val="006F3B0D"/>
    <w:rsid w:val="006F5EDA"/>
    <w:rsid w:val="00705D82"/>
    <w:rsid w:val="00737015"/>
    <w:rsid w:val="00777296"/>
    <w:rsid w:val="007A3C0F"/>
    <w:rsid w:val="007C52FB"/>
    <w:rsid w:val="007E6055"/>
    <w:rsid w:val="007F7727"/>
    <w:rsid w:val="00801A39"/>
    <w:rsid w:val="00803B8E"/>
    <w:rsid w:val="008147FB"/>
    <w:rsid w:val="00865E36"/>
    <w:rsid w:val="00866F65"/>
    <w:rsid w:val="008A4F2D"/>
    <w:rsid w:val="008B2479"/>
    <w:rsid w:val="008D32EB"/>
    <w:rsid w:val="008F38F6"/>
    <w:rsid w:val="008F3F4C"/>
    <w:rsid w:val="00933EB9"/>
    <w:rsid w:val="00942195"/>
    <w:rsid w:val="009428EC"/>
    <w:rsid w:val="009562BE"/>
    <w:rsid w:val="0097690D"/>
    <w:rsid w:val="00990088"/>
    <w:rsid w:val="009900A3"/>
    <w:rsid w:val="009A5D1C"/>
    <w:rsid w:val="009D2EE4"/>
    <w:rsid w:val="009D3C0A"/>
    <w:rsid w:val="009D73AB"/>
    <w:rsid w:val="009D7C7C"/>
    <w:rsid w:val="00A01D8C"/>
    <w:rsid w:val="00A34958"/>
    <w:rsid w:val="00A55F4A"/>
    <w:rsid w:val="00A7036D"/>
    <w:rsid w:val="00A7227F"/>
    <w:rsid w:val="00AB190E"/>
    <w:rsid w:val="00AB1DB9"/>
    <w:rsid w:val="00AB2394"/>
    <w:rsid w:val="00AB37DC"/>
    <w:rsid w:val="00AC0814"/>
    <w:rsid w:val="00AF6BCD"/>
    <w:rsid w:val="00B05AC8"/>
    <w:rsid w:val="00B21EDD"/>
    <w:rsid w:val="00B43A15"/>
    <w:rsid w:val="00B47FE4"/>
    <w:rsid w:val="00B64421"/>
    <w:rsid w:val="00B65C9F"/>
    <w:rsid w:val="00BB3424"/>
    <w:rsid w:val="00BD4297"/>
    <w:rsid w:val="00BD4755"/>
    <w:rsid w:val="00C22696"/>
    <w:rsid w:val="00C320BE"/>
    <w:rsid w:val="00C444D5"/>
    <w:rsid w:val="00C5467B"/>
    <w:rsid w:val="00C7642A"/>
    <w:rsid w:val="00CA3933"/>
    <w:rsid w:val="00CB45DC"/>
    <w:rsid w:val="00CC79AD"/>
    <w:rsid w:val="00CF6F93"/>
    <w:rsid w:val="00D548E1"/>
    <w:rsid w:val="00D55264"/>
    <w:rsid w:val="00D61072"/>
    <w:rsid w:val="00D64598"/>
    <w:rsid w:val="00D70CC5"/>
    <w:rsid w:val="00D71457"/>
    <w:rsid w:val="00D84BA9"/>
    <w:rsid w:val="00DF28B6"/>
    <w:rsid w:val="00DF57E8"/>
    <w:rsid w:val="00E3090C"/>
    <w:rsid w:val="00E52030"/>
    <w:rsid w:val="00E64DFA"/>
    <w:rsid w:val="00E7434B"/>
    <w:rsid w:val="00E82345"/>
    <w:rsid w:val="00EB347F"/>
    <w:rsid w:val="00EB6E91"/>
    <w:rsid w:val="00EE29ED"/>
    <w:rsid w:val="00EF1565"/>
    <w:rsid w:val="00F05D71"/>
    <w:rsid w:val="00F1134C"/>
    <w:rsid w:val="00F11391"/>
    <w:rsid w:val="00F266F2"/>
    <w:rsid w:val="00F330CC"/>
    <w:rsid w:val="00F37488"/>
    <w:rsid w:val="00F44700"/>
    <w:rsid w:val="00F57EA6"/>
    <w:rsid w:val="00F62C21"/>
    <w:rsid w:val="00FA7E4F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CBBC-BFF3-4C6C-8003-1B06FFDC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84</cp:revision>
  <cp:lastPrinted>2022-04-19T08:25:00Z</cp:lastPrinted>
  <dcterms:created xsi:type="dcterms:W3CDTF">2022-02-22T08:19:00Z</dcterms:created>
  <dcterms:modified xsi:type="dcterms:W3CDTF">2022-04-20T12:14:00Z</dcterms:modified>
</cp:coreProperties>
</file>