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C1" w:rsidRDefault="00FC32B3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........... 2022</w:t>
      </w:r>
      <w:r w:rsidR="00BE5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NOZDRZEC</w:t>
      </w:r>
      <w:r w:rsidR="00BE5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___________________</w:t>
      </w:r>
    </w:p>
    <w:p w:rsidR="00BE52C1" w:rsidRDefault="00BE52C1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E52C1" w:rsidRDefault="00BE52C1" w:rsidP="00BE5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wyrażenia zgody na sprzedaż w drodze bezprzetargowej nieruchomości gruntowej stanowiącej własność Gminy Nozdrzec położonej w </w:t>
      </w:r>
      <w:r w:rsidR="00BF2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miejscowości </w:t>
      </w:r>
      <w:r w:rsidR="00CD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Nozdrzec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 przeznaczeniem na poprawienie warunków zagospodar</w:t>
      </w:r>
      <w:r w:rsidR="00BA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owania nieruchomości przyległej</w:t>
      </w:r>
    </w:p>
    <w:p w:rsidR="00BE52C1" w:rsidRDefault="00BE52C1" w:rsidP="00CD4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B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F53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ust.</w:t>
      </w:r>
      <w:r w:rsidR="00F53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pkt. 9 lit. a ustawy z dnia 8 marca 1990 r. o samorządzie gminnym </w:t>
      </w:r>
      <w:r w:rsidR="00CD4FB2" w:rsidRP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D4FB2" w:rsidRP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D4FB2" w:rsidRP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559 z późn. zm.).</w:t>
      </w:r>
      <w:r w:rsid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37 ust. 2 pkt. 6 ustawy z dnia 21 sierpnia 1997 r. o gospodarce nieruchomościami (</w:t>
      </w:r>
      <w:proofErr w:type="spellStart"/>
      <w:r w:rsidR="00C06A0E" w:rsidRPr="00C06A0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06A0E" w:rsidRPr="00C06A0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1899 z późn. zm.).</w:t>
      </w:r>
    </w:p>
    <w:p w:rsidR="00BE52C1" w:rsidRDefault="00BE52C1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E52C1" w:rsidRDefault="00BA6588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Gminy w </w:t>
      </w:r>
      <w:r w:rsidR="00BE5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Nozdrzcu</w:t>
      </w:r>
    </w:p>
    <w:p w:rsidR="00BE52C1" w:rsidRDefault="00BE52C1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 co następuje:</w:t>
      </w:r>
    </w:p>
    <w:p w:rsidR="00BE52C1" w:rsidRDefault="00BE52C1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71073" w:rsidRPr="00436EA9" w:rsidRDefault="00BE52C1" w:rsidP="00436EA9">
      <w:pPr>
        <w:pStyle w:val="Nagwek3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354967">
        <w:rPr>
          <w:rFonts w:ascii="Times New Roman" w:eastAsia="Times New Roman" w:hAnsi="Times New Roman" w:cs="Times New Roman"/>
          <w:color w:val="auto"/>
          <w:lang w:eastAsia="pl-PL"/>
        </w:rPr>
        <w:t>Wyrazić zgodę na sprzedaż w drodze bezprzetargowej nieruchomości gruntowej stanowiącej własność Gminy Nozdrzec, po</w:t>
      </w:r>
      <w:r w:rsidR="00C06A0E">
        <w:rPr>
          <w:rFonts w:ascii="Times New Roman" w:eastAsia="Times New Roman" w:hAnsi="Times New Roman" w:cs="Times New Roman"/>
          <w:color w:val="auto"/>
          <w:lang w:eastAsia="pl-PL"/>
        </w:rPr>
        <w:t xml:space="preserve">łożonej w miejscowości 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Nozdrzec</w:t>
      </w:r>
      <w:r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 oznaczonej w ewidencji </w:t>
      </w:r>
      <w:r w:rsidR="00F71073" w:rsidRPr="00354967">
        <w:rPr>
          <w:rFonts w:ascii="Times New Roman" w:eastAsia="Times New Roman" w:hAnsi="Times New Roman" w:cs="Times New Roman"/>
          <w:color w:val="auto"/>
          <w:lang w:eastAsia="pl-PL"/>
        </w:rPr>
        <w:t>gruntów, jako</w:t>
      </w:r>
      <w:r w:rsidR="00AB54B6">
        <w:rPr>
          <w:rFonts w:ascii="Times New Roman" w:eastAsia="Times New Roman" w:hAnsi="Times New Roman" w:cs="Times New Roman"/>
          <w:color w:val="auto"/>
          <w:lang w:eastAsia="pl-PL"/>
        </w:rPr>
        <w:t xml:space="preserve"> działka nr 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3015/7</w:t>
      </w:r>
      <w:r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 o powierzchni 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0,0165</w:t>
      </w:r>
      <w:r w:rsidR="00AB54B6">
        <w:rPr>
          <w:rFonts w:ascii="Times New Roman" w:eastAsia="Times New Roman" w:hAnsi="Times New Roman" w:cs="Times New Roman"/>
          <w:color w:val="auto"/>
          <w:lang w:eastAsia="pl-PL"/>
        </w:rPr>
        <w:t xml:space="preserve"> ha, dla której Sąd</w:t>
      </w:r>
      <w:r w:rsidR="00C06A0E">
        <w:rPr>
          <w:rFonts w:ascii="Times New Roman" w:eastAsia="Times New Roman" w:hAnsi="Times New Roman" w:cs="Times New Roman"/>
          <w:color w:val="auto"/>
          <w:lang w:eastAsia="pl-PL"/>
        </w:rPr>
        <w:t xml:space="preserve"> Rejonowy</w:t>
      </w:r>
      <w:r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36EA9">
        <w:rPr>
          <w:rFonts w:ascii="Times New Roman" w:eastAsia="Times New Roman" w:hAnsi="Times New Roman" w:cs="Times New Roman"/>
          <w:color w:val="auto"/>
          <w:lang w:eastAsia="pl-PL"/>
        </w:rPr>
        <w:t>w </w:t>
      </w:r>
      <w:r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Brzozowie </w:t>
      </w:r>
      <w:r w:rsidR="00AB54B6">
        <w:rPr>
          <w:rFonts w:ascii="Times New Roman" w:eastAsia="Times New Roman" w:hAnsi="Times New Roman" w:cs="Times New Roman"/>
          <w:color w:val="auto"/>
          <w:lang w:eastAsia="pl-PL"/>
        </w:rPr>
        <w:t>IV Wydział Ksiąg Wieczystych prowadzi Księgę W</w:t>
      </w:r>
      <w:r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ieczysta 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KS1B/00035787/8</w:t>
      </w:r>
      <w:r w:rsidR="00436EA9">
        <w:rPr>
          <w:rFonts w:ascii="Times New Roman" w:eastAsia="Times New Roman" w:hAnsi="Times New Roman" w:cs="Times New Roman"/>
          <w:color w:val="auto"/>
          <w:lang w:eastAsia="pl-PL"/>
        </w:rPr>
        <w:t xml:space="preserve"> z </w:t>
      </w:r>
      <w:r w:rsidRPr="00354967">
        <w:rPr>
          <w:rFonts w:ascii="Times New Roman" w:eastAsia="Times New Roman" w:hAnsi="Times New Roman" w:cs="Times New Roman"/>
          <w:color w:val="auto"/>
          <w:lang w:eastAsia="pl-PL"/>
        </w:rPr>
        <w:t>przeznaczeniem na popraw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ienie warunków zagospodarowania nieruchomości przyległej, oznaczonej jako działki o numerach ewidencyjnych</w:t>
      </w:r>
      <w:r w:rsidR="00AB54B6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3034/1</w:t>
      </w:r>
      <w:r w:rsidR="00934800">
        <w:rPr>
          <w:rFonts w:ascii="Times New Roman" w:eastAsia="Times New Roman" w:hAnsi="Times New Roman" w:cs="Times New Roman"/>
          <w:color w:val="auto"/>
          <w:lang w:eastAsia="pl-PL"/>
        </w:rPr>
        <w:t xml:space="preserve"> o pow. 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0,0762</w:t>
      </w:r>
      <w:r w:rsidR="00953715"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 ha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 xml:space="preserve"> i 3034/2 o pow. 0,0333 ha</w:t>
      </w:r>
      <w:r w:rsidR="00AB54B6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dla których</w:t>
      </w:r>
      <w:r w:rsidR="00953715"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 Sąd Rejonowy w Brzozowie </w:t>
      </w:r>
      <w:r w:rsidR="00AB54B6">
        <w:rPr>
          <w:rFonts w:ascii="Times New Roman" w:eastAsia="Times New Roman" w:hAnsi="Times New Roman" w:cs="Times New Roman"/>
          <w:color w:val="auto"/>
          <w:lang w:eastAsia="pl-PL"/>
        </w:rPr>
        <w:t xml:space="preserve">IV </w:t>
      </w:r>
      <w:r w:rsidR="00953715"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Wydział Ksiąg Wieczystych prowadzi </w:t>
      </w:r>
      <w:r w:rsidR="00436EA9">
        <w:rPr>
          <w:rFonts w:ascii="Times New Roman" w:eastAsia="Times New Roman" w:hAnsi="Times New Roman" w:cs="Times New Roman"/>
          <w:color w:val="auto"/>
          <w:lang w:eastAsia="pl-PL"/>
        </w:rPr>
        <w:t>Księgę Wieczystą KS1B/000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29462/9,</w:t>
      </w:r>
      <w:r w:rsidR="0093480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F71073" w:rsidRPr="00354967">
        <w:rPr>
          <w:rFonts w:ascii="Times New Roman" w:eastAsia="Times New Roman" w:hAnsi="Times New Roman" w:cs="Times New Roman"/>
          <w:color w:val="auto"/>
          <w:lang w:eastAsia="pl-PL"/>
        </w:rPr>
        <w:t>będące</w:t>
      </w:r>
      <w:r w:rsidR="00934800">
        <w:rPr>
          <w:rFonts w:ascii="Times New Roman" w:eastAsia="Times New Roman" w:hAnsi="Times New Roman" w:cs="Times New Roman"/>
          <w:color w:val="auto"/>
          <w:lang w:eastAsia="pl-PL"/>
        </w:rPr>
        <w:t>j</w:t>
      </w:r>
      <w:r w:rsidR="00F71073" w:rsidRPr="00354967">
        <w:rPr>
          <w:rFonts w:ascii="Times New Roman" w:eastAsia="Times New Roman" w:hAnsi="Times New Roman" w:cs="Times New Roman"/>
          <w:color w:val="auto"/>
          <w:lang w:eastAsia="pl-PL"/>
        </w:rPr>
        <w:t xml:space="preserve"> własnośc</w:t>
      </w:r>
      <w:r w:rsidR="00436EA9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934800">
        <w:rPr>
          <w:rFonts w:ascii="Times New Roman" w:eastAsia="Times New Roman" w:hAnsi="Times New Roman" w:cs="Times New Roman"/>
          <w:color w:val="auto"/>
          <w:lang w:eastAsia="pl-PL"/>
        </w:rPr>
        <w:t>ą</w:t>
      </w:r>
      <w:r w:rsidR="00436EA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CD4FB2">
        <w:rPr>
          <w:rFonts w:ascii="Times New Roman" w:eastAsia="Times New Roman" w:hAnsi="Times New Roman" w:cs="Times New Roman"/>
          <w:color w:val="auto"/>
          <w:lang w:eastAsia="pl-PL"/>
        </w:rPr>
        <w:t>Ryszarda Dudy</w:t>
      </w:r>
      <w:r w:rsidR="00354967" w:rsidRPr="00354967">
        <w:rPr>
          <w:rFonts w:ascii="Times New Roman" w:eastAsia="Times New Roman" w:hAnsi="Times New Roman" w:cs="Times New Roman"/>
          <w:bCs/>
          <w:color w:val="auto"/>
          <w:lang w:eastAsia="pl-PL"/>
        </w:rPr>
        <w:t>.</w:t>
      </w:r>
    </w:p>
    <w:p w:rsidR="00BE52C1" w:rsidRDefault="00BE52C1" w:rsidP="009537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D4FB2" w:rsidRDefault="00BE52C1" w:rsidP="00BE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:rsidR="00186DEA" w:rsidRDefault="00186DEA" w:rsidP="00BE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E52C1" w:rsidRDefault="00BE52C1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BE52C1" w:rsidRDefault="00BE52C1" w:rsidP="00BE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E52C1" w:rsidRDefault="00BE52C1" w:rsidP="00BE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52C1" w:rsidRDefault="00BE52C1" w:rsidP="00BE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4FB2" w:rsidRDefault="00CD4FB2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4FB2" w:rsidRDefault="00CD4FB2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2C1" w:rsidRDefault="00BE52C1" w:rsidP="00BE5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BE52C1" w:rsidRDefault="00BE52C1" w:rsidP="00336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uchwały jest wyrażenie zgody na zbycie w drodze bezprzetargowej nieruchomości gruntowej stanowiącej własność Gminy Nozdrzec, położonej w </w:t>
      </w:r>
      <w:r w:rsidR="00BF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</w:t>
      </w:r>
      <w:r w:rsid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>Nozdrzec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wpisanej w ewide</w:t>
      </w:r>
      <w:r w:rsidR="00934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ncji gruntów, jako działka </w:t>
      </w:r>
      <w:r w:rsid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>3015/7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</w:t>
      </w:r>
      <w:r w:rsidR="00BF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>0,165</w:t>
      </w:r>
      <w:r w:rsidR="00C4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poprawienie warunków zagospodar</w:t>
      </w:r>
      <w:r w:rsidR="00934800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nieruchomości przyległej</w:t>
      </w:r>
      <w:r w:rsid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jako</w:t>
      </w:r>
      <w:r w:rsidR="00934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nr </w:t>
      </w:r>
      <w:r w:rsidR="00CD4FB2">
        <w:rPr>
          <w:rFonts w:ascii="Times New Roman" w:eastAsia="Times New Roman" w:hAnsi="Times New Roman" w:cs="Times New Roman"/>
          <w:sz w:val="24"/>
          <w:szCs w:val="24"/>
          <w:lang w:eastAsia="pl-PL"/>
        </w:rPr>
        <w:t>ewid: 3034/1 i 3034/2</w:t>
      </w:r>
      <w:r w:rsidR="00336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b</w:t>
      </w:r>
      <w:r w:rsidR="00FC3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ędąca przedmiotem zbycia powstała w </w:t>
      </w:r>
      <w:r w:rsidR="00A16FF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podziału działki 3015/3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3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ewidencji gruntów oznaczona jest jako droga. Wydzielona część działki </w:t>
      </w:r>
      <w:r w:rsidR="00A16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pomiędzy działkami, będącymi własnością osoby fizycznej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A16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całość, nie jest uży</w:t>
      </w:r>
      <w:r w:rsidR="00336736">
        <w:rPr>
          <w:rFonts w:ascii="Times New Roman" w:eastAsia="Times New Roman" w:hAnsi="Times New Roman" w:cs="Times New Roman"/>
          <w:sz w:val="24"/>
          <w:szCs w:val="24"/>
          <w:lang w:eastAsia="pl-PL"/>
        </w:rPr>
        <w:t>tkowana, jako droga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295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336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przyległ</w:t>
      </w:r>
      <w:r w:rsidR="0033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działek </w:t>
      </w:r>
      <w:r w:rsidR="00BF295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</w:t>
      </w:r>
      <w:r w:rsidR="00A16F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F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73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jej</w:t>
      </w:r>
      <w:r w:rsidR="00BF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nabyciem celem poprawienia zagosp</w:t>
      </w:r>
      <w:r w:rsidR="00336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odarowania </w:t>
      </w:r>
      <w:r w:rsidR="00A16FF1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nieruchomości</w:t>
      </w:r>
      <w:r w:rsidR="00677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Sołecka Sołectwa Nozdrzec wyraziła negatywną opinie co do sprzedaży działki, argumentując swoje zdanie faktem, że dz. nr ewid. 3015/7 stanowi również alternatywny dojazd do innej nieruchomości.</w:t>
      </w:r>
    </w:p>
    <w:p w:rsidR="00BE52C1" w:rsidRDefault="00BE52C1" w:rsidP="00BE5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złożony wniosek strony zainteresowanej nabyciem, Wójt Gminy przedkłada Radzie Gminy niniejszą uchwałę, celem wyrażenia zgody na zbycie nieruchomości w drodze bezprzetargowej.</w:t>
      </w:r>
    </w:p>
    <w:p w:rsidR="00BE52C1" w:rsidRDefault="00BE52C1" w:rsidP="00BE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52C1" w:rsidRDefault="00BE52C1" w:rsidP="00BE52C1">
      <w:pPr>
        <w:rPr>
          <w:sz w:val="24"/>
          <w:szCs w:val="24"/>
        </w:rPr>
      </w:pPr>
    </w:p>
    <w:p w:rsidR="00B00D4E" w:rsidRDefault="00B00D4E"/>
    <w:sectPr w:rsidR="00B0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C3"/>
    <w:rsid w:val="00186DEA"/>
    <w:rsid w:val="001F735B"/>
    <w:rsid w:val="00333972"/>
    <w:rsid w:val="00336736"/>
    <w:rsid w:val="00354967"/>
    <w:rsid w:val="003E2382"/>
    <w:rsid w:val="00436EA9"/>
    <w:rsid w:val="006777CA"/>
    <w:rsid w:val="006C5AED"/>
    <w:rsid w:val="00720E5F"/>
    <w:rsid w:val="008A6DC3"/>
    <w:rsid w:val="00934800"/>
    <w:rsid w:val="00953715"/>
    <w:rsid w:val="00A16AC0"/>
    <w:rsid w:val="00A16FF1"/>
    <w:rsid w:val="00AB54B6"/>
    <w:rsid w:val="00B00D4E"/>
    <w:rsid w:val="00BA6588"/>
    <w:rsid w:val="00BE52C1"/>
    <w:rsid w:val="00BF2950"/>
    <w:rsid w:val="00C06A0E"/>
    <w:rsid w:val="00C11CB6"/>
    <w:rsid w:val="00C4400C"/>
    <w:rsid w:val="00CD4FB2"/>
    <w:rsid w:val="00CE6E42"/>
    <w:rsid w:val="00D25D6C"/>
    <w:rsid w:val="00F538CC"/>
    <w:rsid w:val="00F7107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9647-444F-45E4-B460-AAFAF6DC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C1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4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0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549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2022-07-07T07:20:00Z</cp:lastPrinted>
  <dcterms:created xsi:type="dcterms:W3CDTF">2022-07-07T11:09:00Z</dcterms:created>
  <dcterms:modified xsi:type="dcterms:W3CDTF">2022-07-13T10:02:00Z</dcterms:modified>
</cp:coreProperties>
</file>