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93" w:rsidRDefault="00F94E93" w:rsidP="00F9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NR…..……..….2023</w:t>
      </w:r>
    </w:p>
    <w:p w:rsidR="00F94E93" w:rsidRDefault="00F94E93" w:rsidP="00F9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NOZDRZCU</w:t>
      </w:r>
    </w:p>
    <w:p w:rsidR="00F94E93" w:rsidRDefault="00F94E93" w:rsidP="00F9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………………………. 2023r.</w:t>
      </w:r>
    </w:p>
    <w:p w:rsidR="00F94E93" w:rsidRDefault="00F94E93" w:rsidP="00F9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93" w:rsidRDefault="00F94E93" w:rsidP="00F9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93" w:rsidRDefault="00F94E93" w:rsidP="00F9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E93" w:rsidRDefault="00F94E93" w:rsidP="00F94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sprawie zmiany Uchwały w sprawie podwyższenia kryterium dochodowego uprawniającego do korzystania z pomocy w ramach wieloletniego rządowego programu „Posiłek w szkole i w domu”  na lata 2019 – 2023.</w:t>
      </w:r>
    </w:p>
    <w:p w:rsidR="00F94E93" w:rsidRDefault="00F94E93" w:rsidP="00F94E93">
      <w:pPr>
        <w:spacing w:before="8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</w:rPr>
        <w:br/>
      </w:r>
      <w:r w:rsidRPr="0038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art. 18 ust. 2 pkt 15, art. 40 ust. 1 w zw. z art. 41 ust. 1 ustawy z dnia 8 marca 1990r. o sa</w:t>
      </w:r>
      <w:r w:rsidR="00F7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morządzie gminnym (Dz. U. z 2023r., poz. 40</w:t>
      </w:r>
      <w:r w:rsidRPr="0038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art. 96 ust. 4 w zw. z art. 17 ust. 1 pkt 3 i pkt 14 ustawy</w:t>
      </w:r>
      <w:r w:rsidRPr="00381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 12 marca 2004r. o pomocy społecznej (Dz. U. z 2021r., poz. 2268 ze</w:t>
      </w:r>
      <w:r w:rsidR="00BA3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zm.) w związku z Uchwałą Nr 140</w:t>
      </w:r>
      <w:r w:rsidRPr="0038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3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Rady Ministrów z dnia 15 października 2018</w:t>
      </w:r>
      <w:r w:rsidRPr="0038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</w:t>
      </w:r>
      <w:r w:rsidRPr="008C2BF6">
        <w:rPr>
          <w:rFonts w:ascii="Times New Roman" w:hAnsi="Times New Roman" w:cs="Times New Roman"/>
          <w:color w:val="000000"/>
          <w:sz w:val="24"/>
          <w:szCs w:val="24"/>
        </w:rPr>
        <w:t xml:space="preserve">w sprawie ustanowienia wieloletniego rządowego programu "Posiłek w szkole i w domu" na lata 2019-2023 </w:t>
      </w:r>
      <w:r w:rsidR="00BA3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(M.P. z 2018r., poz. 1007 ze zm.</w:t>
      </w:r>
      <w:r w:rsidRPr="008C2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Pr="0038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94E93" w:rsidRDefault="00F94E93" w:rsidP="00F94E93">
      <w:pPr>
        <w:spacing w:before="8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4E93" w:rsidRDefault="00F94E93" w:rsidP="00F94E93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w Nozdrzcu</w:t>
      </w:r>
      <w:r w:rsidRPr="00381670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:rsidR="00F94E93" w:rsidRPr="00CA2FDC" w:rsidRDefault="00F94E93" w:rsidP="00F94E93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4E93" w:rsidRDefault="00F94E93" w:rsidP="00F94E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 1</w:t>
      </w:r>
    </w:p>
    <w:p w:rsidR="00F94E93" w:rsidRPr="009F6C64" w:rsidRDefault="00F94E93" w:rsidP="00F94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Uchwale Nr III/23/2018 Rady Gminy w Nozdrzcu z dnia 12 grudnia 2018r</w:t>
      </w:r>
      <w:r w:rsidRPr="009F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 sprawie podwyższenia kryterium dochodowego uprawniającego do korzystania z pomocy w ramach wieloletniego rządowego programu „Posiłek w szkole i w domu”  na lata 2019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Pr="009F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 w:rsidR="00711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użyte w treści § 1 i § 2 wyrazy: „150 %”  zastępuje się wyrazami: „200 %”.</w:t>
      </w:r>
    </w:p>
    <w:p w:rsidR="00F94E93" w:rsidRDefault="00711193" w:rsidP="00F94E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 2</w:t>
      </w:r>
    </w:p>
    <w:p w:rsidR="00F94E93" w:rsidRPr="009F6C64" w:rsidRDefault="00F94E93" w:rsidP="00F94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Uchwały powierza się Wójtowi Gminy Nozdrzec.</w:t>
      </w:r>
    </w:p>
    <w:p w:rsidR="00F94E93" w:rsidRDefault="00711193" w:rsidP="00F94E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 3</w:t>
      </w:r>
    </w:p>
    <w:p w:rsidR="00F94E93" w:rsidRDefault="00F94E93" w:rsidP="00F94E93">
      <w:pPr>
        <w:pStyle w:val="Tekstpodstawowy"/>
        <w:spacing w:line="276" w:lineRule="auto"/>
      </w:pPr>
      <w:r>
        <w:t xml:space="preserve">Uchwała wchodzi w życie po ogłoszeniu w Dzienniku Urzędowym Województwa Podkarpackiego, </w:t>
      </w:r>
      <w:bookmarkStart w:id="0" w:name="_GoBack"/>
      <w:bookmarkEnd w:id="0"/>
      <w:r>
        <w:t>od dnia 1 stycznia 2023 roku.</w:t>
      </w:r>
    </w:p>
    <w:p w:rsidR="00F94E93" w:rsidRDefault="00F94E93" w:rsidP="00F94E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94E93" w:rsidRDefault="00F94E93" w:rsidP="00F94E93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4E93" w:rsidRDefault="00F94E93" w:rsidP="00F94E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94E93" w:rsidRPr="000C7CB1" w:rsidRDefault="00F94E93" w:rsidP="00F94E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140 Rady Ministrów z dnia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października 2018 r. w sprawie </w:t>
      </w:r>
      <w:r>
        <w:rPr>
          <w:rFonts w:ascii="Times New Roman" w:hAnsi="Times New Roman" w:cs="Times New Roman"/>
          <w:sz w:val="24"/>
          <w:szCs w:val="24"/>
        </w:rPr>
        <w:t>ustanowienia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wieloletniego rządowego programu „Posiłek w szkole i w domu” na lata 2019 – 2023 (M.P. z 2018 r., poz. 1007) wprowadzono wieloletni program wspierania finansowego gmin w zakresie realizacji zadań własnych o charakterze obowiązkowym określonych w art. 17 ust. 1 pkt 3 i pkt 14 ustawy z dnia 12 marca 2004r. o pomocy społecznej (Dz.U. z 2018r. poz. 1508 ze zm.), tj. zapewnienie posiłku osobom potrzebującym i dożywianie dzieci. Program umożliwia uruchomienie wsparcia w postaci posiłku, świadczenia pieniężnego na zakup posiłku lub żywności, świadczenia rzeczowego w postaci produktów żywnościowych osobom spełniającym warunki otrzymania pomocy wskazane w ustawie z dnia 12 marca 2004r. o pomocy społecznej oraz podwyższone kryterium dochodowe w stosunku do podstawowego, o którym mowa w art. 8 ust. 1 pkt 1 i pkt 2 w/w ustawy. Celem jest zapewnienie posiłku dzieciom, uczniom i młodzieży oraz objęcie pomocą osób dorosłych, zwłaszcza osób starszych, chorych lub niepełnosprawnych i samotnych. Uchwałą </w:t>
      </w:r>
      <w:r w:rsidRPr="00381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Nr 264 Rady Ministrów z dnia 28 grudnia 2022r. </w:t>
      </w:r>
      <w:r w:rsidRPr="000C7CB1">
        <w:rPr>
          <w:rFonts w:ascii="Times New Roman" w:hAnsi="Times New Roman" w:cs="Times New Roman"/>
          <w:color w:val="000000"/>
          <w:sz w:val="24"/>
          <w:szCs w:val="24"/>
        </w:rPr>
        <w:t xml:space="preserve">zmieniająca uchwałę w sprawie ustanowienia wieloletniego rządowego programu "Posiłek w szkole i w domu" na lata 2019-2023 </w:t>
      </w:r>
      <w:r w:rsidRPr="000C7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(M.P. z 2022r., poz. 1287),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określono nową wysokość kryterium dochodowego uprawniającego do korzystania z Programu – 200 % kryterium podstawowego w pomocy społecznej.</w:t>
      </w:r>
    </w:p>
    <w:p w:rsidR="00F94E93" w:rsidRDefault="00F94E93" w:rsidP="00F94E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Decyzję administracyjną w zakresie przyznania pomocy podejmować będzie GOPS w Nozdrzcu. Dlatego dla przyznawania pomocy,  adekwatnie do założeń programu, koniecznym staje się podniesienie wysokości kryterium dochodowego uprawniającego osoby do pomocy jw. nieodpłatnie, poprzez zmianę dotychczas obowiązującej w tym zakresie Uchwały Rady Gminy z dnia 12 grudnia 2018r., odpowiednio do wejścia w życie z dniem 1 stycznia 2023r. Uchwały Nr 264 Rady Ministrów.</w:t>
      </w:r>
    </w:p>
    <w:p w:rsidR="00F94E93" w:rsidRDefault="00F94E93" w:rsidP="00F94E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 tym stanie rzeczy, podjęcie przedmiotowej Uchwały staje się w pełni uzasadnione. </w:t>
      </w:r>
    </w:p>
    <w:p w:rsidR="00F94E93" w:rsidRDefault="00F94E93" w:rsidP="00F94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69" w:rsidRDefault="00187A69"/>
    <w:sectPr w:rsidR="0018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E5"/>
    <w:rsid w:val="000148E5"/>
    <w:rsid w:val="00187A69"/>
    <w:rsid w:val="00711193"/>
    <w:rsid w:val="00BA34B9"/>
    <w:rsid w:val="00F778D5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227B-BAD1-4109-81C3-BA6319F1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94E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4E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9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Prokop</dc:creator>
  <cp:keywords/>
  <dc:description/>
  <cp:lastModifiedBy>Krzysztof Prokop</cp:lastModifiedBy>
  <cp:revision>5</cp:revision>
  <dcterms:created xsi:type="dcterms:W3CDTF">2023-01-09T21:21:00Z</dcterms:created>
  <dcterms:modified xsi:type="dcterms:W3CDTF">2023-01-11T11:07:00Z</dcterms:modified>
</cp:coreProperties>
</file>