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01" w:rsidRDefault="00FF2E01" w:rsidP="00FF2E01">
      <w:pPr>
        <w:pStyle w:val="Tytu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Projekt</w:t>
      </w:r>
    </w:p>
    <w:p w:rsidR="000B24AF" w:rsidRDefault="000B24AF" w:rsidP="000B24AF">
      <w:pPr>
        <w:pStyle w:val="Tytu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UCHWAŁA NR </w:t>
      </w:r>
      <w:r w:rsidR="00D20EE5">
        <w:rPr>
          <w:rFonts w:cs="Arial"/>
          <w:bCs/>
          <w:szCs w:val="24"/>
        </w:rPr>
        <w:t xml:space="preserve"> </w:t>
      </w:r>
      <w:r w:rsidR="00FF2E01">
        <w:rPr>
          <w:rFonts w:cs="Arial"/>
          <w:bCs/>
          <w:szCs w:val="24"/>
        </w:rPr>
        <w:t>………</w:t>
      </w:r>
      <w:r w:rsidR="005C0868">
        <w:rPr>
          <w:rFonts w:cs="Arial"/>
          <w:bCs/>
          <w:szCs w:val="24"/>
        </w:rPr>
        <w:t>/2023</w:t>
      </w:r>
    </w:p>
    <w:p w:rsidR="000B24AF" w:rsidRDefault="000B24AF" w:rsidP="000B24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NOZDRZEC</w:t>
      </w:r>
    </w:p>
    <w:p w:rsidR="000B24AF" w:rsidRDefault="001F31E3" w:rsidP="000B24AF">
      <w:pPr>
        <w:ind w:left="180" w:hanging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66D6F">
        <w:rPr>
          <w:rFonts w:ascii="Arial" w:hAnsi="Arial" w:cs="Arial"/>
          <w:b/>
          <w:bCs/>
        </w:rPr>
        <w:t xml:space="preserve">z dnia </w:t>
      </w:r>
      <w:r w:rsidR="00FF2E01">
        <w:rPr>
          <w:rFonts w:ascii="Arial" w:hAnsi="Arial" w:cs="Arial"/>
          <w:b/>
          <w:bCs/>
        </w:rPr>
        <w:t>2</w:t>
      </w:r>
      <w:r w:rsidR="005C0868">
        <w:rPr>
          <w:rFonts w:ascii="Arial" w:hAnsi="Arial" w:cs="Arial"/>
          <w:b/>
          <w:bCs/>
        </w:rPr>
        <w:t xml:space="preserve">1 </w:t>
      </w:r>
      <w:r w:rsidR="00FF2E01">
        <w:rPr>
          <w:rFonts w:ascii="Arial" w:hAnsi="Arial" w:cs="Arial"/>
          <w:b/>
          <w:bCs/>
        </w:rPr>
        <w:t>kwietnia</w:t>
      </w:r>
      <w:r>
        <w:rPr>
          <w:rFonts w:ascii="Arial" w:hAnsi="Arial" w:cs="Arial"/>
          <w:b/>
          <w:bCs/>
        </w:rPr>
        <w:t xml:space="preserve"> </w:t>
      </w:r>
      <w:r w:rsidR="000B24AF">
        <w:rPr>
          <w:rFonts w:ascii="Arial" w:hAnsi="Arial" w:cs="Arial"/>
          <w:b/>
          <w:bCs/>
        </w:rPr>
        <w:t>202</w:t>
      </w:r>
      <w:r w:rsidR="00A85B75">
        <w:rPr>
          <w:rFonts w:ascii="Arial" w:hAnsi="Arial" w:cs="Arial"/>
          <w:b/>
          <w:bCs/>
        </w:rPr>
        <w:t>3</w:t>
      </w:r>
      <w:r w:rsidR="000B24AF">
        <w:rPr>
          <w:rFonts w:ascii="Arial" w:hAnsi="Arial" w:cs="Arial"/>
          <w:b/>
          <w:bCs/>
        </w:rPr>
        <w:t xml:space="preserve"> r.</w:t>
      </w:r>
    </w:p>
    <w:p w:rsidR="000B24AF" w:rsidRDefault="000B24AF" w:rsidP="000B24AF">
      <w:pPr>
        <w:ind w:left="180" w:hanging="180"/>
        <w:jc w:val="center"/>
        <w:rPr>
          <w:rFonts w:ascii="Arial" w:hAnsi="Arial" w:cs="Arial"/>
          <w:b/>
          <w:bCs/>
        </w:rPr>
      </w:pPr>
    </w:p>
    <w:p w:rsidR="000B24AF" w:rsidRDefault="000B24AF" w:rsidP="000B24AF">
      <w:pPr>
        <w:ind w:left="180" w:hanging="180"/>
        <w:jc w:val="center"/>
        <w:rPr>
          <w:rFonts w:ascii="Arial" w:hAnsi="Arial" w:cs="Arial"/>
          <w:bCs/>
        </w:rPr>
      </w:pPr>
    </w:p>
    <w:p w:rsidR="000B24AF" w:rsidRDefault="000B24AF" w:rsidP="000B24AF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sprawie udzielenia pomocy finansowej dla Powiatu Brzozowskiego</w:t>
      </w:r>
    </w:p>
    <w:p w:rsidR="000B24AF" w:rsidRDefault="000B24AF" w:rsidP="000B24AF">
      <w:pPr>
        <w:pStyle w:val="Teksttreci20"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0B24AF" w:rsidRDefault="000B24AF" w:rsidP="000B24AF">
      <w:pPr>
        <w:pStyle w:val="Teksttreci0"/>
        <w:shd w:val="clear" w:color="auto" w:fill="auto"/>
        <w:spacing w:after="240" w:line="240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podst. art. 10 ust. 2 </w:t>
      </w:r>
      <w:r w:rsidR="00F54952">
        <w:rPr>
          <w:rFonts w:ascii="Arial" w:hAnsi="Arial" w:cs="Arial"/>
          <w:sz w:val="24"/>
          <w:szCs w:val="24"/>
        </w:rPr>
        <w:t xml:space="preserve">ustawy z dnia 8 marca 1990 r. </w:t>
      </w:r>
      <w:r>
        <w:rPr>
          <w:rFonts w:ascii="Arial" w:hAnsi="Arial" w:cs="Arial"/>
          <w:sz w:val="24"/>
          <w:szCs w:val="24"/>
        </w:rPr>
        <w:t>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</w:t>
      </w:r>
      <w:r w:rsidR="006116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</w:t>
      </w:r>
      <w:r w:rsidR="0061166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 oraz art. 220 ustawy z dnia 27 sierpnia 2009 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</w:t>
      </w:r>
      <w:r w:rsidR="00F5495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 poz. </w:t>
      </w:r>
      <w:r w:rsidR="00F54952">
        <w:rPr>
          <w:rFonts w:ascii="Arial" w:hAnsi="Arial" w:cs="Arial"/>
          <w:sz w:val="24"/>
          <w:szCs w:val="24"/>
        </w:rPr>
        <w:t xml:space="preserve">1634 </w:t>
      </w:r>
      <w:r>
        <w:rPr>
          <w:rFonts w:ascii="Arial" w:hAnsi="Arial" w:cs="Arial"/>
          <w:sz w:val="24"/>
          <w:szCs w:val="24"/>
        </w:rPr>
        <w:t xml:space="preserve">z póź.zm.) </w:t>
      </w:r>
    </w:p>
    <w:p w:rsidR="000B24AF" w:rsidRDefault="000B24AF" w:rsidP="000B24AF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0B24AF" w:rsidRDefault="000B24AF" w:rsidP="000B24AF">
      <w:pPr>
        <w:pStyle w:val="Teksttreci0"/>
        <w:shd w:val="clear" w:color="auto" w:fill="auto"/>
        <w:spacing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 w:firstLine="700"/>
        <w:jc w:val="center"/>
        <w:rPr>
          <w:rFonts w:ascii="Arial" w:hAnsi="Arial" w:cs="Arial"/>
          <w:b/>
          <w:sz w:val="24"/>
          <w:szCs w:val="24"/>
        </w:rPr>
      </w:pPr>
    </w:p>
    <w:p w:rsidR="000B24AF" w:rsidRDefault="000B24AF" w:rsidP="00F66D6F">
      <w:pPr>
        <w:pStyle w:val="Teksttreci0"/>
        <w:shd w:val="clear" w:color="auto" w:fill="auto"/>
        <w:spacing w:line="276" w:lineRule="auto"/>
        <w:ind w:right="40"/>
        <w:rPr>
          <w:rStyle w:val="Teksttreci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>Udziela się z budżetu Gminy Nozdrzec pomocy finansowej dla Powiatu Brzozowskiego na pokrycie części kosztów zadania pn</w:t>
      </w:r>
      <w:r>
        <w:rPr>
          <w:rFonts w:ascii="Arial" w:hAnsi="Arial" w:cs="Arial"/>
          <w:b/>
          <w:sz w:val="24"/>
          <w:szCs w:val="24"/>
        </w:rPr>
        <w:t>.</w:t>
      </w:r>
      <w:r w:rsidR="00F66D6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”Budowa chodników </w:t>
      </w:r>
      <w:r w:rsidR="00A85B75">
        <w:rPr>
          <w:rFonts w:ascii="Arial" w:hAnsi="Arial" w:cs="Arial"/>
          <w:b/>
          <w:sz w:val="24"/>
          <w:szCs w:val="24"/>
        </w:rPr>
        <w:t xml:space="preserve">przy drodze powiatowej Nr </w:t>
      </w:r>
      <w:r w:rsidR="00FF2E01">
        <w:rPr>
          <w:rFonts w:ascii="Arial" w:hAnsi="Arial" w:cs="Arial"/>
          <w:b/>
          <w:sz w:val="24"/>
          <w:szCs w:val="24"/>
        </w:rPr>
        <w:t xml:space="preserve">2021R Barycz-Nozdrzec, Nr 1422R Ujazdy–Błażowa, </w:t>
      </w:r>
      <w:r w:rsidR="00FF2E01">
        <w:rPr>
          <w:rFonts w:ascii="Arial" w:hAnsi="Arial" w:cs="Arial"/>
          <w:b/>
          <w:sz w:val="24"/>
          <w:szCs w:val="24"/>
        </w:rPr>
        <w:br/>
        <w:t>Nr 2042R Wara-Jawornik Ruski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Style w:val="TeksttreciPogrubienie"/>
          <w:rFonts w:ascii="Arial" w:hAnsi="Arial" w:cs="Arial"/>
          <w:sz w:val="24"/>
          <w:szCs w:val="24"/>
        </w:rPr>
        <w:t>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ind w:left="20" w:right="40"/>
      </w:pPr>
    </w:p>
    <w:p w:rsidR="000B24AF" w:rsidRDefault="000B24AF" w:rsidP="00F66D6F">
      <w:pPr>
        <w:pStyle w:val="Teksttreci0"/>
        <w:shd w:val="clear" w:color="auto" w:fill="auto"/>
        <w:spacing w:line="276" w:lineRule="auto"/>
        <w:ind w:right="40"/>
      </w:pPr>
      <w:r>
        <w:rPr>
          <w:rStyle w:val="TeksttreciPogrubienie"/>
          <w:rFonts w:ascii="Arial" w:hAnsi="Arial" w:cs="Arial"/>
          <w:sz w:val="24"/>
          <w:szCs w:val="24"/>
        </w:rPr>
        <w:t>§ 2.</w:t>
      </w:r>
      <w:r w:rsidR="00F66D6F">
        <w:rPr>
          <w:rStyle w:val="TeksttreciPogrubienie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Pomoc finansowa, o której mowa w § 1 zostanie udzielona dla Powiatu Brzozowskiego w formie dotacji celowej </w:t>
      </w:r>
      <w:r w:rsidR="00A85B7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202</w:t>
      </w:r>
      <w:r w:rsidR="00A85B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(Dział 600 Rozdział 60014 paragraf 6300) w kwocie </w:t>
      </w:r>
      <w:r w:rsidR="00A85B75">
        <w:rPr>
          <w:rFonts w:ascii="Arial" w:hAnsi="Arial" w:cs="Arial"/>
          <w:sz w:val="24"/>
          <w:szCs w:val="24"/>
        </w:rPr>
        <w:t>4</w:t>
      </w:r>
      <w:r w:rsidR="00FF2E01">
        <w:rPr>
          <w:rFonts w:ascii="Arial" w:hAnsi="Arial" w:cs="Arial"/>
          <w:sz w:val="24"/>
          <w:szCs w:val="24"/>
        </w:rPr>
        <w:t>26 900</w:t>
      </w:r>
      <w:r w:rsidR="00A85B75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 </w:t>
      </w:r>
      <w:r>
        <w:rPr>
          <w:rStyle w:val="TeksttreciKursywa"/>
          <w:rFonts w:ascii="Arial" w:eastAsia="Courier New" w:hAnsi="Arial" w:cs="Arial"/>
          <w:sz w:val="24"/>
          <w:szCs w:val="24"/>
        </w:rPr>
        <w:t xml:space="preserve">(słownie: </w:t>
      </w:r>
      <w:r w:rsidR="00A85B75">
        <w:rPr>
          <w:rStyle w:val="TeksttreciKursywa"/>
          <w:rFonts w:ascii="Arial" w:eastAsia="Courier New" w:hAnsi="Arial" w:cs="Arial"/>
          <w:sz w:val="24"/>
          <w:szCs w:val="24"/>
        </w:rPr>
        <w:t>czterysta</w:t>
      </w:r>
      <w:r w:rsidR="00FF2E01">
        <w:rPr>
          <w:rStyle w:val="TeksttreciKursywa"/>
          <w:rFonts w:ascii="Arial" w:eastAsia="Courier New" w:hAnsi="Arial" w:cs="Arial"/>
          <w:sz w:val="24"/>
          <w:szCs w:val="24"/>
        </w:rPr>
        <w:t xml:space="preserve"> dwadzieścia sześć </w:t>
      </w:r>
      <w:r w:rsidR="00A85B75">
        <w:rPr>
          <w:rStyle w:val="TeksttreciKursywa"/>
          <w:rFonts w:ascii="Arial" w:eastAsia="Courier New" w:hAnsi="Arial" w:cs="Arial"/>
          <w:sz w:val="24"/>
          <w:szCs w:val="24"/>
        </w:rPr>
        <w:t xml:space="preserve"> </w:t>
      </w:r>
      <w:r>
        <w:rPr>
          <w:rStyle w:val="TeksttreciKursywa"/>
          <w:rFonts w:ascii="Arial" w:eastAsia="Courier New" w:hAnsi="Arial" w:cs="Arial"/>
          <w:sz w:val="24"/>
          <w:szCs w:val="24"/>
        </w:rPr>
        <w:t xml:space="preserve">tysięcy </w:t>
      </w:r>
      <w:r w:rsidR="00FF2E01">
        <w:rPr>
          <w:rStyle w:val="TeksttreciKursywa"/>
          <w:rFonts w:ascii="Arial" w:eastAsia="Courier New" w:hAnsi="Arial" w:cs="Arial"/>
          <w:sz w:val="24"/>
          <w:szCs w:val="24"/>
        </w:rPr>
        <w:t>dziewięćset</w:t>
      </w:r>
      <w:r>
        <w:rPr>
          <w:rStyle w:val="TeksttreciKursywa"/>
          <w:rFonts w:ascii="Arial" w:eastAsia="Courier New" w:hAnsi="Arial" w:cs="Arial"/>
          <w:sz w:val="24"/>
          <w:szCs w:val="24"/>
        </w:rPr>
        <w:t xml:space="preserve"> złotych 00/100).</w:t>
      </w:r>
    </w:p>
    <w:p w:rsidR="00A85B75" w:rsidRDefault="000B24AF" w:rsidP="00A85B75">
      <w:pPr>
        <w:pStyle w:val="Teksttreci0"/>
        <w:shd w:val="clear" w:color="auto" w:fill="auto"/>
        <w:spacing w:after="315" w:line="276" w:lineRule="auto"/>
        <w:ind w:left="2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Szczegółowe warunki udzielenia pomocy finansowej, przeznaczenie oraz zasady rozliczenia środków, określone zostaną w umowie</w:t>
      </w:r>
      <w:bookmarkStart w:id="0" w:name="_GoBack"/>
      <w:bookmarkEnd w:id="0"/>
      <w:r w:rsidR="00A85B75">
        <w:rPr>
          <w:rFonts w:ascii="Arial" w:hAnsi="Arial" w:cs="Arial"/>
          <w:sz w:val="24"/>
          <w:szCs w:val="24"/>
        </w:rPr>
        <w:t>.</w:t>
      </w:r>
    </w:p>
    <w:p w:rsidR="000B24AF" w:rsidRDefault="000B24AF" w:rsidP="00BE592C">
      <w:pPr>
        <w:pStyle w:val="Teksttreci0"/>
        <w:shd w:val="clear" w:color="auto" w:fill="auto"/>
        <w:spacing w:after="315" w:line="276" w:lineRule="auto"/>
        <w:ind w:left="20"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  <w:r w:rsidR="00F66D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0B24AF" w:rsidRDefault="000B24AF" w:rsidP="000B24AF">
      <w:pPr>
        <w:pStyle w:val="Teksttrec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F334A4" w:rsidRDefault="000B24AF" w:rsidP="00BE592C">
      <w:pPr>
        <w:pStyle w:val="Teksttreci0"/>
        <w:shd w:val="clear" w:color="auto" w:fill="auto"/>
        <w:spacing w:line="276" w:lineRule="auto"/>
        <w:jc w:val="left"/>
      </w:pPr>
      <w:r>
        <w:rPr>
          <w:rFonts w:ascii="Arial" w:hAnsi="Arial" w:cs="Arial"/>
          <w:b/>
          <w:sz w:val="24"/>
          <w:szCs w:val="24"/>
        </w:rPr>
        <w:t>§ 4.</w:t>
      </w:r>
      <w:r w:rsidR="00F66D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Uchwała wchodzi w życie z dniem podjęcia</w:t>
      </w:r>
      <w:r w:rsidR="001E73CF">
        <w:rPr>
          <w:rFonts w:ascii="Arial" w:hAnsi="Arial" w:cs="Arial"/>
          <w:sz w:val="24"/>
          <w:szCs w:val="24"/>
        </w:rPr>
        <w:t>.</w:t>
      </w:r>
    </w:p>
    <w:sectPr w:rsidR="00F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01"/>
    <w:rsid w:val="000B24AF"/>
    <w:rsid w:val="001E73CF"/>
    <w:rsid w:val="001F31E3"/>
    <w:rsid w:val="0035718A"/>
    <w:rsid w:val="005C0868"/>
    <w:rsid w:val="0061166E"/>
    <w:rsid w:val="008D0701"/>
    <w:rsid w:val="009808DF"/>
    <w:rsid w:val="00A85B75"/>
    <w:rsid w:val="00BA448E"/>
    <w:rsid w:val="00BB4381"/>
    <w:rsid w:val="00BE592C"/>
    <w:rsid w:val="00D20EE5"/>
    <w:rsid w:val="00DF0C81"/>
    <w:rsid w:val="00F334A4"/>
    <w:rsid w:val="00F54952"/>
    <w:rsid w:val="00F66D6F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B444-1F44-42E1-8594-1629062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24AF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0B24A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0B24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24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0B24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4AF"/>
    <w:pPr>
      <w:shd w:val="clear" w:color="auto" w:fill="FFFFFF"/>
      <w:spacing w:line="630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eksttreciPogrubienie">
    <w:name w:val="Tekst treści + Pogrubienie"/>
    <w:basedOn w:val="Teksttreci"/>
    <w:rsid w:val="000B2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0B24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8A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2</cp:revision>
  <cp:lastPrinted>2021-03-22T12:34:00Z</cp:lastPrinted>
  <dcterms:created xsi:type="dcterms:W3CDTF">2023-04-20T06:25:00Z</dcterms:created>
  <dcterms:modified xsi:type="dcterms:W3CDTF">2023-04-20T06:25:00Z</dcterms:modified>
</cp:coreProperties>
</file>