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2" w:rsidRPr="00E64027" w:rsidRDefault="00E64027">
      <w:pPr>
        <w:pStyle w:val="OrdinanceTitle"/>
        <w:rPr>
          <w:b/>
        </w:rPr>
      </w:pPr>
      <w:r w:rsidRPr="00E64027">
        <w:rPr>
          <w:b/>
        </w:rPr>
        <w:t>Uchwała Nr ../../2024</w:t>
      </w:r>
    </w:p>
    <w:p w:rsidR="00CC6082" w:rsidRPr="00E64027" w:rsidRDefault="00E64027">
      <w:pPr>
        <w:pStyle w:val="OrdinanceTitle"/>
        <w:rPr>
          <w:b/>
        </w:rPr>
      </w:pPr>
      <w:r w:rsidRPr="00E64027">
        <w:rPr>
          <w:b/>
        </w:rPr>
        <w:t>Rady Gminy NOZDRZEC</w:t>
      </w:r>
    </w:p>
    <w:p w:rsidR="00CC6082" w:rsidRPr="00E64027" w:rsidRDefault="00E64027">
      <w:pPr>
        <w:pStyle w:val="OrdinanceTitle"/>
        <w:rPr>
          <w:b/>
        </w:rPr>
      </w:pPr>
      <w:r w:rsidRPr="00E64027">
        <w:rPr>
          <w:b/>
        </w:rPr>
        <w:t>z dnia 26 kwietnia 2024 roku</w:t>
      </w:r>
    </w:p>
    <w:p w:rsidR="00CC6082" w:rsidRPr="00E64027" w:rsidRDefault="00CC6082">
      <w:pPr>
        <w:pStyle w:val="OrdinanceTitle"/>
        <w:rPr>
          <w:b/>
        </w:rPr>
      </w:pPr>
    </w:p>
    <w:p w:rsidR="00CC6082" w:rsidRDefault="00E64027">
      <w:pPr>
        <w:pStyle w:val="OrdinanceTitle"/>
      </w:pPr>
      <w:r>
        <w:t xml:space="preserve">w sprawie </w:t>
      </w:r>
      <w:r w:rsidR="009B4DA1">
        <w:t>zmian w budżecie</w:t>
      </w:r>
      <w:r>
        <w:t xml:space="preserve"> na rok 2024</w:t>
      </w:r>
    </w:p>
    <w:p w:rsidR="00CC6082" w:rsidRDefault="00E64027" w:rsidP="00E64027">
      <w:r>
        <w:t>Na podstawie art. 18 ust. 2 pkt 4 ustawy z dnia 8 marca 1990 r. o samorządzie gminnym (</w:t>
      </w:r>
      <w:proofErr w:type="spellStart"/>
      <w:r>
        <w:t>t.j</w:t>
      </w:r>
      <w:proofErr w:type="spellEnd"/>
      <w:r>
        <w:t>. Dz. U. z 2023 roku, poz. 40 z późn. zm.) oraz art. 211, 212, 214, 215,217, 222, 235, 237,239 ustawy z dnia 27 sierpnia 2009 r.</w:t>
      </w:r>
      <w:r>
        <w:br/>
        <w:t>o finansach publicznych (</w:t>
      </w:r>
      <w:proofErr w:type="spellStart"/>
      <w:r>
        <w:t>t.j</w:t>
      </w:r>
      <w:proofErr w:type="spellEnd"/>
      <w:r>
        <w:t>. Dz. U. z 2023 roku, poz. 1270 z późn. zm.), uchwala się, co następuje:</w:t>
      </w:r>
    </w:p>
    <w:p w:rsidR="00CC6082" w:rsidRDefault="009B4DA1" w:rsidP="00E64027">
      <w:r>
        <w:t>§1.1. Z</w:t>
      </w:r>
      <w:r w:rsidR="00E64027">
        <w:t xml:space="preserve">większa </w:t>
      </w:r>
      <w:r>
        <w:t xml:space="preserve">dochody </w:t>
      </w:r>
      <w:r w:rsidR="00E64027">
        <w:t>się o kwotę 110 664,</w:t>
      </w:r>
      <w:r>
        <w:t>51 zł</w:t>
      </w:r>
    </w:p>
    <w:p w:rsidR="009B4DA1" w:rsidRDefault="009B4DA1" w:rsidP="00E64027">
      <w:r>
        <w:tab/>
        <w:t>Zwiększa się dochody bieżące o kwotę 110 664,51 zł . Szczegółowy plan dochodów bieżących określa załącznik nr 1 do niniejszej uchwały</w:t>
      </w:r>
      <w:r w:rsidR="00430369">
        <w:t>.</w:t>
      </w:r>
      <w:bookmarkStart w:id="0" w:name="_GoBack"/>
      <w:bookmarkEnd w:id="0"/>
    </w:p>
    <w:p w:rsidR="009B4DA1" w:rsidRDefault="009B4DA1" w:rsidP="00E64027">
      <w:pPr>
        <w:pStyle w:val="ListParagraph"/>
        <w:jc w:val="both"/>
      </w:pPr>
      <w:r>
        <w:t xml:space="preserve">      </w:t>
      </w:r>
      <w:r w:rsidR="00E64027">
        <w:t>2</w:t>
      </w:r>
      <w:r>
        <w:t xml:space="preserve">. </w:t>
      </w:r>
      <w:r w:rsidR="00E64027">
        <w:t xml:space="preserve"> </w:t>
      </w:r>
      <w:r>
        <w:t xml:space="preserve">Zwiększa się wydatki </w:t>
      </w:r>
      <w:r w:rsidR="00E64027">
        <w:t xml:space="preserve"> o kwotę 110 664,51 zł </w:t>
      </w:r>
    </w:p>
    <w:p w:rsidR="009B4DA1" w:rsidRDefault="009B4DA1" w:rsidP="00E64027">
      <w:pPr>
        <w:ind w:firstLine="284"/>
      </w:pPr>
      <w:r>
        <w:t xml:space="preserve">Zwiększa się wydatki bieżące </w:t>
      </w:r>
      <w:r w:rsidR="00E64027">
        <w:t>o kwotę 11</w:t>
      </w:r>
      <w:r>
        <w:t>0 664,51 zł. Szczegółowy plan wydatków bieżących określa załąc</w:t>
      </w:r>
      <w:r w:rsidR="00430369">
        <w:t>znik nr 2 do niniejszej uchwały.</w:t>
      </w:r>
    </w:p>
    <w:p w:rsidR="009B4DA1" w:rsidRDefault="009B4DA1" w:rsidP="00E64027">
      <w:pPr>
        <w:pStyle w:val="ListParagraph"/>
        <w:ind w:firstLine="284"/>
        <w:jc w:val="both"/>
      </w:pPr>
      <w:r>
        <w:t xml:space="preserve">3. Zmniejsza się </w:t>
      </w:r>
      <w:r w:rsidR="00E64027">
        <w:t xml:space="preserve">wydatki majątkowe </w:t>
      </w:r>
      <w:r>
        <w:t>o kwotę 5 000,00 zł. Szczegółowy plan wydatków majątkowych  określa załąc</w:t>
      </w:r>
      <w:r w:rsidR="00430369">
        <w:t>znik nr 3 do niniejszej uchwały.</w:t>
      </w:r>
    </w:p>
    <w:p w:rsidR="00CC6082" w:rsidRDefault="00E64027" w:rsidP="00E64027">
      <w:r>
        <w:t xml:space="preserve">§ </w:t>
      </w:r>
      <w:r w:rsidR="009B4DA1">
        <w:t>2</w:t>
      </w:r>
      <w:r>
        <w:t>. Wykonanie Uchwały powierza się Wójtowi Gminy Nozdrzec.</w:t>
      </w:r>
    </w:p>
    <w:p w:rsidR="00CC6082" w:rsidRDefault="00E64027" w:rsidP="00E64027">
      <w:r>
        <w:t xml:space="preserve">§ </w:t>
      </w:r>
      <w:r w:rsidR="009B4DA1">
        <w:t>3</w:t>
      </w:r>
      <w:r>
        <w:t>. Uchwała wchodzi w życie z dniem podjęcia.</w:t>
      </w:r>
    </w:p>
    <w:p w:rsidR="00CC6082" w:rsidRDefault="00CC6082" w:rsidP="00E64027">
      <w:pPr>
        <w:pStyle w:val="OrdinanceFooter"/>
        <w:jc w:val="both"/>
        <w:sectPr w:rsidR="00CC6082">
          <w:pgSz w:w="11906" w:h="16838"/>
          <w:pgMar w:top="992" w:right="1020" w:bottom="992" w:left="1020" w:header="720" w:footer="720" w:gutter="0"/>
          <w:cols w:space="708"/>
        </w:sectPr>
      </w:pPr>
    </w:p>
    <w:p w:rsidR="00CC6082" w:rsidRDefault="00E64027">
      <w:pPr>
        <w:pStyle w:val="TableAttachment"/>
      </w:pPr>
      <w:r>
        <w:lastRenderedPageBreak/>
        <w:t>Załącznik Nr 1</w:t>
      </w:r>
      <w:r>
        <w:br/>
        <w:t>do Uchwały Nr ../../2024</w:t>
      </w:r>
      <w:r>
        <w:br/>
        <w:t>Rady Gminy NOZDRZEC</w:t>
      </w:r>
      <w:r>
        <w:br/>
        <w:t>z dnia 26 kwietnia 2024 roku</w:t>
      </w:r>
    </w:p>
    <w:p w:rsidR="00CC6082" w:rsidRDefault="00E64027" w:rsidP="00E64027">
      <w:pPr>
        <w:pStyle w:val="Tytu"/>
        <w:spacing w:before="0" w:after="0"/>
        <w:rPr>
          <w:sz w:val="28"/>
        </w:rPr>
      </w:pPr>
      <w:r w:rsidRPr="00E64027">
        <w:rPr>
          <w:sz w:val="28"/>
        </w:rPr>
        <w:t xml:space="preserve">Zmiany w planie dochodów </w:t>
      </w:r>
      <w:r w:rsidR="009B4DA1" w:rsidRPr="00E64027">
        <w:rPr>
          <w:sz w:val="28"/>
        </w:rPr>
        <w:t xml:space="preserve">Gminy Nozdrzec </w:t>
      </w:r>
      <w:r w:rsidRPr="00E64027">
        <w:rPr>
          <w:sz w:val="28"/>
        </w:rPr>
        <w:t xml:space="preserve"> w 2024 roku</w:t>
      </w:r>
    </w:p>
    <w:p w:rsidR="00E64027" w:rsidRPr="00E64027" w:rsidRDefault="00E64027" w:rsidP="00E64027">
      <w:pPr>
        <w:pStyle w:val="Tytu"/>
        <w:spacing w:before="0" w:after="0"/>
        <w:rPr>
          <w:sz w:val="12"/>
        </w:rPr>
      </w:pP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627"/>
        <w:gridCol w:w="1099"/>
        <w:gridCol w:w="911"/>
        <w:gridCol w:w="1099"/>
      </w:tblGrid>
      <w:tr w:rsidR="00CC6082">
        <w:trPr>
          <w:tblHeader/>
        </w:trPr>
        <w:tc>
          <w:tcPr>
            <w:tcW w:w="25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 w:rsidP="00E64027">
            <w:pPr>
              <w:pStyle w:val="DefaultHeadingCell"/>
              <w:spacing w:before="0" w:after="0"/>
            </w:pPr>
            <w:r>
              <w:t>Plan po zmianie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751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Urzędy naczelnych organów władzy państwowej, kontroli i ochrony prawa oraz sądownictwa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157 171,00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5 600,00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162 771,00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75109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122 756,00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5 600,00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128 356,00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2010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122 756,00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5 600,00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128 356,00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690 279,00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2 000,00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692 279,00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21 770,00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23 770,00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0570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Wpływy z tytułu grzywien, mandatów i innych kar pieniężnych od osób fizycznych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2 000,00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852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Pomoc społeczna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1 890 432,48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3 064,51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1 893 496,99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85295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113 226,48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3 064,51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116 290,99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2100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343,00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84,00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427,00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2180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Środki z Funduszu Przeciwdziałania COVID-19 na finansowanie lub dofinansowanie realizacji zadań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6 471,48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2 980,51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9 451,99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854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Edukacyjna opieka wychowawcza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100 000,00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100 000,00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85415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Pomoc materialna dla uczniów o charakterze socjalnym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100 000,00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100 000,00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2030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100 000,00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100 000,00</w:t>
            </w:r>
          </w:p>
        </w:tc>
      </w:tr>
      <w:tr w:rsidR="00CC6082">
        <w:tc>
          <w:tcPr>
            <w:tcW w:w="3500" w:type="pct"/>
            <w:gridSpan w:val="4"/>
            <w:shd w:val="clear" w:color="auto" w:fill="3C3F49"/>
          </w:tcPr>
          <w:p w:rsidR="00CC6082" w:rsidRDefault="00E64027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71 433 094,07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110 664,51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71 543 758,58</w:t>
            </w:r>
          </w:p>
        </w:tc>
      </w:tr>
    </w:tbl>
    <w:p w:rsidR="00CC6082" w:rsidRDefault="00CC6082">
      <w:pPr>
        <w:sectPr w:rsidR="00CC6082" w:rsidSect="00E64027">
          <w:pgSz w:w="11906" w:h="16838"/>
          <w:pgMar w:top="1020" w:right="992" w:bottom="1020" w:left="992" w:header="720" w:footer="720" w:gutter="0"/>
          <w:cols w:space="708"/>
          <w:docGrid w:linePitch="299"/>
        </w:sectPr>
      </w:pPr>
    </w:p>
    <w:p w:rsidR="00CC6082" w:rsidRDefault="00E64027">
      <w:pPr>
        <w:pStyle w:val="TableAttachment"/>
      </w:pPr>
      <w:r>
        <w:lastRenderedPageBreak/>
        <w:t>Załącznik Nr 2</w:t>
      </w:r>
      <w:r>
        <w:br/>
        <w:t>do Uchwały Nr ../../2024</w:t>
      </w:r>
      <w:r>
        <w:br/>
        <w:t>Rady Gminy NOZDRZEC</w:t>
      </w:r>
      <w:r>
        <w:br/>
        <w:t>z dnia 26 kwietnia 2024 roku</w:t>
      </w:r>
    </w:p>
    <w:p w:rsidR="00CC6082" w:rsidRDefault="00E64027" w:rsidP="00E64027">
      <w:pPr>
        <w:pStyle w:val="Tytu"/>
        <w:spacing w:before="0" w:after="0"/>
        <w:rPr>
          <w:sz w:val="28"/>
        </w:rPr>
      </w:pPr>
      <w:r w:rsidRPr="00E64027">
        <w:rPr>
          <w:sz w:val="28"/>
        </w:rPr>
        <w:t>Zmiany w planie wydatków Gminy Nozdrzec w 2024 roku</w:t>
      </w:r>
    </w:p>
    <w:p w:rsidR="00E64027" w:rsidRPr="00E64027" w:rsidRDefault="00E64027" w:rsidP="00E64027">
      <w:pPr>
        <w:pStyle w:val="Tytu"/>
        <w:spacing w:before="0" w:after="0"/>
        <w:rPr>
          <w:sz w:val="12"/>
        </w:rPr>
      </w:pP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627"/>
        <w:gridCol w:w="1099"/>
        <w:gridCol w:w="911"/>
        <w:gridCol w:w="1099"/>
      </w:tblGrid>
      <w:tr w:rsidR="00CC6082">
        <w:trPr>
          <w:tblHeader/>
        </w:trPr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Plan po zmianie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7 389 790,69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5 000,00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7 394 790,69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75075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Promocja jednostek samorządu terytorialnego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33 000,00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5 000,00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38 000,00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8 500,00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2 500,00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11 000,00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2 500,00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9 500,00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751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Urzędy naczelnych organów władzy państwowej, kontroli i ochrony prawa oraz sądownictwa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157 171,00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5 600,00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162 771,00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75109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122 756,00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5 600,00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128 356,00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3030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 xml:space="preserve">Różne wydatki na rzecz osób fizycznych 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74 800,00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5 600,00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80 400,00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18 316 202,00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2 000,00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18 318 202,00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12 920 016,95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12 922 016,95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2540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Dotacja podmiotowa z budżetu dla niepublicznej jednostki systemu oświaty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766 500,00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768 500,00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852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Pomoc społeczna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4 101 361,15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-6 059,40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4 095 301,75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85203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Ośrodki wsparcia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1 175 600,00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-5 000,00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1 170 600,00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6060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272 289,00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-5 000,00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267 289,00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85219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Ośrodki pomocy społecznej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789 800,00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637,40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790 437,40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4040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Dodatkowe wynagrodzenie roczne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40 500,00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-328,31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40 171,69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4270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usług remontowych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328,31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6 328,31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4610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Koszty postępowania sądowego i prokuratorskiego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637,40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637,40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85228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Usługi opiekuńcze i specjalistyczne usługi opiekuńcze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551 700,00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-4 761,31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546 938,69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4040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Dodatkowe wynagrodzenie roczne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32 000,00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-4 761,31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27 238,69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85295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248 096,15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3 064,51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251 160,66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3110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Świadczenia społeczne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107 157,23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2 922,07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110 079,30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7 789,00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58,44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7 847,44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4350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343,00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84,00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427,00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854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Edukacyjna opieka wychowawcza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20 000,00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100 000,00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120 000,00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85415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Pomoc materialna dla uczniów o charakterze socjalnym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20 000,00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100 000,00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120 000,00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3240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Stypendia dla uczniów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20 000,00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100 000,00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120 000,00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855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Rodzina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9 475 815,00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4 123,91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9 479 938,91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85502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8 706 000,00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8 706 000,00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4040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Dodatkowe wynagrodzenie roczne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11 700,00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-120,52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11 579,48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5 100,00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120,52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5 220,52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85510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Działalność placówek opiekuńczo-wychowawczych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66 200,00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4 123,91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70 323,91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4330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Zakup usług przez jednostki samorządu terytorialnego od innych jednostek samorządu terytorialnego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66 200,00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4 123,91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70 323,91</w:t>
            </w:r>
          </w:p>
        </w:tc>
      </w:tr>
      <w:tr w:rsidR="00CC6082">
        <w:tc>
          <w:tcPr>
            <w:tcW w:w="3500" w:type="pct"/>
            <w:gridSpan w:val="4"/>
            <w:shd w:val="clear" w:color="auto" w:fill="3C3F49"/>
          </w:tcPr>
          <w:p w:rsidR="00CC6082" w:rsidRDefault="00E64027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74 102 819,74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110 664,51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74 213 484,25</w:t>
            </w:r>
          </w:p>
        </w:tc>
      </w:tr>
    </w:tbl>
    <w:p w:rsidR="00CC6082" w:rsidRDefault="00CC6082">
      <w:pPr>
        <w:sectPr w:rsidR="00CC6082" w:rsidSect="00E64027">
          <w:pgSz w:w="11906" w:h="16838"/>
          <w:pgMar w:top="1020" w:right="992" w:bottom="1020" w:left="992" w:header="720" w:footer="720" w:gutter="0"/>
          <w:cols w:space="708"/>
          <w:docGrid w:linePitch="299"/>
        </w:sectPr>
      </w:pPr>
    </w:p>
    <w:p w:rsidR="00CC6082" w:rsidRDefault="00E64027">
      <w:pPr>
        <w:pStyle w:val="TableAttachment"/>
      </w:pPr>
      <w:r>
        <w:lastRenderedPageBreak/>
        <w:t>Załącznik Nr 3</w:t>
      </w:r>
      <w:r>
        <w:br/>
        <w:t>do Uchwały Nr ../../2024</w:t>
      </w:r>
      <w:r>
        <w:br/>
        <w:t>Rady Gminy NOZDRZEC</w:t>
      </w:r>
      <w:r>
        <w:br/>
        <w:t>z dnia 26 kwietnia 2024 roku</w:t>
      </w:r>
    </w:p>
    <w:p w:rsidR="00CC6082" w:rsidRDefault="00E64027" w:rsidP="00E64027">
      <w:pPr>
        <w:pStyle w:val="Tytu"/>
        <w:spacing w:before="0" w:after="0"/>
        <w:rPr>
          <w:sz w:val="28"/>
        </w:rPr>
      </w:pPr>
      <w:r w:rsidRPr="00E64027">
        <w:rPr>
          <w:sz w:val="28"/>
        </w:rPr>
        <w:t>Zmiany w planie wydatków majątkowych Gminy Nozdrzec w 2024 roku</w:t>
      </w:r>
    </w:p>
    <w:p w:rsidR="00E64027" w:rsidRPr="00E64027" w:rsidRDefault="00E64027" w:rsidP="00E64027">
      <w:pPr>
        <w:pStyle w:val="Tytu"/>
        <w:spacing w:before="0" w:after="0"/>
        <w:rPr>
          <w:sz w:val="12"/>
        </w:rPr>
      </w:pP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70"/>
        <w:gridCol w:w="795"/>
        <w:gridCol w:w="811"/>
        <w:gridCol w:w="4777"/>
        <w:gridCol w:w="1099"/>
        <w:gridCol w:w="761"/>
        <w:gridCol w:w="1099"/>
      </w:tblGrid>
      <w:tr w:rsidR="00CC6082">
        <w:trPr>
          <w:tblHeader/>
        </w:trPr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:rsidR="00CC6082" w:rsidRDefault="00E64027">
            <w:pPr>
              <w:pStyle w:val="DefaultHeadingCell"/>
            </w:pPr>
            <w:r>
              <w:t>Plan po zmianie</w:t>
            </w:r>
          </w:p>
        </w:tc>
      </w:tr>
      <w:tr w:rsidR="00CC6082">
        <w:tc>
          <w:tcPr>
            <w:tcW w:w="250" w:type="pct"/>
            <w:shd w:val="clear" w:color="auto" w:fill="E0E1E1"/>
          </w:tcPr>
          <w:p w:rsidR="00CC6082" w:rsidRDefault="00E64027">
            <w:pPr>
              <w:pStyle w:val="DefaultUniversalLevel3SectionRowKey"/>
            </w:pPr>
            <w:r>
              <w:t>852</w:t>
            </w: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:rsidR="00CC6082" w:rsidRDefault="00E64027">
            <w:pPr>
              <w:pStyle w:val="DefaultUniversalLevel3SectionRowDescription"/>
            </w:pPr>
            <w:r>
              <w:t>Pomoc społeczna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272 289,00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-5 000,00</w:t>
            </w:r>
          </w:p>
        </w:tc>
        <w:tc>
          <w:tcPr>
            <w:tcW w:w="500" w:type="pct"/>
            <w:shd w:val="clear" w:color="auto" w:fill="E0E1E1"/>
          </w:tcPr>
          <w:p w:rsidR="00CC6082" w:rsidRDefault="00E64027">
            <w:pPr>
              <w:pStyle w:val="DefaultUniversalLevel3SectionRowValue"/>
            </w:pPr>
            <w:r>
              <w:t>267 289,00</w:t>
            </w:r>
          </w:p>
        </w:tc>
      </w:tr>
      <w:tr w:rsidR="00CC6082"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:rsidR="00CC6082" w:rsidRDefault="00E64027">
            <w:pPr>
              <w:pStyle w:val="DefaultUniversalLevel3ChapterRowKey"/>
            </w:pPr>
            <w:r>
              <w:t>85203</w:t>
            </w:r>
          </w:p>
        </w:tc>
        <w:tc>
          <w:tcPr>
            <w:tcW w:w="250" w:type="pct"/>
            <w:shd w:val="clear" w:color="auto" w:fill="F2F3F3"/>
          </w:tcPr>
          <w:p w:rsidR="00CC6082" w:rsidRDefault="00CC6082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:rsidR="00CC6082" w:rsidRDefault="00E64027">
            <w:pPr>
              <w:pStyle w:val="DefaultUniversalLevel3ChapterRowDescription"/>
            </w:pPr>
            <w:r>
              <w:t>Ośrodki wsparcia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272 289,00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-5 000,00</w:t>
            </w:r>
          </w:p>
        </w:tc>
        <w:tc>
          <w:tcPr>
            <w:tcW w:w="500" w:type="pct"/>
            <w:shd w:val="clear" w:color="auto" w:fill="F2F3F3"/>
          </w:tcPr>
          <w:p w:rsidR="00CC6082" w:rsidRDefault="00E64027">
            <w:pPr>
              <w:pStyle w:val="DefaultUniversalLevel3ChapterRowValue"/>
            </w:pPr>
            <w:r>
              <w:t>267 289,00</w:t>
            </w:r>
          </w:p>
        </w:tc>
      </w:tr>
      <w:tr w:rsidR="00CC6082"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CC6082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:rsidR="00CC6082" w:rsidRDefault="00E64027">
            <w:pPr>
              <w:pStyle w:val="DefaultKeyCell"/>
            </w:pPr>
            <w:r>
              <w:t>6060</w:t>
            </w:r>
          </w:p>
        </w:tc>
        <w:tc>
          <w:tcPr>
            <w:tcW w:w="2750" w:type="pct"/>
            <w:shd w:val="clear" w:color="auto" w:fill="FFFFFF"/>
          </w:tcPr>
          <w:p w:rsidR="00CC6082" w:rsidRDefault="00E64027">
            <w:pPr>
              <w:pStyle w:val="DefaultDescriptionCell"/>
            </w:pPr>
            <w:r>
              <w:t>Wydatki na zakupy inwestycyjne jednostek budżetowych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272 289,00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-5 000,00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ValueCell"/>
            </w:pPr>
            <w:r>
              <w:t>267 289,00</w:t>
            </w:r>
          </w:p>
        </w:tc>
      </w:tr>
      <w:tr w:rsidR="00CC6082">
        <w:tc>
          <w:tcPr>
            <w:tcW w:w="3500" w:type="pct"/>
            <w:gridSpan w:val="4"/>
            <w:shd w:val="clear" w:color="auto" w:fill="3C3F49"/>
          </w:tcPr>
          <w:p w:rsidR="00CC6082" w:rsidRDefault="00E64027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29 359 909,59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-5 000,00</w:t>
            </w:r>
          </w:p>
        </w:tc>
        <w:tc>
          <w:tcPr>
            <w:tcW w:w="500" w:type="pct"/>
            <w:shd w:val="clear" w:color="auto" w:fill="FFFFFF"/>
          </w:tcPr>
          <w:p w:rsidR="00CC6082" w:rsidRDefault="00E64027">
            <w:pPr>
              <w:pStyle w:val="DefaultFooterValueCell"/>
            </w:pPr>
            <w:r>
              <w:t>29 354 909,59</w:t>
            </w:r>
          </w:p>
        </w:tc>
      </w:tr>
    </w:tbl>
    <w:p w:rsidR="00CC6082" w:rsidRDefault="00CC6082"/>
    <w:sectPr w:rsidR="00CC6082" w:rsidSect="00E64027">
      <w:pgSz w:w="11906" w:h="16838"/>
      <w:pgMar w:top="1020" w:right="992" w:bottom="1020" w:left="99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FB57"/>
    <w:multiLevelType w:val="multilevel"/>
    <w:tmpl w:val="3E9425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3FE3064C"/>
    <w:multiLevelType w:val="multilevel"/>
    <w:tmpl w:val="69E03B9C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593093BC"/>
    <w:multiLevelType w:val="multilevel"/>
    <w:tmpl w:val="5542455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59EA6EE7"/>
    <w:multiLevelType w:val="multilevel"/>
    <w:tmpl w:val="13A2796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5BB17F0B"/>
    <w:multiLevelType w:val="multilevel"/>
    <w:tmpl w:val="3F2AC0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71352504"/>
    <w:multiLevelType w:val="multilevel"/>
    <w:tmpl w:val="819CAB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7B559672"/>
    <w:multiLevelType w:val="multilevel"/>
    <w:tmpl w:val="FB4AF3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2"/>
    <w:rsid w:val="00430369"/>
    <w:rsid w:val="00671A03"/>
    <w:rsid w:val="009B4DA1"/>
    <w:rsid w:val="00CC6082"/>
    <w:rsid w:val="00E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67EF-25FA-408A-8A39-93DDFCB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keepNext/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FinancialPlanTableUnit">
    <w:name w:val="FinancialPlanTableUnit"/>
    <w:pPr>
      <w:keepNext/>
      <w:spacing w:after="160" w:line="276" w:lineRule="auto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FinancialPlanHeaderStart">
    <w:name w:val="FinancialPlanHeaderStart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FinancialPlanHeaderMiddle">
    <w:name w:val="FinancialPlanHeaderMiddle"/>
    <w:pPr>
      <w:keepNext/>
      <w:spacing w:after="160" w:line="276" w:lineRule="auto"/>
      <w:ind w:firstLine="340"/>
      <w:contextualSpacing/>
    </w:pPr>
    <w:rPr>
      <w:rFonts w:ascii="Times New Roman" w:hAnsi="Times New Roman" w:cs="Times New Roman"/>
    </w:rPr>
  </w:style>
  <w:style w:type="paragraph" w:customStyle="1" w:styleId="FinancialPlanHeaderEnding">
    <w:name w:val="FinancialPlanHeaderEnding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DefaultBaseCell">
    <w:name w:val="Default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DefaultKeyCell">
    <w:name w:val="Default_KeyCell"/>
    <w:basedOn w:val="DefaultBaseCell"/>
  </w:style>
  <w:style w:type="paragraph" w:customStyle="1" w:styleId="DefaultDescriptionCell">
    <w:name w:val="Default_DescriptionCell"/>
    <w:basedOn w:val="DefaultBaseCell"/>
    <w:pPr>
      <w:jc w:val="left"/>
    </w:pPr>
  </w:style>
  <w:style w:type="paragraph" w:customStyle="1" w:styleId="DefaultValueCell">
    <w:name w:val="Default_ValueCell"/>
    <w:basedOn w:val="DefaultBaseCell"/>
    <w:pPr>
      <w:jc w:val="right"/>
    </w:pPr>
  </w:style>
  <w:style w:type="paragraph" w:customStyle="1" w:styleId="DefaultHeadingCell">
    <w:name w:val="Default_HeadingCell"/>
    <w:basedOn w:val="DefaultBaseCell"/>
    <w:pPr>
      <w:spacing w:before="113" w:after="113"/>
    </w:pPr>
    <w:rPr>
      <w:b/>
      <w:color w:val="FFFFFF"/>
    </w:rPr>
  </w:style>
  <w:style w:type="paragraph" w:customStyle="1" w:styleId="DefaultFooterCaptionCell">
    <w:name w:val="Default_FooterCaptionCell"/>
    <w:basedOn w:val="DefaultBaseCell"/>
    <w:pPr>
      <w:jc w:val="right"/>
    </w:pPr>
    <w:rPr>
      <w:b/>
      <w:color w:val="FFFFFF"/>
    </w:rPr>
  </w:style>
  <w:style w:type="paragraph" w:customStyle="1" w:styleId="DefaultFooterValueCell">
    <w:name w:val="Default_FooterValueCell"/>
    <w:basedOn w:val="DefaultBaseCell"/>
    <w:pPr>
      <w:jc w:val="right"/>
    </w:pPr>
    <w:rPr>
      <w:b/>
    </w:rPr>
  </w:style>
  <w:style w:type="paragraph" w:customStyle="1" w:styleId="DefaultUniversalLevel1SectionRowKey">
    <w:name w:val="Default_Universal_Level1_SectionRow_Key"/>
    <w:basedOn w:val="DefaultKeyCell"/>
  </w:style>
  <w:style w:type="paragraph" w:customStyle="1" w:styleId="DefaultUniversalLevel1SectionRowDescription">
    <w:name w:val="Default_Universal_Level1_SectionRow_Description"/>
    <w:basedOn w:val="DefaultDescriptionCell"/>
  </w:style>
  <w:style w:type="paragraph" w:customStyle="1" w:styleId="DefaultUniversalLevel1SectionRowValue">
    <w:name w:val="Default_Universal_Level1_SectionRow_Value"/>
    <w:basedOn w:val="DefaultValueCell"/>
  </w:style>
  <w:style w:type="paragraph" w:customStyle="1" w:styleId="DefaultUniversalLevel2SectionRowKey">
    <w:name w:val="Default_Universal_Level2_SectionRow_Key"/>
    <w:basedOn w:val="DefaultKeyCell"/>
    <w:rPr>
      <w:b/>
    </w:rPr>
  </w:style>
  <w:style w:type="paragraph" w:customStyle="1" w:styleId="DefaultUniversalLevel2SectionRowDescription">
    <w:name w:val="Default_Universal_Level2_SectionRow_Description"/>
    <w:basedOn w:val="DefaultDescriptionCell"/>
    <w:rPr>
      <w:b/>
    </w:rPr>
  </w:style>
  <w:style w:type="paragraph" w:customStyle="1" w:styleId="DefaultUniversalLevel2SectionRowValue">
    <w:name w:val="Default_Universal_Level2_SectionRow_Value"/>
    <w:basedOn w:val="DefaultValueCell"/>
    <w:rPr>
      <w:b/>
    </w:rPr>
  </w:style>
  <w:style w:type="paragraph" w:customStyle="1" w:styleId="DefaultUniversalLevel2ChapterRowKey">
    <w:name w:val="Default_Universal_Level2_ChapterRow_Key"/>
    <w:basedOn w:val="DefaultKeyCell"/>
  </w:style>
  <w:style w:type="paragraph" w:customStyle="1" w:styleId="DefaultUniversalLevel2ChapterRowDescription">
    <w:name w:val="Default_Universal_Level2_ChapterRow_Description"/>
    <w:basedOn w:val="DefaultDescriptionCell"/>
  </w:style>
  <w:style w:type="paragraph" w:customStyle="1" w:styleId="DefaultUniversalLevel2ChapterRowValue">
    <w:name w:val="Default_Universal_Level2_ChapterRow_Value"/>
    <w:basedOn w:val="DefaultValueCell"/>
  </w:style>
  <w:style w:type="paragraph" w:customStyle="1" w:styleId="DefaultUniversalLevel3SectionRowKey">
    <w:name w:val="Default_Universal_Level3_SectionRow_Key"/>
    <w:basedOn w:val="DefaultKeyCell"/>
    <w:rPr>
      <w:b/>
    </w:rPr>
  </w:style>
  <w:style w:type="paragraph" w:customStyle="1" w:styleId="DefaultUniversalLevel3SectionRowDescription">
    <w:name w:val="Default_Universal_Level3_SectionRow_Description"/>
    <w:basedOn w:val="DefaultDescriptionCell"/>
    <w:rPr>
      <w:b/>
    </w:rPr>
  </w:style>
  <w:style w:type="paragraph" w:customStyle="1" w:styleId="DefaultUniversalLevel3SectionRowValue">
    <w:name w:val="Default_Universal_Level3_SectionRow_Value"/>
    <w:basedOn w:val="DefaultValueCell"/>
    <w:rPr>
      <w:b/>
    </w:rPr>
  </w:style>
  <w:style w:type="paragraph" w:customStyle="1" w:styleId="DefaultUniversalLevel3ChapterRowKey">
    <w:name w:val="Default_Universal_Level3_ChapterRow_Key"/>
    <w:basedOn w:val="DefaultKeyCell"/>
    <w:rPr>
      <w:b/>
    </w:rPr>
  </w:style>
  <w:style w:type="paragraph" w:customStyle="1" w:styleId="DefaultUniversalLevel3ChapterRowDescription">
    <w:name w:val="Default_Universal_Level3_ChapterRow_Description"/>
    <w:basedOn w:val="DefaultDescriptionCell"/>
    <w:rPr>
      <w:b/>
    </w:rPr>
  </w:style>
  <w:style w:type="paragraph" w:customStyle="1" w:styleId="DefaultUniversalLevel3ChapterRowValue">
    <w:name w:val="Default_Universal_Level3_ChapterRow_Value"/>
    <w:basedOn w:val="DefaultValueCell"/>
    <w:rPr>
      <w:b/>
    </w:rPr>
  </w:style>
  <w:style w:type="paragraph" w:customStyle="1" w:styleId="DefaultGrantsFooterCaptionCell">
    <w:name w:val="Default_Grants_FooterCaptionCell"/>
    <w:basedOn w:val="DefaultFooterCaptionCell"/>
    <w:pPr>
      <w:ind w:left="57" w:right="57"/>
    </w:pPr>
  </w:style>
  <w:style w:type="paragraph" w:customStyle="1" w:styleId="DefaultGrantsFooterValueCell">
    <w:name w:val="Default_Grants_FooterValueCell"/>
    <w:basedOn w:val="DefaultFooterValueCell"/>
    <w:pPr>
      <w:ind w:left="57" w:right="57"/>
    </w:pPr>
  </w:style>
  <w:style w:type="paragraph" w:customStyle="1" w:styleId="DefaultGrantsHeadingCell">
    <w:name w:val="Default_Grants_HeadingCell"/>
    <w:basedOn w:val="DefaultHeadingCell"/>
    <w:pPr>
      <w:spacing w:before="57" w:after="57"/>
      <w:ind w:left="57" w:right="57"/>
    </w:pPr>
  </w:style>
  <w:style w:type="paragraph" w:customStyle="1" w:styleId="DefaultGrantsCell">
    <w:name w:val="Default_Grants_Cell"/>
    <w:basedOn w:val="DefaultBaseCell"/>
    <w:pPr>
      <w:ind w:left="57" w:right="57"/>
    </w:pPr>
  </w:style>
  <w:style w:type="paragraph" w:customStyle="1" w:styleId="DefaultGrantsDescriptionCell">
    <w:name w:val="Default_Grants_DescriptionCell"/>
    <w:basedOn w:val="DefaultDescriptionCell"/>
    <w:pPr>
      <w:ind w:left="57" w:right="57"/>
    </w:pPr>
  </w:style>
  <w:style w:type="paragraph" w:customStyle="1" w:styleId="DefaultGrantsValueCell">
    <w:name w:val="Default_Grants_ValueCell"/>
    <w:basedOn w:val="DefaultValueCell"/>
    <w:pPr>
      <w:ind w:left="57" w:right="57"/>
    </w:pPr>
  </w:style>
  <w:style w:type="paragraph" w:customStyle="1" w:styleId="DefaultGroupedOutgoingsLevel1BaseCell">
    <w:name w:val="Default_GroupedOutgoings_Level1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1FooterCaptionCell">
    <w:name w:val="Default_GroupedOutgoings_Level1_FooterCaptionCell"/>
    <w:basedOn w:val="DefaultGroupedOutgoingsLevel1BaseCell"/>
    <w:pPr>
      <w:jc w:val="right"/>
    </w:pPr>
    <w:rPr>
      <w:b/>
      <w:color w:val="FFFFFF"/>
    </w:rPr>
  </w:style>
  <w:style w:type="paragraph" w:customStyle="1" w:styleId="DefaultGroupedOutgoingsLevel1FooterValueCell">
    <w:name w:val="Default_GroupedOutgoings_Level1_FooterValueCell"/>
    <w:basedOn w:val="DefaultGroupedOutgoingsLevel1BaseCell"/>
    <w:pPr>
      <w:jc w:val="right"/>
    </w:pPr>
    <w:rPr>
      <w:b/>
    </w:rPr>
  </w:style>
  <w:style w:type="paragraph" w:customStyle="1" w:styleId="DefaultGroupedOutgoingsLevel1HeadingCell">
    <w:name w:val="Default_GroupedOutgoings_Level1_HeadingCell"/>
    <w:basedOn w:val="DefaultGroupedOutgoingsLevel1BaseCell"/>
    <w:rPr>
      <w:b/>
      <w:color w:val="FFFFFF"/>
    </w:rPr>
  </w:style>
  <w:style w:type="paragraph" w:customStyle="1" w:styleId="DefaultGroupedOutgoingsLevel1ValueCell">
    <w:name w:val="Default_GroupedOutgoings_Level1_ValueCell"/>
    <w:basedOn w:val="DefaultGroupedOutgoingsLevel1BaseCell"/>
    <w:pPr>
      <w:jc w:val="right"/>
    </w:pPr>
  </w:style>
  <w:style w:type="paragraph" w:customStyle="1" w:styleId="DefaultGroupedOutgoingsLevel1SectionRowSection">
    <w:name w:val="Default_GroupedOutgoings_Level1_SectionRow_Section"/>
    <w:basedOn w:val="DefaultGroupedOutgoingsLevel1BaseCell"/>
  </w:style>
  <w:style w:type="paragraph" w:customStyle="1" w:styleId="DefaultGroupedOutgoingsLevel1SectionRowDescription">
    <w:name w:val="Default_GroupedOutgoings_Level1_SectionRow_Description"/>
    <w:basedOn w:val="DefaultGroupedOutgoingsLevel1BaseCell"/>
    <w:pPr>
      <w:jc w:val="left"/>
    </w:pPr>
  </w:style>
  <w:style w:type="paragraph" w:customStyle="1" w:styleId="DefaultGroupedOutgoingsLevel1SectionRowValue">
    <w:name w:val="Default_GroupedOutgoings_Level1_SectionRow_Value"/>
    <w:basedOn w:val="DefaultGroupedOutgoingsLevel1BaseCell"/>
    <w:pPr>
      <w:jc w:val="right"/>
    </w:pPr>
  </w:style>
  <w:style w:type="paragraph" w:customStyle="1" w:styleId="DefaultGroupedOutgoingsLevel2BaseCell">
    <w:name w:val="Default_GroupedOutgoings_Level2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2FooterCaptionCell">
    <w:name w:val="Default_GroupedOutgoings_Level2_FooterCaptionCell"/>
    <w:basedOn w:val="DefaultGroupedOutgoingsLevel2BaseCell"/>
    <w:pPr>
      <w:jc w:val="right"/>
    </w:pPr>
    <w:rPr>
      <w:b/>
      <w:color w:val="FFFFFF"/>
    </w:rPr>
  </w:style>
  <w:style w:type="paragraph" w:customStyle="1" w:styleId="DefaultGroupedOutgoingsLevel2FooterValueCell">
    <w:name w:val="Default_GroupedOutgoings_Level2_FooterValueCell"/>
    <w:basedOn w:val="DefaultGroupedOutgoingsLevel2BaseCell"/>
    <w:pPr>
      <w:jc w:val="right"/>
    </w:pPr>
    <w:rPr>
      <w:b/>
    </w:rPr>
  </w:style>
  <w:style w:type="paragraph" w:customStyle="1" w:styleId="DefaultGroupedOutgoingsLevel2HeadingCell">
    <w:name w:val="Default_GroupedOutgoings_Level2_HeadingCell"/>
    <w:basedOn w:val="DefaultGroupedOutgoingsLevel2BaseCell"/>
    <w:rPr>
      <w:b/>
      <w:color w:val="FFFFFF"/>
    </w:rPr>
  </w:style>
  <w:style w:type="paragraph" w:customStyle="1" w:styleId="DefaultGroupedOutgoingsLevel2ValueCell">
    <w:name w:val="Default_GroupedOutgoings_Level2_ValueCell"/>
    <w:basedOn w:val="DefaultGroupedOutgoingsLevel2BaseCell"/>
    <w:pPr>
      <w:jc w:val="right"/>
    </w:pPr>
  </w:style>
  <w:style w:type="paragraph" w:customStyle="1" w:styleId="DefaultGroupedOutgoingsLevel2SectionRowSection">
    <w:name w:val="Default_GroupedOutgoings_Level2_SectionRow_Section"/>
    <w:basedOn w:val="DefaultGroupedOutgoingsLevel2BaseCell"/>
    <w:rPr>
      <w:b/>
    </w:rPr>
  </w:style>
  <w:style w:type="paragraph" w:customStyle="1" w:styleId="DefaultGroupedOutgoingsLevel2SectionRowDescription">
    <w:name w:val="Default_GroupedOutgoings_Level2_SectionRow_Description"/>
    <w:basedOn w:val="DefaultGroupedOutgoingsLevel2BaseCell"/>
    <w:pPr>
      <w:jc w:val="left"/>
    </w:pPr>
    <w:rPr>
      <w:b/>
    </w:rPr>
  </w:style>
  <w:style w:type="paragraph" w:customStyle="1" w:styleId="DefaultGroupedOutgoingsLevel2SectionRowValue">
    <w:name w:val="Default_GroupedOutgoings_Level2_SectionRow_Value"/>
    <w:basedOn w:val="DefaultGroupedOutgoingsLevel2BaseCell"/>
    <w:pPr>
      <w:jc w:val="right"/>
    </w:pPr>
    <w:rPr>
      <w:b/>
    </w:rPr>
  </w:style>
  <w:style w:type="paragraph" w:customStyle="1" w:styleId="DefaultGroupedOutgoingsLevel2ChapterRowChapter">
    <w:name w:val="Default_GroupedOutgoings_Level2_ChapterRow_Chapter"/>
    <w:basedOn w:val="DefaultGroupedOutgoingsLevel2BaseCell"/>
  </w:style>
  <w:style w:type="paragraph" w:customStyle="1" w:styleId="DefaultGroupedOutgoingsLevel2ChapterRowDescription">
    <w:name w:val="Default_GroupedOutgoings_Level2_ChapterRow_Description"/>
    <w:basedOn w:val="DefaultGroupedOutgoingsLevel2BaseCell"/>
    <w:pPr>
      <w:jc w:val="left"/>
    </w:pPr>
  </w:style>
  <w:style w:type="paragraph" w:customStyle="1" w:styleId="DefaultGroupedOutgoingsLevel2ChapterRowValue">
    <w:name w:val="Default_GroupedOutgoings_Level2_ChapterRow_Value"/>
    <w:basedOn w:val="DefaultGroupedOutgoingsLevel2BaseCell"/>
    <w:pPr>
      <w:jc w:val="right"/>
    </w:pPr>
  </w:style>
  <w:style w:type="paragraph" w:customStyle="1" w:styleId="DefaultGroupedOutgoingsLevel3BaseCell">
    <w:name w:val="Default_GroupedOutgoings_Level3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3FooterCaptionCell">
    <w:name w:val="Default_GroupedOutgoings_Level3_FooterCaptionCell"/>
    <w:basedOn w:val="DefaultGroupedOutgoingsLevel3BaseCell"/>
    <w:pPr>
      <w:jc w:val="right"/>
    </w:pPr>
    <w:rPr>
      <w:b/>
      <w:color w:val="FFFFFF"/>
    </w:rPr>
  </w:style>
  <w:style w:type="paragraph" w:customStyle="1" w:styleId="DefaultGroupedOutgoingsLevel3FooterValueCell">
    <w:name w:val="Default_GroupedOutgoings_Level3_FooterValueCell"/>
    <w:basedOn w:val="DefaultGroupedOutgoingsLevel3BaseCell"/>
    <w:pPr>
      <w:jc w:val="right"/>
    </w:pPr>
    <w:rPr>
      <w:b/>
    </w:rPr>
  </w:style>
  <w:style w:type="paragraph" w:customStyle="1" w:styleId="DefaultGroupedOutgoingsLevel3HeadingCell">
    <w:name w:val="Default_GroupedOutgoings_Level3_HeadingCell"/>
    <w:basedOn w:val="DefaultGroupedOutgoingsLevel3BaseCell"/>
    <w:rPr>
      <w:b/>
      <w:color w:val="FFFFFF"/>
    </w:rPr>
  </w:style>
  <w:style w:type="paragraph" w:customStyle="1" w:styleId="DefaultGroupedOutgoingsLevel3ValueCell">
    <w:name w:val="Default_GroupedOutgoings_Level3_ValueCell"/>
    <w:basedOn w:val="DefaultGroupedOutgoingsLevel3BaseCell"/>
    <w:pPr>
      <w:jc w:val="right"/>
    </w:pPr>
  </w:style>
  <w:style w:type="paragraph" w:customStyle="1" w:styleId="DefaultGroupedOutgoingsLevel3SectionRowSection">
    <w:name w:val="Default_GroupedOutgoings_Level3_SectionRow_Section"/>
    <w:basedOn w:val="DefaultGroupedOutgoingsLevel3BaseCell"/>
    <w:rPr>
      <w:b/>
    </w:rPr>
  </w:style>
  <w:style w:type="paragraph" w:customStyle="1" w:styleId="DefaultGroupedOutgoingsLevel3SectionRowDescription">
    <w:name w:val="Default_GroupedOutgoings_Level3_SectionRow_Description"/>
    <w:basedOn w:val="DefaultGroupedOutgoingsLevel3BaseCell"/>
    <w:pPr>
      <w:jc w:val="left"/>
    </w:pPr>
    <w:rPr>
      <w:b/>
    </w:rPr>
  </w:style>
  <w:style w:type="paragraph" w:customStyle="1" w:styleId="DefaultGroupedOutgoingsLevel3SectionRowValue">
    <w:name w:val="Default_GroupedOutgoings_Level3_SectionRow_Value"/>
    <w:basedOn w:val="DefaultGroupedOutgoingsLevel3BaseCell"/>
    <w:pPr>
      <w:jc w:val="right"/>
    </w:pPr>
    <w:rPr>
      <w:b/>
    </w:rPr>
  </w:style>
  <w:style w:type="paragraph" w:customStyle="1" w:styleId="DefaultGroupedOutgoingsLevel3ChapterRowChapter">
    <w:name w:val="Default_GroupedOutgoings_Level3_ChapterRow_Chapter"/>
    <w:basedOn w:val="DefaultGroupedOutgoingsLevel3BaseCell"/>
    <w:rPr>
      <w:b/>
    </w:rPr>
  </w:style>
  <w:style w:type="paragraph" w:customStyle="1" w:styleId="DefaultGroupedOutgoingsLevel3ChapterRowDescription">
    <w:name w:val="Default_GroupedOutgoings_Level3_ChapterRow_Description"/>
    <w:basedOn w:val="DefaultGroupedOutgoingsLevel3BaseCell"/>
    <w:pPr>
      <w:jc w:val="left"/>
    </w:pPr>
    <w:rPr>
      <w:b/>
    </w:rPr>
  </w:style>
  <w:style w:type="paragraph" w:customStyle="1" w:styleId="DefaultGroupedOutgoingsLevel3ChapterRowValue">
    <w:name w:val="Default_GroupedOutgoings_Level3_ChapterRow_Value"/>
    <w:basedOn w:val="DefaultGroupedOutgoingsLevel3BaseCell"/>
    <w:pPr>
      <w:jc w:val="right"/>
    </w:pPr>
    <w:rPr>
      <w:b/>
    </w:rPr>
  </w:style>
  <w:style w:type="paragraph" w:customStyle="1" w:styleId="DefaultGroupedOutgoingsLevel3LeafRowLeaf">
    <w:name w:val="Default_GroupedOutgoings_Level3_LeafRow_Leaf"/>
    <w:basedOn w:val="DefaultGroupedOutgoingsLevel3BaseCell"/>
  </w:style>
  <w:style w:type="paragraph" w:customStyle="1" w:styleId="DefaultGroupedOutgoingsLevel3LeafRowDescription">
    <w:name w:val="Default_GroupedOutgoings_Level3_LeafRow_Description"/>
    <w:basedOn w:val="DefaultGroupedOutgoingsLevel3BaseCell"/>
    <w:pPr>
      <w:jc w:val="left"/>
    </w:pPr>
  </w:style>
  <w:style w:type="paragraph" w:customStyle="1" w:styleId="DefaultGroupedOutgoingsLevel3LeafRowValue">
    <w:name w:val="Default_GroupedOutgoings_Level3_LeafRow_Value"/>
    <w:basedOn w:val="DefaultGroupedOutgoingsLevel3BaseCell"/>
    <w:pPr>
      <w:jc w:val="right"/>
    </w:pPr>
  </w:style>
  <w:style w:type="paragraph" w:customStyle="1" w:styleId="DefaultExplanationChangesTitleRowCell">
    <w:name w:val="Default_ExplanationChanges_TitleRowCell"/>
    <w:basedOn w:val="DefaultBaseCell"/>
    <w:pPr>
      <w:jc w:val="left"/>
    </w:pPr>
  </w:style>
  <w:style w:type="paragraph" w:customStyle="1" w:styleId="DefaultExplanationChangesSectionRowCell">
    <w:name w:val="Default_ExplanationChanges_SectionRowCell"/>
    <w:basedOn w:val="DefaultBaseCell"/>
    <w:pPr>
      <w:jc w:val="right"/>
    </w:pPr>
  </w:style>
  <w:style w:type="paragraph" w:customStyle="1" w:styleId="EcoBaseCell">
    <w:name w:val="Eco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EcoKeyCell">
    <w:name w:val="Eco_KeyCell"/>
    <w:basedOn w:val="EcoBaseCell"/>
  </w:style>
  <w:style w:type="paragraph" w:customStyle="1" w:styleId="EcoDescriptionCell">
    <w:name w:val="Eco_DescriptionCell"/>
    <w:basedOn w:val="EcoBaseCell"/>
    <w:pPr>
      <w:jc w:val="left"/>
    </w:pPr>
  </w:style>
  <w:style w:type="paragraph" w:customStyle="1" w:styleId="EcoValueCell">
    <w:name w:val="Eco_ValueCell"/>
    <w:basedOn w:val="EcoBaseCell"/>
    <w:pPr>
      <w:jc w:val="right"/>
    </w:pPr>
  </w:style>
  <w:style w:type="paragraph" w:customStyle="1" w:styleId="EcoHeadingCell">
    <w:name w:val="Eco_HeadingCell"/>
    <w:basedOn w:val="EcoBaseCell"/>
    <w:pPr>
      <w:spacing w:before="113" w:after="113"/>
    </w:pPr>
    <w:rPr>
      <w:b/>
      <w:color w:val="000000"/>
    </w:rPr>
  </w:style>
  <w:style w:type="paragraph" w:customStyle="1" w:styleId="EcoFooterCaptionCell">
    <w:name w:val="Eco_FooterCaptionCell"/>
    <w:basedOn w:val="EcoBaseCell"/>
    <w:pPr>
      <w:jc w:val="right"/>
    </w:pPr>
    <w:rPr>
      <w:b/>
      <w:color w:val="000000"/>
    </w:rPr>
  </w:style>
  <w:style w:type="paragraph" w:customStyle="1" w:styleId="EcoFooterValueCell">
    <w:name w:val="Eco_FooterValueCell"/>
    <w:basedOn w:val="EcoBaseCell"/>
    <w:pPr>
      <w:jc w:val="right"/>
    </w:pPr>
    <w:rPr>
      <w:b/>
    </w:rPr>
  </w:style>
  <w:style w:type="paragraph" w:customStyle="1" w:styleId="EcoUniversalLevel1SectionRowKey">
    <w:name w:val="Eco_Universal_Level1_SectionRow_Key"/>
    <w:basedOn w:val="EcoKeyCell"/>
  </w:style>
  <w:style w:type="paragraph" w:customStyle="1" w:styleId="EcoUniversalLevel1SectionRowDescription">
    <w:name w:val="Eco_Universal_Level1_SectionRow_Description"/>
    <w:basedOn w:val="EcoDescriptionCell"/>
  </w:style>
  <w:style w:type="paragraph" w:customStyle="1" w:styleId="EcoUniversalLevel1SectionRowValue">
    <w:name w:val="Eco_Universal_Level1_SectionRow_Value"/>
    <w:basedOn w:val="EcoValueCell"/>
  </w:style>
  <w:style w:type="paragraph" w:customStyle="1" w:styleId="EcoUniversalLevel2SectionRowKey">
    <w:name w:val="Eco_Universal_Level2_SectionRow_Key"/>
    <w:basedOn w:val="EcoKeyCell"/>
    <w:rPr>
      <w:b/>
    </w:rPr>
  </w:style>
  <w:style w:type="paragraph" w:customStyle="1" w:styleId="EcoUniversalLevel2SectionRowDescription">
    <w:name w:val="Eco_Universal_Level2_SectionRow_Description"/>
    <w:basedOn w:val="EcoDescriptionCell"/>
    <w:rPr>
      <w:b/>
    </w:rPr>
  </w:style>
  <w:style w:type="paragraph" w:customStyle="1" w:styleId="EcoUniversalLevel2SectionRowValue">
    <w:name w:val="Eco_Universal_Level2_SectionRow_Value"/>
    <w:basedOn w:val="EcoValueCell"/>
    <w:rPr>
      <w:b/>
    </w:rPr>
  </w:style>
  <w:style w:type="paragraph" w:customStyle="1" w:styleId="EcoUniversalLevel2ChapterRowKey">
    <w:name w:val="Eco_Universal_Level2_ChapterRow_Key"/>
    <w:basedOn w:val="EcoKeyCell"/>
  </w:style>
  <w:style w:type="paragraph" w:customStyle="1" w:styleId="EcoUniversalLevel2ChapterRowDescription">
    <w:name w:val="Eco_Universal_Level2_ChapterRow_Description"/>
    <w:basedOn w:val="EcoDescriptionCell"/>
  </w:style>
  <w:style w:type="paragraph" w:customStyle="1" w:styleId="EcoUniversalLevel2ChapterRowValue">
    <w:name w:val="Eco_Universal_Level2_ChapterRow_Value"/>
    <w:basedOn w:val="EcoValueCell"/>
  </w:style>
  <w:style w:type="paragraph" w:customStyle="1" w:styleId="EcoUniversalLevel3SectionRowKey">
    <w:name w:val="Eco_Universal_Level3_SectionRow_Key"/>
    <w:basedOn w:val="EcoKeyCell"/>
    <w:rPr>
      <w:b/>
    </w:rPr>
  </w:style>
  <w:style w:type="paragraph" w:customStyle="1" w:styleId="EcoUniversalLevel3SectionRowDescription">
    <w:name w:val="Eco_Universal_Level3_SectionRow_Description"/>
    <w:basedOn w:val="EcoDescriptionCell"/>
    <w:rPr>
      <w:b/>
    </w:rPr>
  </w:style>
  <w:style w:type="paragraph" w:customStyle="1" w:styleId="EcoUniversalLevel3SectionRowValue">
    <w:name w:val="Eco_Universal_Level3_SectionRow_Value"/>
    <w:basedOn w:val="EcoValueCell"/>
    <w:rPr>
      <w:b/>
    </w:rPr>
  </w:style>
  <w:style w:type="paragraph" w:customStyle="1" w:styleId="EcoUniversalLevel3ChapterRowKey">
    <w:name w:val="Eco_Universal_Level3_ChapterRow_Key"/>
    <w:basedOn w:val="EcoKeyCell"/>
    <w:rPr>
      <w:b/>
    </w:rPr>
  </w:style>
  <w:style w:type="paragraph" w:customStyle="1" w:styleId="EcoUniversalLevel3ChapterRowDescription">
    <w:name w:val="Eco_Universal_Level3_ChapterRow_Description"/>
    <w:basedOn w:val="EcoDescriptionCell"/>
    <w:rPr>
      <w:b/>
    </w:rPr>
  </w:style>
  <w:style w:type="paragraph" w:customStyle="1" w:styleId="EcoUniversalLevel3ChapterRowValue">
    <w:name w:val="Eco_Universal_Level3_ChapterRow_Value"/>
    <w:basedOn w:val="EcoValueCell"/>
    <w:rPr>
      <w:b/>
    </w:rPr>
  </w:style>
  <w:style w:type="paragraph" w:customStyle="1" w:styleId="EcoGrantsFooterCaptionCell">
    <w:name w:val="Eco_Grants_FooterCaptionCell"/>
    <w:basedOn w:val="EcoFooterCaptionCell"/>
    <w:pPr>
      <w:ind w:left="57" w:right="57"/>
    </w:pPr>
  </w:style>
  <w:style w:type="paragraph" w:customStyle="1" w:styleId="EcoGrantsFooterValueCell">
    <w:name w:val="Eco_Grants_FooterValueCell"/>
    <w:basedOn w:val="EcoFooterValueCell"/>
    <w:pPr>
      <w:ind w:left="57" w:right="57"/>
    </w:pPr>
  </w:style>
  <w:style w:type="paragraph" w:customStyle="1" w:styleId="EcoGrantsHeadingCell">
    <w:name w:val="Eco_Grants_HeadingCell"/>
    <w:basedOn w:val="EcoHeadingCell"/>
    <w:pPr>
      <w:spacing w:before="57" w:after="57"/>
      <w:ind w:left="57" w:right="57"/>
    </w:pPr>
  </w:style>
  <w:style w:type="paragraph" w:customStyle="1" w:styleId="EcoGrantsKeyCell">
    <w:name w:val="Eco_Grants_KeyCell"/>
    <w:basedOn w:val="EcoBaseCell"/>
    <w:pPr>
      <w:ind w:left="57" w:right="57"/>
    </w:pPr>
  </w:style>
  <w:style w:type="paragraph" w:customStyle="1" w:styleId="EcoGrantsDescriptionCell">
    <w:name w:val="Eco_Grants_DescriptionCell"/>
    <w:basedOn w:val="EcoDescriptionCell"/>
    <w:pPr>
      <w:ind w:left="57" w:right="57"/>
    </w:pPr>
  </w:style>
  <w:style w:type="paragraph" w:customStyle="1" w:styleId="EcoGrantsValueCell">
    <w:name w:val="Eco_Grants_ValueCell"/>
    <w:basedOn w:val="EcoValueCell"/>
    <w:pPr>
      <w:ind w:left="57" w:right="57"/>
    </w:pPr>
  </w:style>
  <w:style w:type="paragraph" w:customStyle="1" w:styleId="EcoGroupedOutgoingsLevel1BaseCell">
    <w:name w:val="Eco_GroupedOutgoings_Level1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1FooterCaptionCell">
    <w:name w:val="Eco_GroupedOutgoings_Level1_FooterCaptionCell"/>
    <w:basedOn w:val="EcoGroupedOutgoingsLevel1BaseCell"/>
    <w:pPr>
      <w:jc w:val="right"/>
    </w:pPr>
    <w:rPr>
      <w:b/>
      <w:color w:val="000000"/>
    </w:rPr>
  </w:style>
  <w:style w:type="paragraph" w:customStyle="1" w:styleId="EcoGroupedOutgoingsLevel1FooterValueCell">
    <w:name w:val="Eco_GroupedOutgoings_Level1_FooterValueCell"/>
    <w:basedOn w:val="EcoGroupedOutgoingsLevel1BaseCell"/>
    <w:pPr>
      <w:jc w:val="right"/>
    </w:pPr>
    <w:rPr>
      <w:b/>
    </w:rPr>
  </w:style>
  <w:style w:type="paragraph" w:customStyle="1" w:styleId="EcoGroupedOutgoingsLevel1HeadingCell">
    <w:name w:val="Eco_GroupedOutgoings_Level1_HeadingCell"/>
    <w:basedOn w:val="EcoGroupedOutgoingsLevel1BaseCell"/>
    <w:rPr>
      <w:b/>
      <w:color w:val="000000"/>
    </w:rPr>
  </w:style>
  <w:style w:type="paragraph" w:customStyle="1" w:styleId="EcoGroupedOutgoingsLevel1ValueCell">
    <w:name w:val="Eco_GroupedOutgoings_Level1_ValueCell"/>
    <w:basedOn w:val="EcoGroupedOutgoingsLevel1BaseCell"/>
    <w:pPr>
      <w:jc w:val="right"/>
    </w:pPr>
  </w:style>
  <w:style w:type="paragraph" w:customStyle="1" w:styleId="EcoGroupedOutgoingsLevel1SectionRowSection">
    <w:name w:val="Eco_GroupedOutgoings_Level1_SectionRow_Section"/>
    <w:basedOn w:val="EcoGroupedOutgoingsLevel1BaseCell"/>
  </w:style>
  <w:style w:type="paragraph" w:customStyle="1" w:styleId="EcoGroupedOutgoingsLevel1SectionRowDescription">
    <w:name w:val="Eco_GroupedOutgoings_Level1_SectionRow_Description"/>
    <w:basedOn w:val="EcoGroupedOutgoingsLevel1BaseCell"/>
    <w:pPr>
      <w:jc w:val="left"/>
    </w:pPr>
  </w:style>
  <w:style w:type="paragraph" w:customStyle="1" w:styleId="EcoGroupedOutgoingsLevel1SectionRowValue">
    <w:name w:val="Eco_GroupedOutgoings_Level1_SectionRow_Value"/>
    <w:basedOn w:val="EcoGroupedOutgoingsLevel1BaseCell"/>
    <w:pPr>
      <w:jc w:val="right"/>
    </w:pPr>
  </w:style>
  <w:style w:type="paragraph" w:customStyle="1" w:styleId="EcoGroupedOutgoingsLevel2BaseCell">
    <w:name w:val="Eco_GroupedOutgoings_Level2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2FooterCaptionCell">
    <w:name w:val="Eco_GroupedOutgoings_Level2_FooterCaptionCell"/>
    <w:basedOn w:val="EcoGroupedOutgoingsLevel2BaseCell"/>
    <w:pPr>
      <w:jc w:val="right"/>
    </w:pPr>
    <w:rPr>
      <w:b/>
      <w:color w:val="000000"/>
    </w:rPr>
  </w:style>
  <w:style w:type="paragraph" w:customStyle="1" w:styleId="EcoGroupedOutgoingsLevel2FooterValueCell">
    <w:name w:val="Eco_GroupedOutgoings_Level2_FooterValueCell"/>
    <w:basedOn w:val="EcoGroupedOutgoingsLevel2BaseCell"/>
    <w:pPr>
      <w:jc w:val="right"/>
    </w:pPr>
    <w:rPr>
      <w:b/>
    </w:rPr>
  </w:style>
  <w:style w:type="paragraph" w:customStyle="1" w:styleId="EcoGroupedOutgoingsLevel2HeadingCell">
    <w:name w:val="Eco_GroupedOutgoings_Level2_HeadingCell"/>
    <w:basedOn w:val="EcoGroupedOutgoingsLevel2BaseCell"/>
    <w:rPr>
      <w:b/>
      <w:color w:val="000000"/>
    </w:rPr>
  </w:style>
  <w:style w:type="paragraph" w:customStyle="1" w:styleId="EcoGroupedOutgoingsLevel2ValueCell">
    <w:name w:val="Eco_GroupedOutgoings_Level2_ValueCell"/>
    <w:basedOn w:val="EcoGroupedOutgoingsLevel2BaseCell"/>
    <w:pPr>
      <w:jc w:val="right"/>
    </w:pPr>
  </w:style>
  <w:style w:type="paragraph" w:customStyle="1" w:styleId="EcoGroupedOutgoingsLevel2SectionRowSection">
    <w:name w:val="Eco_GroupedOutgoings_Level2_SectionRow_Section"/>
    <w:basedOn w:val="EcoGroupedOutgoingsLevel2BaseCell"/>
    <w:rPr>
      <w:b/>
    </w:rPr>
  </w:style>
  <w:style w:type="paragraph" w:customStyle="1" w:styleId="EcoGroupedOutgoingsLevel2SectionRowDescription">
    <w:name w:val="Eco_GroupedOutgoings_Level2_SectionRow_Description"/>
    <w:basedOn w:val="EcoGroupedOutgoingsLevel2BaseCell"/>
    <w:pPr>
      <w:jc w:val="left"/>
    </w:pPr>
    <w:rPr>
      <w:b/>
    </w:rPr>
  </w:style>
  <w:style w:type="paragraph" w:customStyle="1" w:styleId="EcoGroupedOutgoingsLevel2SectionRowValue">
    <w:name w:val="Eco_GroupedOutgoings_Level2_SectionRow_Value"/>
    <w:basedOn w:val="EcoGroupedOutgoingsLevel2BaseCell"/>
    <w:pPr>
      <w:jc w:val="right"/>
    </w:pPr>
    <w:rPr>
      <w:b/>
    </w:rPr>
  </w:style>
  <w:style w:type="paragraph" w:customStyle="1" w:styleId="EcoGroupedOutgoingsLevel2ChapterRowChapter">
    <w:name w:val="Eco_GroupedOutgoings_Level2_ChapterRow_Chapter"/>
    <w:basedOn w:val="EcoGroupedOutgoingsLevel2BaseCell"/>
  </w:style>
  <w:style w:type="paragraph" w:customStyle="1" w:styleId="EcoGroupedOutgoingsLevel2ChapterRowDescription">
    <w:name w:val="Eco_GroupedOutgoings_Level2_ChapterRow_Description"/>
    <w:basedOn w:val="EcoGroupedOutgoingsLevel2BaseCell"/>
    <w:pPr>
      <w:jc w:val="left"/>
    </w:pPr>
  </w:style>
  <w:style w:type="paragraph" w:customStyle="1" w:styleId="EcoGroupedOutgoingsLevel2ChapterRowValue">
    <w:name w:val="Eco_GroupedOutgoings_Level2_ChapterRow_Value"/>
    <w:basedOn w:val="EcoGroupedOutgoingsLevel2BaseCell"/>
    <w:pPr>
      <w:jc w:val="right"/>
    </w:pPr>
  </w:style>
  <w:style w:type="paragraph" w:customStyle="1" w:styleId="EcoGroupedOutgoingsLevel3BaseCell">
    <w:name w:val="Eco_GroupedOutgoings_Level3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3FooterCaptionCell">
    <w:name w:val="Eco_GroupedOutgoings_Level3_FooterCaptionCell"/>
    <w:basedOn w:val="EcoGroupedOutgoingsLevel3BaseCell"/>
    <w:pPr>
      <w:jc w:val="right"/>
    </w:pPr>
    <w:rPr>
      <w:b/>
      <w:color w:val="000000"/>
    </w:rPr>
  </w:style>
  <w:style w:type="paragraph" w:customStyle="1" w:styleId="EcoGroupedOutgoingsLevel3FooterValueCell">
    <w:name w:val="Eco_GroupedOutgoings_Level3_FooterValueCell"/>
    <w:basedOn w:val="EcoGroupedOutgoingsLevel3BaseCell"/>
    <w:pPr>
      <w:jc w:val="right"/>
    </w:pPr>
    <w:rPr>
      <w:b/>
    </w:rPr>
  </w:style>
  <w:style w:type="paragraph" w:customStyle="1" w:styleId="EcoGroupedOutgoingsLevel3HeadingCell">
    <w:name w:val="Eco_GroupedOutgoings_Level3_HeadingCell"/>
    <w:basedOn w:val="EcoGroupedOutgoingsLevel3BaseCell"/>
    <w:rPr>
      <w:b/>
      <w:color w:val="000000"/>
    </w:rPr>
  </w:style>
  <w:style w:type="paragraph" w:customStyle="1" w:styleId="EcoGroupedOutgoingsLevel3ValueCell">
    <w:name w:val="Eco_GroupedOutgoings_Level3_ValueCell"/>
    <w:basedOn w:val="EcoGroupedOutgoingsLevel3BaseCell"/>
    <w:pPr>
      <w:jc w:val="right"/>
    </w:pPr>
  </w:style>
  <w:style w:type="paragraph" w:customStyle="1" w:styleId="EcoGroupedOutgoingsLevel3SectionRowSection">
    <w:name w:val="Eco_GroupedOutgoings_Level3_SectionRow_Section"/>
    <w:basedOn w:val="EcoGroupedOutgoingsLevel3BaseCell"/>
    <w:rPr>
      <w:b/>
    </w:rPr>
  </w:style>
  <w:style w:type="paragraph" w:customStyle="1" w:styleId="EcoGroupedOutgoingsLevel3SectionRowDescription">
    <w:name w:val="Eco_GroupedOutgoings_Level3_SectionRow_Description"/>
    <w:basedOn w:val="EcoGroupedOutgoingsLevel3BaseCell"/>
    <w:pPr>
      <w:jc w:val="left"/>
    </w:pPr>
    <w:rPr>
      <w:b/>
    </w:rPr>
  </w:style>
  <w:style w:type="paragraph" w:customStyle="1" w:styleId="EcoGroupedOutgoingsLevel3SectionRowValue">
    <w:name w:val="Eco_GroupedOutgoings_Level3_SectionRow_Value"/>
    <w:basedOn w:val="EcoGroupedOutgoingsLevel3BaseCell"/>
    <w:pPr>
      <w:jc w:val="right"/>
    </w:pPr>
    <w:rPr>
      <w:b/>
    </w:rPr>
  </w:style>
  <w:style w:type="paragraph" w:customStyle="1" w:styleId="EcoGroupedOutgoingsLevel3ChapterRowChapter">
    <w:name w:val="Eco_GroupedOutgoings_Level3_ChapterRow_Chapter"/>
    <w:basedOn w:val="EcoGroupedOutgoingsLevel3BaseCell"/>
    <w:rPr>
      <w:b/>
    </w:rPr>
  </w:style>
  <w:style w:type="paragraph" w:customStyle="1" w:styleId="EcoGroupedOutgoingsLevel3ChapterRowDescription">
    <w:name w:val="Eco_GroupedOutgoings_Level3_ChapterRow_Description"/>
    <w:basedOn w:val="EcoGroupedOutgoingsLevel3BaseCell"/>
    <w:pPr>
      <w:jc w:val="left"/>
    </w:pPr>
    <w:rPr>
      <w:b/>
    </w:rPr>
  </w:style>
  <w:style w:type="paragraph" w:customStyle="1" w:styleId="EcoGroupedOutgoingsLevel3ChapterRowValue">
    <w:name w:val="Eco_GroupedOutgoings_Level3_ChapterRow_Value"/>
    <w:basedOn w:val="EcoGroupedOutgoingsLevel3BaseCell"/>
    <w:pPr>
      <w:jc w:val="right"/>
    </w:pPr>
    <w:rPr>
      <w:b/>
    </w:rPr>
  </w:style>
  <w:style w:type="paragraph" w:customStyle="1" w:styleId="EcoGroupedOutgoingsLevel3LeafRowLeaf">
    <w:name w:val="Eco_GroupedOutgoings_Level3_LeafRow_Leaf"/>
    <w:basedOn w:val="EcoGroupedOutgoingsLevel3BaseCell"/>
  </w:style>
  <w:style w:type="paragraph" w:customStyle="1" w:styleId="EcoGroupedOutgoingsLevel3LeafRowDescription">
    <w:name w:val="Eco_GroupedOutgoings_Level3_LeafRow_Description"/>
    <w:basedOn w:val="EcoGroupedOutgoingsLevel3BaseCell"/>
    <w:pPr>
      <w:jc w:val="left"/>
    </w:pPr>
  </w:style>
  <w:style w:type="paragraph" w:customStyle="1" w:styleId="EcoGroupedOutgoingsLevel3LeafRowValue">
    <w:name w:val="Eco_GroupedOutgoings_Level3_LeafRow_Value"/>
    <w:basedOn w:val="EcoGroupedOutgoingsLevel3BaseCell"/>
    <w:pPr>
      <w:jc w:val="right"/>
    </w:pPr>
  </w:style>
  <w:style w:type="paragraph" w:customStyle="1" w:styleId="EcoExplanationChangesTitleRowCell">
    <w:name w:val="Eco_ExplanationChanges_TitleRowCell"/>
    <w:basedOn w:val="EcoBaseCell"/>
    <w:pPr>
      <w:jc w:val="left"/>
    </w:pPr>
  </w:style>
  <w:style w:type="paragraph" w:customStyle="1" w:styleId="EcoExplanationChangesSectionRowCell">
    <w:name w:val="Eco_ExplanationChanges_SectionRowCell"/>
    <w:basedOn w:val="EcoBaseCell"/>
    <w:pPr>
      <w:jc w:val="right"/>
    </w:p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DoubleTableTitle">
    <w:name w:val="DoubleTableTitle"/>
    <w:basedOn w:val="Normalny"/>
    <w:pPr>
      <w:spacing w:before="28" w:after="28"/>
      <w:jc w:val="left"/>
    </w:pPr>
    <w:rPr>
      <w:i/>
      <w:sz w:val="18"/>
      <w:szCs w:val="1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Publink">
    <w:name w:val="Default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EcoTablePublink">
    <w:name w:val="Eco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43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Pietrykowska</dc:creator>
  <cp:lastModifiedBy>Bogusława Wójcik</cp:lastModifiedBy>
  <cp:revision>2</cp:revision>
  <cp:lastPrinted>2024-04-19T08:23:00Z</cp:lastPrinted>
  <dcterms:created xsi:type="dcterms:W3CDTF">2024-04-19T12:17:00Z</dcterms:created>
  <dcterms:modified xsi:type="dcterms:W3CDTF">2024-04-19T12:17:00Z</dcterms:modified>
</cp:coreProperties>
</file>