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br w:type="textWrapping" w:clear="all"/>
      </w:r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51E3DC56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 xml:space="preserve">Oświadczenia </w:t>
      </w:r>
      <w:r w:rsidR="009E5D7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2411F560" w14:textId="35EDFC08" w:rsidR="00EF45B6" w:rsidRPr="00290741" w:rsidRDefault="00EF45B6" w:rsidP="00290741">
      <w:pPr>
        <w:spacing w:before="240"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E7762D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gminnej oczyszczalni ścieków w Nozdrzcu – Etap II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 xml:space="preserve">art. 5k rozporządzenia Rady (UE) nr 833/2014 z dnia 31 lipca 2014 r. </w:t>
      </w:r>
      <w:bookmarkStart w:id="0" w:name="_GoBack"/>
      <w:bookmarkEnd w:id="0"/>
      <w:r w:rsidRPr="00290741">
        <w:rPr>
          <w:rFonts w:ascii="Arial" w:hAnsi="Arial" w:cs="Arial"/>
          <w:sz w:val="24"/>
          <w:szCs w:val="24"/>
        </w:rPr>
        <w:t>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nr 833/2014 dotyczącego </w:t>
      </w:r>
      <w:r w:rsidRPr="00290741">
        <w:rPr>
          <w:rFonts w:ascii="Arial" w:hAnsi="Arial" w:cs="Arial"/>
          <w:sz w:val="24"/>
          <w:szCs w:val="24"/>
        </w:rPr>
        <w:lastRenderedPageBreak/>
        <w:t>środków ograniczających w związku z działaniami Rosji destabilizującymi 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72F9C83F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0D4AE3" w:rsidRPr="00290741">
        <w:rPr>
          <w:rFonts w:ascii="Arial" w:hAnsi="Arial" w:cs="Arial"/>
          <w:b/>
          <w:bCs/>
          <w:i/>
          <w:sz w:val="24"/>
          <w:szCs w:val="24"/>
        </w:rPr>
        <w:br/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>na którego zdolnościach 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2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3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3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4" w:name="_Hlk99014455"/>
      <w:r w:rsidR="000B07BD" w:rsidRPr="00290741">
        <w:rPr>
          <w:rFonts w:ascii="Arial" w:hAnsi="Arial" w:cs="Arial"/>
          <w:sz w:val="24"/>
          <w:szCs w:val="24"/>
        </w:rPr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4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="008D0E7E" w:rsidRPr="00290741">
        <w:rPr>
          <w:rFonts w:ascii="Arial" w:hAnsi="Arial" w:cs="Arial"/>
          <w:i/>
          <w:sz w:val="24"/>
          <w:szCs w:val="24"/>
        </w:rPr>
        <w:t>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1248A8CF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3CCCA7A8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lastRenderedPageBreak/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EA3708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4F02718F" w14:textId="0FA31E05" w:rsidR="0072465F" w:rsidRPr="00290741" w:rsidRDefault="0072465F" w:rsidP="00290741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5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5"/>
    </w:p>
    <w:p w14:paraId="0C8E3652" w14:textId="77777777" w:rsidR="0072465F" w:rsidRPr="00290741" w:rsidRDefault="0072465F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72465F" w:rsidRPr="00290741" w:rsidSect="00A63455">
      <w:headerReference w:type="default" r:id="rId8"/>
      <w:footerReference w:type="default" r:id="rId9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5FC9A" w14:textId="77777777" w:rsidR="009B4395" w:rsidRDefault="009B4395" w:rsidP="00EF45B6">
      <w:pPr>
        <w:spacing w:after="0" w:line="240" w:lineRule="auto"/>
      </w:pPr>
      <w:r>
        <w:separator/>
      </w:r>
    </w:p>
  </w:endnote>
  <w:endnote w:type="continuationSeparator" w:id="0">
    <w:p w14:paraId="7F504A37" w14:textId="77777777" w:rsidR="009B4395" w:rsidRDefault="009B439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62149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86107D5" w14:textId="6D867E1A" w:rsidR="005E7430" w:rsidRDefault="005E7430">
            <w:pPr>
              <w:pStyle w:val="Stopka"/>
              <w:jc w:val="center"/>
            </w:pP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PAGE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5E7430">
              <w:rPr>
                <w:rFonts w:ascii="Arial" w:hAnsi="Arial" w:cs="Arial"/>
              </w:rPr>
              <w:t xml:space="preserve"> z 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5E7430">
              <w:rPr>
                <w:rFonts w:ascii="Arial" w:hAnsi="Arial" w:cs="Arial"/>
                <w:bCs/>
              </w:rPr>
              <w:instrText>NUMPAGES</w:instrTex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</w:t>
            </w:r>
            <w:r w:rsidRPr="005E7430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Default="00A63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958FF" w14:textId="77777777" w:rsidR="009B4395" w:rsidRDefault="009B4395" w:rsidP="00EF45B6">
      <w:pPr>
        <w:spacing w:after="0" w:line="240" w:lineRule="auto"/>
      </w:pPr>
      <w:r>
        <w:separator/>
      </w:r>
    </w:p>
  </w:footnote>
  <w:footnote w:type="continuationSeparator" w:id="0">
    <w:p w14:paraId="1C7B9657" w14:textId="77777777" w:rsidR="009B4395" w:rsidRDefault="009B439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B9127" w14:textId="77777777" w:rsidR="00E7762D" w:rsidRPr="00290741" w:rsidRDefault="00E7762D" w:rsidP="00E7762D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FC5066" w14:textId="77777777" w:rsidR="00E7762D" w:rsidRPr="00290741" w:rsidRDefault="00E7762D" w:rsidP="00E7762D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46A51A9E" w14:textId="77777777" w:rsidR="00E7762D" w:rsidRPr="00290741" w:rsidRDefault="00E7762D" w:rsidP="00E7762D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  <w:i/>
        <w:sz w:val="20"/>
      </w:rPr>
    </w:pPr>
    <w:r w:rsidRPr="00290741">
      <w:rPr>
        <w:rFonts w:ascii="Arial" w:hAnsi="Arial" w:cs="Arial"/>
        <w:b/>
        <w:bCs/>
        <w:i/>
        <w:sz w:val="20"/>
      </w:rPr>
      <w:t>Postępowanie o udzielenie zamówienia publicznego pn.: „</w:t>
    </w:r>
    <w:r w:rsidRPr="00290741">
      <w:rPr>
        <w:rFonts w:ascii="Arial" w:hAnsi="Arial" w:cs="Arial"/>
        <w:b/>
        <w:bCs/>
        <w:i/>
        <w:iCs/>
        <w:sz w:val="20"/>
      </w:rPr>
      <w:t>Budowa gminnej oczyszczalni ścieków w Nozdrzcu – Etap II</w:t>
    </w:r>
    <w:r w:rsidRPr="00290741">
      <w:rPr>
        <w:rFonts w:ascii="Arial" w:hAnsi="Arial" w:cs="Arial"/>
        <w:b/>
        <w:bCs/>
        <w:i/>
        <w:sz w:val="20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5DDD6A9A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3D2F7510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0A04B8">
      <w:rPr>
        <w:rFonts w:ascii="Arial" w:hAnsi="Arial" w:cs="Arial"/>
        <w:i/>
        <w:sz w:val="20"/>
      </w:rPr>
      <w:t>10</w:t>
    </w:r>
    <w:r w:rsidRPr="00290741">
      <w:rPr>
        <w:rFonts w:ascii="Arial" w:hAnsi="Arial" w:cs="Arial"/>
        <w:i/>
        <w:sz w:val="20"/>
      </w:rPr>
      <w:t xml:space="preserve"> – Oświadczenie z art. 5k i art. 7 (</w:t>
    </w:r>
    <w:r w:rsidR="009E5D7D">
      <w:rPr>
        <w:rFonts w:ascii="Arial" w:hAnsi="Arial" w:cs="Arial"/>
        <w:i/>
        <w:sz w:val="20"/>
      </w:rPr>
      <w:t>Podmiot udostępniający zasoby</w:t>
    </w:r>
    <w:r w:rsidRPr="00290741">
      <w:rPr>
        <w:rFonts w:ascii="Arial" w:hAnsi="Arial" w:cs="Arial"/>
        <w:i/>
        <w:sz w:val="20"/>
      </w:rPr>
      <w:t>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76B25"/>
    <w:rsid w:val="0008372E"/>
    <w:rsid w:val="000A04B8"/>
    <w:rsid w:val="000B07BD"/>
    <w:rsid w:val="000B1DB3"/>
    <w:rsid w:val="000B6CAF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7430"/>
    <w:rsid w:val="005F269B"/>
    <w:rsid w:val="00661308"/>
    <w:rsid w:val="00671064"/>
    <w:rsid w:val="00675CEE"/>
    <w:rsid w:val="006D435C"/>
    <w:rsid w:val="006D7E50"/>
    <w:rsid w:val="006E1E1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94288"/>
    <w:rsid w:val="009A0A1A"/>
    <w:rsid w:val="009A110B"/>
    <w:rsid w:val="009A138B"/>
    <w:rsid w:val="009B4395"/>
    <w:rsid w:val="009D26F2"/>
    <w:rsid w:val="009E5D7D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B076D6"/>
    <w:rsid w:val="00B406D1"/>
    <w:rsid w:val="00B81D52"/>
    <w:rsid w:val="00B829A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7762D"/>
    <w:rsid w:val="00EA3708"/>
    <w:rsid w:val="00EC5C90"/>
    <w:rsid w:val="00EF45B6"/>
    <w:rsid w:val="00EF7F7F"/>
    <w:rsid w:val="00F14423"/>
    <w:rsid w:val="00F3511F"/>
    <w:rsid w:val="00F6589D"/>
    <w:rsid w:val="00F90528"/>
    <w:rsid w:val="00FA22ED"/>
    <w:rsid w:val="00FA3D97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EA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9641-8541-43F1-BA09-D385D0F8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5</cp:revision>
  <cp:lastPrinted>2024-09-12T11:17:00Z</cp:lastPrinted>
  <dcterms:created xsi:type="dcterms:W3CDTF">2024-09-10T10:55:00Z</dcterms:created>
  <dcterms:modified xsi:type="dcterms:W3CDTF">2024-09-13T06:58:00Z</dcterms:modified>
</cp:coreProperties>
</file>