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060" w:rsidRDefault="00106060" w:rsidP="0023247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06060" w:rsidRDefault="00106060" w:rsidP="0023247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711A4C" w:rsidRDefault="00711A4C" w:rsidP="0023247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UCHWAŁA NR XII/……/2024</w:t>
      </w:r>
    </w:p>
    <w:p w:rsidR="00711A4C" w:rsidRDefault="00711A4C" w:rsidP="0023247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RADY GMINY NODZDRZEC</w:t>
      </w:r>
    </w:p>
    <w:p w:rsidR="00232474" w:rsidRPr="00232474" w:rsidRDefault="00232474" w:rsidP="00232474">
      <w:pPr>
        <w:spacing w:after="0"/>
        <w:jc w:val="center"/>
        <w:rPr>
          <w:rFonts w:ascii="Times New Roman" w:hAnsi="Times New Roman" w:cs="Times New Roman"/>
          <w:b/>
          <w:sz w:val="16"/>
        </w:rPr>
      </w:pPr>
    </w:p>
    <w:p w:rsidR="00711A4C" w:rsidRDefault="00711A4C" w:rsidP="0023247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 dnia ....... października 2024 r.</w:t>
      </w:r>
    </w:p>
    <w:p w:rsidR="00711A4C" w:rsidRDefault="00711A4C" w:rsidP="00232474">
      <w:pPr>
        <w:spacing w:after="0"/>
        <w:rPr>
          <w:rFonts w:ascii="Times New Roman" w:hAnsi="Times New Roman" w:cs="Times New Roman"/>
          <w:b/>
          <w:sz w:val="24"/>
        </w:rPr>
      </w:pPr>
    </w:p>
    <w:p w:rsidR="00711A4C" w:rsidRDefault="00711A4C" w:rsidP="0023247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11A4C">
        <w:rPr>
          <w:rFonts w:ascii="Times New Roman" w:hAnsi="Times New Roman" w:cs="Times New Roman"/>
          <w:b/>
          <w:sz w:val="24"/>
        </w:rPr>
        <w:t>w sprawie rozpatrzenia petycji</w:t>
      </w:r>
    </w:p>
    <w:p w:rsidR="00232474" w:rsidRPr="00711A4C" w:rsidRDefault="00232474" w:rsidP="0023247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711A4C" w:rsidRPr="00711A4C" w:rsidRDefault="00711A4C" w:rsidP="00232474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711A4C">
        <w:rPr>
          <w:rFonts w:ascii="Times New Roman" w:hAnsi="Times New Roman" w:cs="Times New Roman"/>
          <w:sz w:val="24"/>
        </w:rPr>
        <w:t>Na podstawie art. 18b ust. 1 ust</w:t>
      </w:r>
      <w:r>
        <w:rPr>
          <w:rFonts w:ascii="Times New Roman" w:hAnsi="Times New Roman" w:cs="Times New Roman"/>
          <w:sz w:val="24"/>
        </w:rPr>
        <w:t>a</w:t>
      </w:r>
      <w:r w:rsidRPr="00711A4C">
        <w:rPr>
          <w:rFonts w:ascii="Times New Roman" w:hAnsi="Times New Roman" w:cs="Times New Roman"/>
          <w:sz w:val="24"/>
        </w:rPr>
        <w:t>wy z dnia 8 marca 1990 r. o samorz</w:t>
      </w:r>
      <w:r>
        <w:rPr>
          <w:rFonts w:ascii="Times New Roman" w:hAnsi="Times New Roman" w:cs="Times New Roman"/>
          <w:sz w:val="24"/>
        </w:rPr>
        <w:t>ądzie gminnym (</w:t>
      </w:r>
      <w:proofErr w:type="spellStart"/>
      <w:r w:rsidR="00D57815">
        <w:rPr>
          <w:rFonts w:ascii="Times New Roman" w:hAnsi="Times New Roman" w:cs="Times New Roman"/>
          <w:sz w:val="24"/>
        </w:rPr>
        <w:t>t.j</w:t>
      </w:r>
      <w:proofErr w:type="spellEnd"/>
      <w:r w:rsidR="00D57815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Dz. U</w:t>
      </w:r>
      <w:r w:rsidR="00E82FCE">
        <w:rPr>
          <w:rFonts w:ascii="Times New Roman" w:hAnsi="Times New Roman" w:cs="Times New Roman"/>
          <w:sz w:val="24"/>
        </w:rPr>
        <w:t xml:space="preserve">. </w:t>
      </w:r>
      <w:r w:rsidR="00D57815">
        <w:rPr>
          <w:rFonts w:ascii="Times New Roman" w:hAnsi="Times New Roman" w:cs="Times New Roman"/>
          <w:sz w:val="24"/>
        </w:rPr>
        <w:br/>
      </w:r>
      <w:r w:rsidR="00E82FCE">
        <w:rPr>
          <w:rFonts w:ascii="Times New Roman" w:hAnsi="Times New Roman" w:cs="Times New Roman"/>
          <w:sz w:val="24"/>
        </w:rPr>
        <w:t>z 2024 r. poz. 1465</w:t>
      </w:r>
      <w:r w:rsidRPr="00711A4C">
        <w:rPr>
          <w:rFonts w:ascii="Times New Roman" w:hAnsi="Times New Roman" w:cs="Times New Roman"/>
          <w:sz w:val="24"/>
        </w:rPr>
        <w:t>) w związku z art. 9 ust. 2 ustawy z dnia 11 lipca 2014 r. o petycj</w:t>
      </w:r>
      <w:r>
        <w:rPr>
          <w:rFonts w:ascii="Times New Roman" w:hAnsi="Times New Roman" w:cs="Times New Roman"/>
          <w:sz w:val="24"/>
        </w:rPr>
        <w:t xml:space="preserve">ach (Dz. U. z 2018 r. poz. 870) </w:t>
      </w:r>
      <w:r w:rsidRPr="00711A4C">
        <w:rPr>
          <w:rFonts w:ascii="Times New Roman" w:hAnsi="Times New Roman" w:cs="Times New Roman"/>
          <w:sz w:val="24"/>
        </w:rPr>
        <w:t xml:space="preserve">po zapoznaniu </w:t>
      </w:r>
      <w:r>
        <w:rPr>
          <w:rFonts w:ascii="Times New Roman" w:hAnsi="Times New Roman" w:cs="Times New Roman"/>
          <w:sz w:val="24"/>
        </w:rPr>
        <w:t>się ze stanowiskiem Komisji</w:t>
      </w:r>
      <w:r w:rsidRPr="00711A4C">
        <w:rPr>
          <w:rFonts w:ascii="Times New Roman" w:hAnsi="Times New Roman" w:cs="Times New Roman"/>
          <w:sz w:val="24"/>
        </w:rPr>
        <w:t xml:space="preserve"> Skarg, Wniosków i Petycji Rady Gminy</w:t>
      </w:r>
      <w:r>
        <w:rPr>
          <w:rFonts w:ascii="Times New Roman" w:hAnsi="Times New Roman" w:cs="Times New Roman"/>
          <w:sz w:val="24"/>
        </w:rPr>
        <w:t xml:space="preserve"> Nozdrzec, </w:t>
      </w:r>
      <w:r w:rsidRPr="00711A4C">
        <w:rPr>
          <w:rFonts w:ascii="Times New Roman" w:hAnsi="Times New Roman" w:cs="Times New Roman"/>
          <w:b/>
          <w:sz w:val="24"/>
        </w:rPr>
        <w:t>uchwala się, co następuje:</w:t>
      </w:r>
    </w:p>
    <w:p w:rsidR="00711A4C" w:rsidRPr="00711A4C" w:rsidRDefault="00711A4C" w:rsidP="00711A4C">
      <w:pPr>
        <w:jc w:val="both"/>
        <w:rPr>
          <w:rFonts w:ascii="Times New Roman" w:hAnsi="Times New Roman" w:cs="Times New Roman"/>
          <w:sz w:val="24"/>
        </w:rPr>
      </w:pPr>
      <w:r w:rsidRPr="00711A4C">
        <w:rPr>
          <w:rFonts w:ascii="Times New Roman" w:hAnsi="Times New Roman" w:cs="Times New Roman"/>
          <w:b/>
          <w:sz w:val="24"/>
        </w:rPr>
        <w:t>§ 1.</w:t>
      </w:r>
      <w:r w:rsidRPr="00711A4C">
        <w:rPr>
          <w:rFonts w:ascii="Times New Roman" w:hAnsi="Times New Roman" w:cs="Times New Roman"/>
          <w:sz w:val="24"/>
        </w:rPr>
        <w:t xml:space="preserve"> </w:t>
      </w:r>
      <w:r w:rsidR="00E06FDA">
        <w:rPr>
          <w:rFonts w:ascii="Times New Roman" w:hAnsi="Times New Roman" w:cs="Times New Roman"/>
          <w:sz w:val="24"/>
        </w:rPr>
        <w:t xml:space="preserve">Uznaje </w:t>
      </w:r>
      <w:r w:rsidRPr="00711A4C">
        <w:rPr>
          <w:rFonts w:ascii="Times New Roman" w:hAnsi="Times New Roman" w:cs="Times New Roman"/>
          <w:sz w:val="24"/>
        </w:rPr>
        <w:t>się</w:t>
      </w:r>
      <w:r w:rsidR="00E06FDA">
        <w:rPr>
          <w:rFonts w:ascii="Times New Roman" w:hAnsi="Times New Roman" w:cs="Times New Roman"/>
          <w:sz w:val="24"/>
        </w:rPr>
        <w:t>, że petycja</w:t>
      </w:r>
      <w:r w:rsidRPr="00711A4C">
        <w:rPr>
          <w:rFonts w:ascii="Times New Roman" w:hAnsi="Times New Roman" w:cs="Times New Roman"/>
          <w:sz w:val="24"/>
        </w:rPr>
        <w:t xml:space="preserve"> Rady Gminy Bargłów Kościelny w p</w:t>
      </w:r>
      <w:r>
        <w:rPr>
          <w:rFonts w:ascii="Times New Roman" w:hAnsi="Times New Roman" w:cs="Times New Roman"/>
          <w:sz w:val="24"/>
        </w:rPr>
        <w:t xml:space="preserve">rzedmiocie wystąpienia do Sejmu </w:t>
      </w:r>
      <w:r w:rsidRPr="00711A4C">
        <w:rPr>
          <w:rFonts w:ascii="Times New Roman" w:hAnsi="Times New Roman" w:cs="Times New Roman"/>
          <w:sz w:val="24"/>
        </w:rPr>
        <w:t>Rzeczypospolitej Polskiej z petycją o podjęcie inicjatywy ustawodawcze</w:t>
      </w:r>
      <w:r>
        <w:rPr>
          <w:rFonts w:ascii="Times New Roman" w:hAnsi="Times New Roman" w:cs="Times New Roman"/>
          <w:sz w:val="24"/>
        </w:rPr>
        <w:t xml:space="preserve">j w zakresie nowelizacji ustawy </w:t>
      </w:r>
      <w:r w:rsidR="00D57815">
        <w:rPr>
          <w:rFonts w:ascii="Times New Roman" w:hAnsi="Times New Roman" w:cs="Times New Roman"/>
          <w:sz w:val="24"/>
        </w:rPr>
        <w:br/>
      </w:r>
      <w:bookmarkStart w:id="0" w:name="_GoBack"/>
      <w:bookmarkEnd w:id="0"/>
      <w:r w:rsidRPr="00711A4C">
        <w:rPr>
          <w:rFonts w:ascii="Times New Roman" w:hAnsi="Times New Roman" w:cs="Times New Roman"/>
          <w:sz w:val="24"/>
        </w:rPr>
        <w:t xml:space="preserve">o ochronie zwierząt i innych ustaw powiązanych tematycznie, </w:t>
      </w:r>
      <w:r w:rsidR="00E06FDA">
        <w:rPr>
          <w:rFonts w:ascii="Times New Roman" w:hAnsi="Times New Roman" w:cs="Times New Roman"/>
          <w:sz w:val="24"/>
        </w:rPr>
        <w:t xml:space="preserve">nie zasługuje na uwzględnienie </w:t>
      </w:r>
      <w:r w:rsidRPr="00711A4C">
        <w:rPr>
          <w:rFonts w:ascii="Times New Roman" w:hAnsi="Times New Roman" w:cs="Times New Roman"/>
          <w:sz w:val="24"/>
        </w:rPr>
        <w:t xml:space="preserve">z przyczyn </w:t>
      </w:r>
      <w:r>
        <w:rPr>
          <w:rFonts w:ascii="Times New Roman" w:hAnsi="Times New Roman" w:cs="Times New Roman"/>
          <w:sz w:val="24"/>
        </w:rPr>
        <w:t xml:space="preserve">określonych w uzasadnieniu </w:t>
      </w:r>
      <w:r w:rsidRPr="00711A4C">
        <w:rPr>
          <w:rFonts w:ascii="Times New Roman" w:hAnsi="Times New Roman" w:cs="Times New Roman"/>
          <w:sz w:val="24"/>
        </w:rPr>
        <w:t>stanowiącym załącznik do niniejszej uchwały.</w:t>
      </w:r>
    </w:p>
    <w:p w:rsidR="00711A4C" w:rsidRPr="00711A4C" w:rsidRDefault="00711A4C" w:rsidP="00711A4C">
      <w:pPr>
        <w:rPr>
          <w:rFonts w:ascii="Times New Roman" w:hAnsi="Times New Roman" w:cs="Times New Roman"/>
          <w:sz w:val="24"/>
        </w:rPr>
      </w:pPr>
      <w:r w:rsidRPr="00711A4C">
        <w:rPr>
          <w:rFonts w:ascii="Times New Roman" w:hAnsi="Times New Roman" w:cs="Times New Roman"/>
          <w:b/>
          <w:sz w:val="24"/>
        </w:rPr>
        <w:t>§ 2.</w:t>
      </w:r>
      <w:r w:rsidRPr="00711A4C">
        <w:rPr>
          <w:rFonts w:ascii="Times New Roman" w:hAnsi="Times New Roman" w:cs="Times New Roman"/>
          <w:sz w:val="24"/>
        </w:rPr>
        <w:t xml:space="preserve"> </w:t>
      </w:r>
      <w:r w:rsidR="00232474">
        <w:rPr>
          <w:rFonts w:ascii="Times New Roman" w:hAnsi="Times New Roman" w:cs="Times New Roman"/>
          <w:sz w:val="24"/>
        </w:rPr>
        <w:t xml:space="preserve">O sposobie rozpatrzenia petycji Przewodniczący </w:t>
      </w:r>
      <w:r w:rsidR="00E82FCE">
        <w:rPr>
          <w:rFonts w:ascii="Times New Roman" w:hAnsi="Times New Roman" w:cs="Times New Roman"/>
          <w:sz w:val="24"/>
        </w:rPr>
        <w:t>Rady Gminy zawiadomi wnoszącego</w:t>
      </w:r>
      <w:r w:rsidRPr="00711A4C">
        <w:rPr>
          <w:rFonts w:ascii="Times New Roman" w:hAnsi="Times New Roman" w:cs="Times New Roman"/>
          <w:sz w:val="24"/>
        </w:rPr>
        <w:t>.</w:t>
      </w:r>
    </w:p>
    <w:p w:rsidR="004438B9" w:rsidRDefault="00711A4C" w:rsidP="00711A4C">
      <w:pPr>
        <w:rPr>
          <w:rFonts w:ascii="Times New Roman" w:hAnsi="Times New Roman" w:cs="Times New Roman"/>
          <w:sz w:val="24"/>
        </w:rPr>
      </w:pPr>
      <w:r w:rsidRPr="00711A4C">
        <w:rPr>
          <w:rFonts w:ascii="Times New Roman" w:hAnsi="Times New Roman" w:cs="Times New Roman"/>
          <w:b/>
          <w:sz w:val="24"/>
        </w:rPr>
        <w:t>§ 3.</w:t>
      </w:r>
      <w:r w:rsidRPr="00711A4C">
        <w:rPr>
          <w:rFonts w:ascii="Times New Roman" w:hAnsi="Times New Roman" w:cs="Times New Roman"/>
          <w:sz w:val="24"/>
        </w:rPr>
        <w:t xml:space="preserve"> Uchwała wchodzi w życie z dniem podjęcia.</w:t>
      </w:r>
    </w:p>
    <w:p w:rsidR="00232474" w:rsidRDefault="00232474" w:rsidP="00711A4C">
      <w:pPr>
        <w:rPr>
          <w:rFonts w:ascii="Times New Roman" w:hAnsi="Times New Roman" w:cs="Times New Roman"/>
          <w:sz w:val="24"/>
        </w:rPr>
      </w:pPr>
    </w:p>
    <w:p w:rsidR="00232474" w:rsidRDefault="00232474" w:rsidP="00711A4C">
      <w:pPr>
        <w:rPr>
          <w:rFonts w:ascii="Times New Roman" w:hAnsi="Times New Roman" w:cs="Times New Roman"/>
          <w:sz w:val="24"/>
        </w:rPr>
      </w:pPr>
    </w:p>
    <w:p w:rsidR="00232474" w:rsidRDefault="00232474" w:rsidP="00711A4C">
      <w:pPr>
        <w:rPr>
          <w:rFonts w:ascii="Times New Roman" w:hAnsi="Times New Roman" w:cs="Times New Roman"/>
          <w:sz w:val="24"/>
        </w:rPr>
      </w:pPr>
    </w:p>
    <w:p w:rsidR="00232474" w:rsidRDefault="00232474" w:rsidP="00711A4C">
      <w:pPr>
        <w:rPr>
          <w:rFonts w:ascii="Times New Roman" w:hAnsi="Times New Roman" w:cs="Times New Roman"/>
          <w:sz w:val="24"/>
        </w:rPr>
      </w:pPr>
    </w:p>
    <w:p w:rsidR="00232474" w:rsidRDefault="00232474" w:rsidP="00711A4C">
      <w:pPr>
        <w:rPr>
          <w:rFonts w:ascii="Times New Roman" w:hAnsi="Times New Roman" w:cs="Times New Roman"/>
          <w:sz w:val="24"/>
        </w:rPr>
      </w:pPr>
    </w:p>
    <w:p w:rsidR="00232474" w:rsidRDefault="00232474" w:rsidP="00711A4C">
      <w:pPr>
        <w:rPr>
          <w:rFonts w:ascii="Times New Roman" w:hAnsi="Times New Roman" w:cs="Times New Roman"/>
          <w:sz w:val="24"/>
        </w:rPr>
      </w:pPr>
    </w:p>
    <w:p w:rsidR="00232474" w:rsidRDefault="00232474" w:rsidP="00711A4C">
      <w:pPr>
        <w:rPr>
          <w:rFonts w:ascii="Times New Roman" w:hAnsi="Times New Roman" w:cs="Times New Roman"/>
          <w:sz w:val="24"/>
        </w:rPr>
      </w:pPr>
    </w:p>
    <w:p w:rsidR="00232474" w:rsidRDefault="00232474" w:rsidP="00711A4C">
      <w:pPr>
        <w:rPr>
          <w:rFonts w:ascii="Times New Roman" w:hAnsi="Times New Roman" w:cs="Times New Roman"/>
          <w:sz w:val="24"/>
        </w:rPr>
      </w:pPr>
    </w:p>
    <w:p w:rsidR="00232474" w:rsidRDefault="00232474" w:rsidP="00711A4C">
      <w:pPr>
        <w:rPr>
          <w:rFonts w:ascii="Times New Roman" w:hAnsi="Times New Roman" w:cs="Times New Roman"/>
          <w:sz w:val="24"/>
        </w:rPr>
      </w:pPr>
    </w:p>
    <w:p w:rsidR="00232474" w:rsidRDefault="00232474" w:rsidP="00711A4C">
      <w:pPr>
        <w:rPr>
          <w:rFonts w:ascii="Times New Roman" w:hAnsi="Times New Roman" w:cs="Times New Roman"/>
          <w:sz w:val="24"/>
        </w:rPr>
      </w:pPr>
    </w:p>
    <w:p w:rsidR="00232474" w:rsidRDefault="00232474" w:rsidP="00711A4C">
      <w:pPr>
        <w:rPr>
          <w:rFonts w:ascii="Times New Roman" w:hAnsi="Times New Roman" w:cs="Times New Roman"/>
          <w:sz w:val="24"/>
        </w:rPr>
      </w:pPr>
    </w:p>
    <w:p w:rsidR="00232474" w:rsidRDefault="00232474" w:rsidP="00711A4C">
      <w:pPr>
        <w:rPr>
          <w:rFonts w:ascii="Times New Roman" w:hAnsi="Times New Roman" w:cs="Times New Roman"/>
          <w:sz w:val="24"/>
        </w:rPr>
      </w:pPr>
    </w:p>
    <w:p w:rsidR="00232474" w:rsidRDefault="00232474" w:rsidP="00711A4C">
      <w:pPr>
        <w:rPr>
          <w:rFonts w:ascii="Times New Roman" w:hAnsi="Times New Roman" w:cs="Times New Roman"/>
          <w:sz w:val="24"/>
        </w:rPr>
      </w:pPr>
    </w:p>
    <w:p w:rsidR="00232474" w:rsidRDefault="00232474" w:rsidP="00711A4C">
      <w:pPr>
        <w:rPr>
          <w:rFonts w:ascii="Times New Roman" w:hAnsi="Times New Roman" w:cs="Times New Roman"/>
          <w:sz w:val="24"/>
        </w:rPr>
      </w:pPr>
    </w:p>
    <w:p w:rsidR="00232474" w:rsidRDefault="00232474" w:rsidP="00711A4C">
      <w:pPr>
        <w:rPr>
          <w:rFonts w:ascii="Times New Roman" w:hAnsi="Times New Roman" w:cs="Times New Roman"/>
          <w:sz w:val="24"/>
        </w:rPr>
      </w:pPr>
    </w:p>
    <w:p w:rsidR="00232474" w:rsidRDefault="00232474" w:rsidP="00711A4C">
      <w:pPr>
        <w:rPr>
          <w:rFonts w:ascii="Times New Roman" w:hAnsi="Times New Roman" w:cs="Times New Roman"/>
          <w:sz w:val="24"/>
        </w:rPr>
      </w:pPr>
    </w:p>
    <w:p w:rsidR="00232474" w:rsidRDefault="00232474" w:rsidP="00711A4C">
      <w:pPr>
        <w:rPr>
          <w:rFonts w:ascii="Times New Roman" w:hAnsi="Times New Roman" w:cs="Times New Roman"/>
          <w:sz w:val="24"/>
        </w:rPr>
      </w:pPr>
    </w:p>
    <w:p w:rsidR="00232474" w:rsidRDefault="00232474" w:rsidP="00711A4C">
      <w:pPr>
        <w:rPr>
          <w:rFonts w:ascii="Times New Roman" w:hAnsi="Times New Roman" w:cs="Times New Roman"/>
          <w:sz w:val="24"/>
        </w:rPr>
      </w:pPr>
    </w:p>
    <w:p w:rsidR="00106060" w:rsidRDefault="00106060" w:rsidP="00711A4C">
      <w:pPr>
        <w:rPr>
          <w:rFonts w:ascii="Times New Roman" w:hAnsi="Times New Roman" w:cs="Times New Roman"/>
          <w:sz w:val="24"/>
        </w:rPr>
      </w:pPr>
    </w:p>
    <w:p w:rsidR="00106060" w:rsidRDefault="00106060" w:rsidP="00711A4C">
      <w:pPr>
        <w:rPr>
          <w:rFonts w:ascii="Times New Roman" w:hAnsi="Times New Roman" w:cs="Times New Roman"/>
          <w:sz w:val="24"/>
        </w:rPr>
      </w:pPr>
    </w:p>
    <w:p w:rsidR="00232474" w:rsidRDefault="00232474" w:rsidP="00232474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Załącznik do Uchwały Nr XII/…../2024 </w:t>
      </w:r>
    </w:p>
    <w:p w:rsidR="00232474" w:rsidRDefault="00232474" w:rsidP="00232474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Rady Gminy Nozdrzec </w:t>
      </w:r>
    </w:p>
    <w:p w:rsidR="00232474" w:rsidRDefault="00232474" w:rsidP="00232474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 dnia …. października 2024 r.</w:t>
      </w:r>
    </w:p>
    <w:p w:rsidR="00232474" w:rsidRPr="008B12FC" w:rsidRDefault="00232474" w:rsidP="00E06F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12FC" w:rsidRPr="00E06FDA" w:rsidRDefault="008B12FC" w:rsidP="00E06FDA">
      <w:pPr>
        <w:pStyle w:val="Nagwek10"/>
        <w:keepNext/>
        <w:keepLines/>
        <w:shd w:val="clear" w:color="auto" w:fill="auto"/>
        <w:spacing w:before="0" w:after="220" w:line="240" w:lineRule="auto"/>
        <w:ind w:right="60"/>
        <w:rPr>
          <w:b w:val="0"/>
          <w:sz w:val="24"/>
          <w:szCs w:val="24"/>
        </w:rPr>
      </w:pPr>
      <w:bookmarkStart w:id="1" w:name="bookmark0"/>
      <w:r w:rsidRPr="00E06FDA">
        <w:rPr>
          <w:b w:val="0"/>
          <w:sz w:val="24"/>
          <w:szCs w:val="24"/>
        </w:rPr>
        <w:t>Uzasadnienie</w:t>
      </w:r>
      <w:bookmarkEnd w:id="1"/>
    </w:p>
    <w:p w:rsidR="008B12FC" w:rsidRPr="008B12FC" w:rsidRDefault="008B12FC" w:rsidP="00E06FDA">
      <w:pPr>
        <w:spacing w:after="0" w:line="256" w:lineRule="exact"/>
        <w:ind w:left="320" w:righ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B12FC">
        <w:rPr>
          <w:rFonts w:ascii="Times New Roman" w:hAnsi="Times New Roman" w:cs="Times New Roman"/>
          <w:sz w:val="24"/>
          <w:szCs w:val="24"/>
        </w:rPr>
        <w:t xml:space="preserve">W dniu 12 lipca 2024 r. do Urzędu Gminy </w:t>
      </w:r>
      <w:r>
        <w:rPr>
          <w:rFonts w:ascii="Times New Roman" w:hAnsi="Times New Roman" w:cs="Times New Roman"/>
          <w:sz w:val="24"/>
          <w:szCs w:val="24"/>
        </w:rPr>
        <w:t>Nozdrzec</w:t>
      </w:r>
      <w:r w:rsidRPr="008B12FC">
        <w:rPr>
          <w:rFonts w:ascii="Times New Roman" w:hAnsi="Times New Roman" w:cs="Times New Roman"/>
          <w:sz w:val="24"/>
          <w:szCs w:val="24"/>
        </w:rPr>
        <w:t xml:space="preserve"> wpłynęła </w:t>
      </w:r>
      <w:r>
        <w:rPr>
          <w:rFonts w:ascii="Times New Roman" w:hAnsi="Times New Roman" w:cs="Times New Roman"/>
          <w:sz w:val="24"/>
          <w:szCs w:val="24"/>
        </w:rPr>
        <w:t>Uchwała</w:t>
      </w:r>
      <w:r w:rsidRPr="008B12FC">
        <w:rPr>
          <w:rFonts w:ascii="Times New Roman" w:hAnsi="Times New Roman" w:cs="Times New Roman"/>
          <w:sz w:val="24"/>
          <w:szCs w:val="24"/>
        </w:rPr>
        <w:t xml:space="preserve"> Nr 111/20/2024 Rady Gminy Bargłów Kościelny z dnia 25 czerwca 2024 r. w sprawie wystąpienia do Sejmu Rzeczypospolitej Polskiej z petycją o podjęcie inicjatywy ustawodawczej w zakresie nowelizacji ustawy o ochronie zwierząt i innych ustaw powiązanych tematycznie.</w:t>
      </w:r>
      <w:r>
        <w:rPr>
          <w:rFonts w:ascii="Times New Roman" w:hAnsi="Times New Roman" w:cs="Times New Roman"/>
          <w:sz w:val="24"/>
          <w:szCs w:val="24"/>
        </w:rPr>
        <w:t xml:space="preserve"> Przedmiotową uchwałę przekazano do Przewodniczącego Rady Gminy Nozdrzec 31 lipca 2024 r. </w:t>
      </w:r>
    </w:p>
    <w:p w:rsidR="008B12FC" w:rsidRPr="008B12FC" w:rsidRDefault="008B12FC" w:rsidP="007B76B8">
      <w:pPr>
        <w:spacing w:after="57" w:line="252" w:lineRule="exact"/>
        <w:ind w:left="320" w:righ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B12FC">
        <w:rPr>
          <w:rFonts w:ascii="Times New Roman" w:hAnsi="Times New Roman" w:cs="Times New Roman"/>
          <w:sz w:val="24"/>
          <w:szCs w:val="24"/>
        </w:rPr>
        <w:t xml:space="preserve">Przewodniczący Rady Gminy </w:t>
      </w:r>
      <w:r>
        <w:rPr>
          <w:rFonts w:ascii="Times New Roman" w:hAnsi="Times New Roman" w:cs="Times New Roman"/>
          <w:sz w:val="24"/>
          <w:szCs w:val="24"/>
        </w:rPr>
        <w:t>Nozdrzec</w:t>
      </w:r>
      <w:r w:rsidRPr="008B12FC">
        <w:rPr>
          <w:rFonts w:ascii="Times New Roman" w:hAnsi="Times New Roman" w:cs="Times New Roman"/>
          <w:sz w:val="24"/>
          <w:szCs w:val="24"/>
        </w:rPr>
        <w:t xml:space="preserve"> pismem </w:t>
      </w:r>
      <w:r w:rsidR="006D51A3">
        <w:rPr>
          <w:rFonts w:ascii="Times New Roman" w:hAnsi="Times New Roman" w:cs="Times New Roman"/>
          <w:sz w:val="24"/>
          <w:szCs w:val="24"/>
        </w:rPr>
        <w:t>OiSO.152.1.2024 z dnia 7</w:t>
      </w:r>
      <w:r w:rsidRPr="008B12FC">
        <w:rPr>
          <w:rFonts w:ascii="Times New Roman" w:hAnsi="Times New Roman" w:cs="Times New Roman"/>
          <w:sz w:val="24"/>
          <w:szCs w:val="24"/>
        </w:rPr>
        <w:t xml:space="preserve"> </w:t>
      </w:r>
      <w:r w:rsidR="006D51A3">
        <w:rPr>
          <w:rFonts w:ascii="Times New Roman" w:hAnsi="Times New Roman" w:cs="Times New Roman"/>
          <w:sz w:val="24"/>
          <w:szCs w:val="24"/>
        </w:rPr>
        <w:t>sierpnia</w:t>
      </w:r>
      <w:r w:rsidRPr="008B12FC">
        <w:rPr>
          <w:rFonts w:ascii="Times New Roman" w:hAnsi="Times New Roman" w:cs="Times New Roman"/>
          <w:sz w:val="24"/>
          <w:szCs w:val="24"/>
        </w:rPr>
        <w:t xml:space="preserve"> 2024 r. przekazał </w:t>
      </w:r>
      <w:r w:rsidR="007B76B8" w:rsidRPr="008B12FC">
        <w:rPr>
          <w:rFonts w:ascii="Times New Roman" w:hAnsi="Times New Roman" w:cs="Times New Roman"/>
          <w:sz w:val="24"/>
          <w:szCs w:val="24"/>
        </w:rPr>
        <w:t xml:space="preserve">petycję </w:t>
      </w:r>
      <w:r w:rsidRPr="008B12FC">
        <w:rPr>
          <w:rFonts w:ascii="Times New Roman" w:hAnsi="Times New Roman" w:cs="Times New Roman"/>
          <w:sz w:val="24"/>
          <w:szCs w:val="24"/>
        </w:rPr>
        <w:t xml:space="preserve">do rozpatrzenia Komisji Skarg, Wniosków i Petycji Rady Gminy </w:t>
      </w:r>
      <w:r w:rsidR="006D51A3">
        <w:rPr>
          <w:rFonts w:ascii="Times New Roman" w:hAnsi="Times New Roman" w:cs="Times New Roman"/>
          <w:sz w:val="24"/>
          <w:szCs w:val="24"/>
        </w:rPr>
        <w:t>Nozdrzec</w:t>
      </w:r>
      <w:r w:rsidRPr="008B12FC">
        <w:rPr>
          <w:rFonts w:ascii="Times New Roman" w:hAnsi="Times New Roman" w:cs="Times New Roman"/>
          <w:sz w:val="24"/>
          <w:szCs w:val="24"/>
        </w:rPr>
        <w:t>.</w:t>
      </w:r>
    </w:p>
    <w:p w:rsidR="008B12FC" w:rsidRPr="008B12FC" w:rsidRDefault="008B12FC" w:rsidP="007B76B8">
      <w:pPr>
        <w:spacing w:after="0" w:line="256" w:lineRule="exact"/>
        <w:ind w:left="320" w:righ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B12FC">
        <w:rPr>
          <w:rFonts w:ascii="Times New Roman" w:hAnsi="Times New Roman" w:cs="Times New Roman"/>
          <w:sz w:val="24"/>
          <w:szCs w:val="24"/>
        </w:rPr>
        <w:t xml:space="preserve">Komisja Skarg, Wniosków i Petycji Rady Gminy </w:t>
      </w:r>
      <w:r w:rsidR="006E0994">
        <w:rPr>
          <w:rFonts w:ascii="Times New Roman" w:hAnsi="Times New Roman" w:cs="Times New Roman"/>
          <w:sz w:val="24"/>
          <w:szCs w:val="24"/>
        </w:rPr>
        <w:t>Nozdrzec</w:t>
      </w:r>
      <w:r w:rsidRPr="008B12FC">
        <w:rPr>
          <w:rFonts w:ascii="Times New Roman" w:hAnsi="Times New Roman" w:cs="Times New Roman"/>
          <w:sz w:val="24"/>
          <w:szCs w:val="24"/>
        </w:rPr>
        <w:t xml:space="preserve"> na posiedzeniu w dniu </w:t>
      </w:r>
      <w:r w:rsidR="006D51A3">
        <w:rPr>
          <w:rFonts w:ascii="Times New Roman" w:hAnsi="Times New Roman" w:cs="Times New Roman"/>
          <w:sz w:val="24"/>
          <w:szCs w:val="24"/>
        </w:rPr>
        <w:t>4 września</w:t>
      </w:r>
      <w:r w:rsidRPr="008B12FC">
        <w:rPr>
          <w:rFonts w:ascii="Times New Roman" w:hAnsi="Times New Roman" w:cs="Times New Roman"/>
          <w:sz w:val="24"/>
          <w:szCs w:val="24"/>
        </w:rPr>
        <w:t xml:space="preserve"> 2024 r. </w:t>
      </w:r>
      <w:r w:rsidR="00E06FDA">
        <w:rPr>
          <w:rFonts w:ascii="Times New Roman" w:hAnsi="Times New Roman" w:cs="Times New Roman"/>
          <w:sz w:val="24"/>
          <w:szCs w:val="24"/>
        </w:rPr>
        <w:t>zapoznała się z</w:t>
      </w:r>
      <w:r w:rsidRPr="008B12FC">
        <w:rPr>
          <w:rFonts w:ascii="Times New Roman" w:hAnsi="Times New Roman" w:cs="Times New Roman"/>
          <w:sz w:val="24"/>
          <w:szCs w:val="24"/>
        </w:rPr>
        <w:t xml:space="preserve"> petycję w sprawie wystąpienia do Sejmu Rzeczypospolitej Polskiej z petycją o podjęcie inicjatywy ustawodawczej w zakresie nowelizacji ustawy o ochronie zwierząt i innych ustaw powiązanych tematycznie i podjęła następujące ustalenia w sprawie.</w:t>
      </w:r>
    </w:p>
    <w:p w:rsidR="008B12FC" w:rsidRPr="008B12FC" w:rsidRDefault="007B76B8" w:rsidP="00D26A77">
      <w:pPr>
        <w:spacing w:after="0" w:line="240" w:lineRule="auto"/>
        <w:ind w:left="320" w:right="4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Wskazując, iż k</w:t>
      </w:r>
      <w:r w:rsidR="008B12FC" w:rsidRPr="008B12FC">
        <w:rPr>
          <w:rFonts w:ascii="Times New Roman" w:hAnsi="Times New Roman" w:cs="Times New Roman"/>
          <w:sz w:val="24"/>
          <w:szCs w:val="24"/>
        </w:rPr>
        <w:t xml:space="preserve">westia sterylizacji/kastracji zwierząt jest rozwiązana przez Gminę </w:t>
      </w:r>
      <w:r w:rsidR="00DE519D">
        <w:rPr>
          <w:rFonts w:ascii="Times New Roman" w:hAnsi="Times New Roman" w:cs="Times New Roman"/>
          <w:sz w:val="24"/>
          <w:szCs w:val="24"/>
        </w:rPr>
        <w:t>Nozdrzec</w:t>
      </w:r>
      <w:r w:rsidR="008B12FC" w:rsidRPr="008B12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="00DE519D">
        <w:rPr>
          <w:rFonts w:ascii="Times New Roman" w:hAnsi="Times New Roman" w:cs="Times New Roman"/>
          <w:sz w:val="24"/>
          <w:szCs w:val="24"/>
        </w:rPr>
        <w:t>Gminny</w:t>
      </w:r>
      <w:r>
        <w:rPr>
          <w:rFonts w:ascii="Times New Roman" w:hAnsi="Times New Roman" w:cs="Times New Roman"/>
          <w:sz w:val="24"/>
          <w:szCs w:val="24"/>
        </w:rPr>
        <w:t>m</w:t>
      </w:r>
      <w:r w:rsidR="00DE519D">
        <w:rPr>
          <w:rFonts w:ascii="Times New Roman" w:hAnsi="Times New Roman" w:cs="Times New Roman"/>
          <w:sz w:val="24"/>
          <w:szCs w:val="24"/>
        </w:rPr>
        <w:t xml:space="preserve"> Program</w:t>
      </w:r>
      <w:r>
        <w:rPr>
          <w:rFonts w:ascii="Times New Roman" w:hAnsi="Times New Roman" w:cs="Times New Roman"/>
          <w:sz w:val="24"/>
          <w:szCs w:val="24"/>
        </w:rPr>
        <w:t>ie</w:t>
      </w:r>
      <w:r w:rsidR="00DE519D" w:rsidRPr="00F32688">
        <w:rPr>
          <w:rFonts w:ascii="Times New Roman" w:hAnsi="Times New Roman" w:cs="Times New Roman"/>
          <w:sz w:val="24"/>
          <w:szCs w:val="24"/>
        </w:rPr>
        <w:t xml:space="preserve"> opieki nad zwierzęta</w:t>
      </w:r>
      <w:r w:rsidR="00DE519D">
        <w:rPr>
          <w:rFonts w:ascii="Times New Roman" w:hAnsi="Times New Roman" w:cs="Times New Roman"/>
          <w:sz w:val="24"/>
          <w:szCs w:val="24"/>
        </w:rPr>
        <w:t xml:space="preserve">mi bezdomnymi oraz zapobiegania </w:t>
      </w:r>
      <w:r w:rsidR="00DE519D" w:rsidRPr="00F32688">
        <w:rPr>
          <w:rFonts w:ascii="Times New Roman" w:hAnsi="Times New Roman" w:cs="Times New Roman"/>
          <w:sz w:val="24"/>
          <w:szCs w:val="24"/>
        </w:rPr>
        <w:t>bezdomności zwierząt na terenie Gminy Nozdrzec w 2024 roku</w:t>
      </w:r>
      <w:r w:rsidR="00DE519D">
        <w:rPr>
          <w:rFonts w:ascii="Times New Roman" w:hAnsi="Times New Roman" w:cs="Times New Roman"/>
          <w:sz w:val="24"/>
          <w:szCs w:val="24"/>
        </w:rPr>
        <w:t xml:space="preserve"> (Dz. Urz. Woj. </w:t>
      </w:r>
      <w:proofErr w:type="spellStart"/>
      <w:r w:rsidR="00DE519D">
        <w:rPr>
          <w:rFonts w:ascii="Times New Roman" w:hAnsi="Times New Roman" w:cs="Times New Roman"/>
          <w:sz w:val="24"/>
          <w:szCs w:val="24"/>
        </w:rPr>
        <w:t>Podk</w:t>
      </w:r>
      <w:proofErr w:type="spellEnd"/>
      <w:r w:rsidR="00DE519D">
        <w:rPr>
          <w:rFonts w:ascii="Times New Roman" w:hAnsi="Times New Roman" w:cs="Times New Roman"/>
          <w:sz w:val="24"/>
          <w:szCs w:val="24"/>
        </w:rPr>
        <w:t>. poz. 1942</w:t>
      </w:r>
      <w:r w:rsidR="00DE519D" w:rsidRPr="008B12FC">
        <w:rPr>
          <w:rFonts w:ascii="Times New Roman" w:hAnsi="Times New Roman" w:cs="Times New Roman"/>
          <w:sz w:val="24"/>
          <w:szCs w:val="24"/>
        </w:rPr>
        <w:t>)</w:t>
      </w:r>
      <w:r w:rsidR="008B12FC" w:rsidRPr="008B12FC">
        <w:rPr>
          <w:rFonts w:ascii="Times New Roman" w:hAnsi="Times New Roman" w:cs="Times New Roman"/>
          <w:sz w:val="24"/>
          <w:szCs w:val="24"/>
        </w:rPr>
        <w:t xml:space="preserve">. Podejmowane działania w tym zakresie sprawdzają się, stanowią skuteczny sposób ograniczenia bezdomności zwierząt na terenie gminy </w:t>
      </w:r>
      <w:r w:rsidR="00DE519D">
        <w:rPr>
          <w:rFonts w:ascii="Times New Roman" w:hAnsi="Times New Roman" w:cs="Times New Roman"/>
          <w:sz w:val="24"/>
          <w:szCs w:val="24"/>
        </w:rPr>
        <w:t>Nozdrzec</w:t>
      </w:r>
      <w:r w:rsidR="008B12FC" w:rsidRPr="008B12FC">
        <w:rPr>
          <w:rFonts w:ascii="Times New Roman" w:hAnsi="Times New Roman" w:cs="Times New Roman"/>
          <w:sz w:val="24"/>
          <w:szCs w:val="24"/>
        </w:rPr>
        <w:t>. Wprowadzenie ustawowego obowiązku sterylizacji/kastracji zwierząt z wyłączeniem hodowli zarejestrowanych jest postulatem bardzo daleko idącym. Nasuwa się wątpliwość, czy nie narusza to wolności i praw człowieka i obywatela.</w:t>
      </w:r>
      <w:r>
        <w:rPr>
          <w:rFonts w:ascii="Times New Roman" w:hAnsi="Times New Roman" w:cs="Times New Roman"/>
          <w:sz w:val="24"/>
          <w:szCs w:val="24"/>
        </w:rPr>
        <w:t xml:space="preserve"> Gmina</w:t>
      </w:r>
      <w:r w:rsidR="008B12FC" w:rsidRPr="008B12FC">
        <w:rPr>
          <w:rFonts w:ascii="Times New Roman" w:hAnsi="Times New Roman" w:cs="Times New Roman"/>
          <w:sz w:val="24"/>
          <w:szCs w:val="24"/>
        </w:rPr>
        <w:t xml:space="preserve"> </w:t>
      </w:r>
      <w:r w:rsidR="006E0994">
        <w:rPr>
          <w:rFonts w:ascii="Times New Roman" w:hAnsi="Times New Roman" w:cs="Times New Roman"/>
          <w:sz w:val="24"/>
          <w:szCs w:val="24"/>
        </w:rPr>
        <w:t xml:space="preserve">Nozdrzec </w:t>
      </w:r>
      <w:r w:rsidR="008B12FC" w:rsidRPr="008B12FC">
        <w:rPr>
          <w:rFonts w:ascii="Times New Roman" w:hAnsi="Times New Roman" w:cs="Times New Roman"/>
          <w:sz w:val="24"/>
          <w:szCs w:val="24"/>
        </w:rPr>
        <w:t>nie ustala podatku od posiadania zwierząt domowych - psów i nie zamierza takiego podatku wprowadzać.</w:t>
      </w:r>
    </w:p>
    <w:p w:rsidR="00D26A77" w:rsidRPr="00D26A77" w:rsidRDefault="008B12FC" w:rsidP="00DF16F3">
      <w:pPr>
        <w:spacing w:after="0" w:line="240" w:lineRule="auto"/>
        <w:ind w:left="320" w:firstLine="360"/>
        <w:jc w:val="both"/>
        <w:rPr>
          <w:rStyle w:val="Teksttreci0"/>
          <w:rFonts w:eastAsiaTheme="minorHAnsi"/>
          <w:sz w:val="28"/>
          <w:szCs w:val="24"/>
        </w:rPr>
      </w:pPr>
      <w:r w:rsidRPr="008B12FC">
        <w:rPr>
          <w:rFonts w:ascii="Times New Roman" w:hAnsi="Times New Roman" w:cs="Times New Roman"/>
          <w:sz w:val="24"/>
          <w:szCs w:val="24"/>
        </w:rPr>
        <w:t xml:space="preserve">Komisja Skarg, Wniosków i Petycji Rady Gminy </w:t>
      </w:r>
      <w:r w:rsidR="007B76B8">
        <w:rPr>
          <w:rFonts w:ascii="Times New Roman" w:hAnsi="Times New Roman" w:cs="Times New Roman"/>
          <w:sz w:val="24"/>
          <w:szCs w:val="24"/>
        </w:rPr>
        <w:t>Nozdrzec</w:t>
      </w:r>
      <w:r w:rsidR="00D26A77">
        <w:rPr>
          <w:rFonts w:ascii="Times New Roman" w:hAnsi="Times New Roman" w:cs="Times New Roman"/>
          <w:sz w:val="24"/>
          <w:szCs w:val="24"/>
        </w:rPr>
        <w:t xml:space="preserve"> </w:t>
      </w:r>
      <w:r w:rsidR="00D26A77" w:rsidRPr="00D26A77">
        <w:rPr>
          <w:rFonts w:ascii="Times New Roman" w:hAnsi="Times New Roman" w:cs="Times New Roman"/>
          <w:sz w:val="24"/>
        </w:rPr>
        <w:t xml:space="preserve">w wyniku głosowania jednogłośnie </w:t>
      </w:r>
      <w:r w:rsidR="00D26A77">
        <w:rPr>
          <w:rFonts w:ascii="Times New Roman" w:hAnsi="Times New Roman" w:cs="Times New Roman"/>
          <w:sz w:val="24"/>
        </w:rPr>
        <w:t>(2</w:t>
      </w:r>
      <w:r w:rsidR="00D26A77" w:rsidRPr="00D26A77">
        <w:rPr>
          <w:rFonts w:ascii="Times New Roman" w:hAnsi="Times New Roman" w:cs="Times New Roman"/>
          <w:sz w:val="24"/>
        </w:rPr>
        <w:t xml:space="preserve"> głosami „za”) uznali petycję za bezzasadną</w:t>
      </w:r>
      <w:r w:rsidR="00D26A77">
        <w:rPr>
          <w:rFonts w:ascii="Times New Roman" w:hAnsi="Times New Roman" w:cs="Times New Roman"/>
          <w:sz w:val="24"/>
        </w:rPr>
        <w:t>.</w:t>
      </w:r>
    </w:p>
    <w:p w:rsidR="00E06FDA" w:rsidRPr="00994171" w:rsidRDefault="00E06FDA" w:rsidP="00DF16F3">
      <w:pPr>
        <w:pStyle w:val="Tekstpodstawowy"/>
        <w:spacing w:after="0"/>
        <w:ind w:left="320" w:firstLine="388"/>
        <w:jc w:val="both"/>
        <w:rPr>
          <w:szCs w:val="22"/>
        </w:rPr>
      </w:pPr>
      <w:r>
        <w:t>W związku z powyższym Rada Gminy Nozdrzec po zapoznaniu się ze stanowiskiem Komisji Skarg, Wniosków i Petycji uznaje petycję za niezasługującą na uwzględnienie.</w:t>
      </w:r>
    </w:p>
    <w:p w:rsidR="00F32688" w:rsidRDefault="00F32688" w:rsidP="008B12FC">
      <w:pPr>
        <w:spacing w:after="96" w:line="190" w:lineRule="exact"/>
        <w:ind w:left="320" w:firstLine="220"/>
        <w:jc w:val="both"/>
        <w:rPr>
          <w:rStyle w:val="Teksttreci0"/>
          <w:rFonts w:eastAsiaTheme="minorHAnsi"/>
          <w:sz w:val="24"/>
          <w:szCs w:val="24"/>
        </w:rPr>
      </w:pPr>
    </w:p>
    <w:p w:rsidR="00106060" w:rsidRDefault="00106060" w:rsidP="00B96F10">
      <w:pPr>
        <w:spacing w:after="96" w:line="190" w:lineRule="exact"/>
        <w:jc w:val="both"/>
        <w:rPr>
          <w:rStyle w:val="Teksttreci0"/>
          <w:rFonts w:eastAsiaTheme="minorHAnsi"/>
          <w:sz w:val="24"/>
          <w:szCs w:val="24"/>
        </w:rPr>
      </w:pPr>
    </w:p>
    <w:p w:rsidR="00106060" w:rsidRDefault="00106060" w:rsidP="008B12FC">
      <w:pPr>
        <w:spacing w:after="96" w:line="190" w:lineRule="exact"/>
        <w:ind w:left="320" w:firstLine="220"/>
        <w:jc w:val="both"/>
        <w:rPr>
          <w:rStyle w:val="Teksttreci0"/>
          <w:rFonts w:eastAsiaTheme="minorHAnsi"/>
          <w:sz w:val="24"/>
          <w:szCs w:val="24"/>
        </w:rPr>
      </w:pPr>
    </w:p>
    <w:p w:rsidR="00283F3F" w:rsidRDefault="00283F3F" w:rsidP="008B12FC">
      <w:pPr>
        <w:spacing w:after="96" w:line="190" w:lineRule="exact"/>
        <w:ind w:left="320" w:firstLine="220"/>
        <w:jc w:val="both"/>
        <w:rPr>
          <w:rStyle w:val="Teksttreci0"/>
          <w:rFonts w:eastAsiaTheme="minorHAnsi"/>
          <w:sz w:val="24"/>
          <w:szCs w:val="24"/>
        </w:rPr>
      </w:pPr>
    </w:p>
    <w:p w:rsidR="00283F3F" w:rsidRDefault="00283F3F" w:rsidP="008B12FC">
      <w:pPr>
        <w:spacing w:after="96" w:line="190" w:lineRule="exact"/>
        <w:ind w:left="320" w:firstLine="220"/>
        <w:jc w:val="both"/>
        <w:rPr>
          <w:rStyle w:val="Teksttreci0"/>
          <w:rFonts w:eastAsiaTheme="minorHAnsi"/>
          <w:sz w:val="24"/>
          <w:szCs w:val="24"/>
        </w:rPr>
      </w:pPr>
    </w:p>
    <w:p w:rsidR="00283F3F" w:rsidRDefault="00283F3F" w:rsidP="008B12FC">
      <w:pPr>
        <w:spacing w:after="96" w:line="190" w:lineRule="exact"/>
        <w:ind w:left="320" w:firstLine="220"/>
        <w:jc w:val="both"/>
        <w:rPr>
          <w:rStyle w:val="Teksttreci0"/>
          <w:rFonts w:eastAsiaTheme="minorHAnsi"/>
          <w:sz w:val="24"/>
          <w:szCs w:val="24"/>
        </w:rPr>
      </w:pPr>
    </w:p>
    <w:p w:rsidR="00283F3F" w:rsidRDefault="00283F3F" w:rsidP="008B12FC">
      <w:pPr>
        <w:spacing w:after="96" w:line="190" w:lineRule="exact"/>
        <w:ind w:left="320" w:firstLine="220"/>
        <w:jc w:val="both"/>
        <w:rPr>
          <w:rStyle w:val="Teksttreci0"/>
          <w:rFonts w:eastAsiaTheme="minorHAnsi"/>
          <w:sz w:val="24"/>
          <w:szCs w:val="24"/>
        </w:rPr>
      </w:pPr>
    </w:p>
    <w:p w:rsidR="00283F3F" w:rsidRDefault="00283F3F" w:rsidP="008B12FC">
      <w:pPr>
        <w:spacing w:after="96" w:line="190" w:lineRule="exact"/>
        <w:ind w:left="320" w:firstLine="220"/>
        <w:jc w:val="both"/>
        <w:rPr>
          <w:rStyle w:val="Teksttreci0"/>
          <w:rFonts w:eastAsiaTheme="minorHAnsi"/>
          <w:sz w:val="24"/>
          <w:szCs w:val="24"/>
        </w:rPr>
      </w:pPr>
    </w:p>
    <w:p w:rsidR="00283F3F" w:rsidRDefault="00283F3F" w:rsidP="008B12FC">
      <w:pPr>
        <w:spacing w:after="96" w:line="190" w:lineRule="exact"/>
        <w:ind w:left="320" w:firstLine="220"/>
        <w:jc w:val="both"/>
        <w:rPr>
          <w:rStyle w:val="Teksttreci0"/>
          <w:rFonts w:eastAsiaTheme="minorHAnsi"/>
          <w:sz w:val="24"/>
          <w:szCs w:val="24"/>
        </w:rPr>
      </w:pPr>
    </w:p>
    <w:p w:rsidR="00283F3F" w:rsidRDefault="00283F3F" w:rsidP="008B12FC">
      <w:pPr>
        <w:spacing w:after="96" w:line="190" w:lineRule="exact"/>
        <w:ind w:left="320" w:firstLine="220"/>
        <w:jc w:val="both"/>
        <w:rPr>
          <w:rStyle w:val="Teksttreci0"/>
          <w:rFonts w:eastAsiaTheme="minorHAnsi"/>
          <w:sz w:val="24"/>
          <w:szCs w:val="24"/>
        </w:rPr>
      </w:pPr>
    </w:p>
    <w:p w:rsidR="00283F3F" w:rsidRDefault="00283F3F" w:rsidP="008B12FC">
      <w:pPr>
        <w:spacing w:after="96" w:line="190" w:lineRule="exact"/>
        <w:ind w:left="320" w:firstLine="220"/>
        <w:jc w:val="both"/>
        <w:rPr>
          <w:rStyle w:val="Teksttreci0"/>
          <w:rFonts w:eastAsiaTheme="minorHAnsi"/>
          <w:sz w:val="24"/>
          <w:szCs w:val="24"/>
        </w:rPr>
      </w:pPr>
    </w:p>
    <w:p w:rsidR="00283F3F" w:rsidRDefault="00283F3F" w:rsidP="008B12FC">
      <w:pPr>
        <w:spacing w:after="96" w:line="190" w:lineRule="exact"/>
        <w:ind w:left="320" w:firstLine="220"/>
        <w:jc w:val="both"/>
        <w:rPr>
          <w:rStyle w:val="Teksttreci0"/>
          <w:rFonts w:eastAsiaTheme="minorHAnsi"/>
          <w:sz w:val="24"/>
          <w:szCs w:val="24"/>
        </w:rPr>
      </w:pPr>
    </w:p>
    <w:p w:rsidR="00283F3F" w:rsidRDefault="00283F3F" w:rsidP="008B12FC">
      <w:pPr>
        <w:spacing w:after="96" w:line="190" w:lineRule="exact"/>
        <w:ind w:left="320" w:firstLine="220"/>
        <w:jc w:val="both"/>
        <w:rPr>
          <w:rStyle w:val="Teksttreci0"/>
          <w:rFonts w:eastAsiaTheme="minorHAnsi"/>
          <w:sz w:val="24"/>
          <w:szCs w:val="24"/>
        </w:rPr>
      </w:pPr>
    </w:p>
    <w:p w:rsidR="00283F3F" w:rsidRDefault="00283F3F" w:rsidP="008B12FC">
      <w:pPr>
        <w:spacing w:after="96" w:line="190" w:lineRule="exact"/>
        <w:ind w:left="320" w:firstLine="220"/>
        <w:jc w:val="both"/>
        <w:rPr>
          <w:rStyle w:val="Teksttreci0"/>
          <w:rFonts w:eastAsiaTheme="minorHAnsi"/>
          <w:sz w:val="24"/>
          <w:szCs w:val="24"/>
        </w:rPr>
      </w:pPr>
    </w:p>
    <w:p w:rsidR="00283F3F" w:rsidRDefault="00283F3F" w:rsidP="008B12FC">
      <w:pPr>
        <w:spacing w:after="96" w:line="190" w:lineRule="exact"/>
        <w:ind w:left="320" w:firstLine="220"/>
        <w:jc w:val="both"/>
        <w:rPr>
          <w:rStyle w:val="Teksttreci0"/>
          <w:rFonts w:eastAsiaTheme="minorHAnsi"/>
          <w:sz w:val="24"/>
          <w:szCs w:val="24"/>
        </w:rPr>
      </w:pPr>
    </w:p>
    <w:p w:rsidR="00283F3F" w:rsidRDefault="00283F3F" w:rsidP="008B12FC">
      <w:pPr>
        <w:spacing w:after="96" w:line="190" w:lineRule="exact"/>
        <w:ind w:left="320" w:firstLine="220"/>
        <w:jc w:val="both"/>
        <w:rPr>
          <w:rStyle w:val="Teksttreci0"/>
          <w:rFonts w:eastAsiaTheme="minorHAnsi"/>
          <w:sz w:val="24"/>
          <w:szCs w:val="24"/>
        </w:rPr>
      </w:pPr>
    </w:p>
    <w:p w:rsidR="00283F3F" w:rsidRDefault="00283F3F" w:rsidP="008B12FC">
      <w:pPr>
        <w:spacing w:after="96" w:line="190" w:lineRule="exact"/>
        <w:ind w:left="320" w:firstLine="220"/>
        <w:jc w:val="both"/>
        <w:rPr>
          <w:rStyle w:val="Teksttreci0"/>
          <w:rFonts w:eastAsiaTheme="minorHAnsi"/>
          <w:sz w:val="24"/>
          <w:szCs w:val="24"/>
        </w:rPr>
      </w:pPr>
    </w:p>
    <w:p w:rsidR="00283F3F" w:rsidRDefault="00283F3F" w:rsidP="008B12FC">
      <w:pPr>
        <w:spacing w:after="96" w:line="190" w:lineRule="exact"/>
        <w:ind w:left="320" w:firstLine="220"/>
        <w:jc w:val="both"/>
        <w:rPr>
          <w:rStyle w:val="Teksttreci0"/>
          <w:rFonts w:eastAsiaTheme="minorHAnsi"/>
          <w:sz w:val="24"/>
          <w:szCs w:val="24"/>
        </w:rPr>
      </w:pPr>
    </w:p>
    <w:p w:rsidR="00283F3F" w:rsidRDefault="00283F3F" w:rsidP="008B12FC">
      <w:pPr>
        <w:spacing w:after="96" w:line="190" w:lineRule="exact"/>
        <w:ind w:left="320" w:firstLine="220"/>
        <w:jc w:val="both"/>
        <w:rPr>
          <w:rStyle w:val="Teksttreci0"/>
          <w:rFonts w:eastAsiaTheme="minorHAnsi"/>
          <w:sz w:val="24"/>
          <w:szCs w:val="24"/>
        </w:rPr>
      </w:pPr>
    </w:p>
    <w:p w:rsidR="00283F3F" w:rsidRDefault="00283F3F" w:rsidP="008B12FC">
      <w:pPr>
        <w:spacing w:after="96" w:line="190" w:lineRule="exact"/>
        <w:ind w:left="320" w:firstLine="220"/>
        <w:jc w:val="both"/>
        <w:rPr>
          <w:rStyle w:val="Teksttreci0"/>
          <w:rFonts w:eastAsiaTheme="minorHAnsi"/>
          <w:sz w:val="24"/>
          <w:szCs w:val="24"/>
        </w:rPr>
      </w:pPr>
    </w:p>
    <w:p w:rsidR="008B12FC" w:rsidRPr="008B12FC" w:rsidRDefault="008B12FC" w:rsidP="008B12FC">
      <w:pPr>
        <w:spacing w:after="96" w:line="190" w:lineRule="exact"/>
        <w:ind w:left="320" w:firstLine="220"/>
        <w:jc w:val="both"/>
        <w:rPr>
          <w:rFonts w:ascii="Times New Roman" w:hAnsi="Times New Roman" w:cs="Times New Roman"/>
          <w:sz w:val="24"/>
          <w:szCs w:val="24"/>
        </w:rPr>
      </w:pPr>
      <w:r w:rsidRPr="008B12FC">
        <w:rPr>
          <w:rStyle w:val="Teksttreci0"/>
          <w:rFonts w:eastAsiaTheme="minorHAnsi"/>
          <w:sz w:val="24"/>
          <w:szCs w:val="24"/>
        </w:rPr>
        <w:t>Pouczenie:</w:t>
      </w:r>
    </w:p>
    <w:p w:rsidR="008B12FC" w:rsidRPr="008B12FC" w:rsidRDefault="00761EA9" w:rsidP="00F32688">
      <w:pPr>
        <w:spacing w:after="1233" w:line="256" w:lineRule="exact"/>
        <w:ind w:left="320" w:right="40" w:firstLin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</w:t>
      </w:r>
      <w:r w:rsidR="008B12FC" w:rsidRPr="008B12FC">
        <w:rPr>
          <w:rFonts w:ascii="Times New Roman" w:hAnsi="Times New Roman" w:cs="Times New Roman"/>
          <w:sz w:val="24"/>
          <w:szCs w:val="24"/>
        </w:rPr>
        <w:t>art. 13 ust. 2 ustawy z dnia 11 lipca 2014 r. o petycjach (Dz.U. z 2018 r. poz.870) sposób załatwienia petycji nie może być przedmiotem skargi.</w:t>
      </w:r>
    </w:p>
    <w:sectPr w:rsidR="008B12FC" w:rsidRPr="008B12FC" w:rsidSect="001060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11B"/>
    <w:rsid w:val="00106060"/>
    <w:rsid w:val="00232474"/>
    <w:rsid w:val="00283F3F"/>
    <w:rsid w:val="002F6670"/>
    <w:rsid w:val="004438B9"/>
    <w:rsid w:val="006D51A3"/>
    <w:rsid w:val="006E0994"/>
    <w:rsid w:val="00711A4C"/>
    <w:rsid w:val="00761EA9"/>
    <w:rsid w:val="007B76B8"/>
    <w:rsid w:val="008B12FC"/>
    <w:rsid w:val="00B2211B"/>
    <w:rsid w:val="00B96F10"/>
    <w:rsid w:val="00D26A77"/>
    <w:rsid w:val="00D57815"/>
    <w:rsid w:val="00DE519D"/>
    <w:rsid w:val="00DF16F3"/>
    <w:rsid w:val="00E06FDA"/>
    <w:rsid w:val="00E82FCE"/>
    <w:rsid w:val="00F32688"/>
    <w:rsid w:val="00FC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3F7E4D-3809-4A88-8A4F-CCEAC229B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rsid w:val="008B12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rsid w:val="008B12FC"/>
    <w:rPr>
      <w:rFonts w:ascii="Times New Roman" w:eastAsia="Times New Roman" w:hAnsi="Times New Roman" w:cs="Times New Roman"/>
      <w:b/>
      <w:bCs/>
      <w:spacing w:val="30"/>
      <w:sz w:val="19"/>
      <w:szCs w:val="19"/>
      <w:shd w:val="clear" w:color="auto" w:fill="FFFFFF"/>
    </w:rPr>
  </w:style>
  <w:style w:type="character" w:customStyle="1" w:styleId="Teksttreci0">
    <w:name w:val="Tekst treści"/>
    <w:basedOn w:val="Teksttreci"/>
    <w:rsid w:val="008B12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paragraph" w:customStyle="1" w:styleId="Nagwek10">
    <w:name w:val="Nagłówek #1"/>
    <w:basedOn w:val="Normalny"/>
    <w:link w:val="Nagwek1"/>
    <w:rsid w:val="008B12FC"/>
    <w:pPr>
      <w:widowControl w:val="0"/>
      <w:shd w:val="clear" w:color="auto" w:fill="FFFFFF"/>
      <w:spacing w:before="6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30"/>
      <w:sz w:val="19"/>
      <w:szCs w:val="19"/>
    </w:rPr>
  </w:style>
  <w:style w:type="paragraph" w:styleId="Tekstpodstawowy">
    <w:name w:val="Body Text"/>
    <w:basedOn w:val="Normalny"/>
    <w:link w:val="TekstpodstawowyZnak"/>
    <w:rsid w:val="00E06FDA"/>
    <w:pPr>
      <w:suppressAutoHyphens/>
      <w:spacing w:after="140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06F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1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1E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462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Wójcik</dc:creator>
  <cp:keywords/>
  <dc:description/>
  <cp:lastModifiedBy>Bogusława Wójcik</cp:lastModifiedBy>
  <cp:revision>20</cp:revision>
  <cp:lastPrinted>2024-10-16T13:34:00Z</cp:lastPrinted>
  <dcterms:created xsi:type="dcterms:W3CDTF">2024-10-15T11:34:00Z</dcterms:created>
  <dcterms:modified xsi:type="dcterms:W3CDTF">2024-10-17T08:55:00Z</dcterms:modified>
</cp:coreProperties>
</file>