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A56" w:rsidRPr="009A4108" w:rsidRDefault="009A4108">
      <w:pPr>
        <w:pStyle w:val="OrdinanceTitle"/>
        <w:rPr>
          <w:b/>
        </w:rPr>
      </w:pPr>
      <w:r w:rsidRPr="009A4108">
        <w:rPr>
          <w:b/>
        </w:rPr>
        <w:t>Uchwała Nr</w:t>
      </w:r>
      <w:r w:rsidR="005B5ADB">
        <w:rPr>
          <w:b/>
        </w:rPr>
        <w:t xml:space="preserve"> XXIV</w:t>
      </w:r>
      <w:r w:rsidRPr="009A4108">
        <w:rPr>
          <w:b/>
        </w:rPr>
        <w:t>/</w:t>
      </w:r>
      <w:r w:rsidR="001904A9">
        <w:rPr>
          <w:b/>
        </w:rPr>
        <w:t>…….</w:t>
      </w:r>
      <w:r w:rsidRPr="009A4108">
        <w:rPr>
          <w:b/>
        </w:rPr>
        <w:t>/2025</w:t>
      </w:r>
      <w:bookmarkStart w:id="0" w:name="_GoBack"/>
      <w:bookmarkEnd w:id="0"/>
    </w:p>
    <w:p w:rsidR="00127A56" w:rsidRPr="009A4108" w:rsidRDefault="009A4108">
      <w:pPr>
        <w:pStyle w:val="OrdinanceTitle"/>
        <w:rPr>
          <w:b/>
        </w:rPr>
      </w:pPr>
      <w:r w:rsidRPr="009A4108">
        <w:rPr>
          <w:b/>
        </w:rPr>
        <w:t>Rady Gminy Nozdrzec</w:t>
      </w:r>
    </w:p>
    <w:p w:rsidR="00127A56" w:rsidRPr="009A4108" w:rsidRDefault="009A4108">
      <w:pPr>
        <w:pStyle w:val="OrdinanceTitle"/>
        <w:rPr>
          <w:b/>
        </w:rPr>
      </w:pPr>
      <w:r w:rsidRPr="009A4108">
        <w:rPr>
          <w:b/>
        </w:rPr>
        <w:t xml:space="preserve">z dnia </w:t>
      </w:r>
      <w:r w:rsidR="005B5ADB">
        <w:rPr>
          <w:b/>
        </w:rPr>
        <w:t>25</w:t>
      </w:r>
      <w:r w:rsidRPr="009A4108">
        <w:rPr>
          <w:b/>
        </w:rPr>
        <w:t xml:space="preserve"> lipca 2025 roku</w:t>
      </w:r>
    </w:p>
    <w:p w:rsidR="00127A56" w:rsidRPr="009A4108" w:rsidRDefault="00127A56">
      <w:pPr>
        <w:pStyle w:val="OrdinanceTitle"/>
        <w:rPr>
          <w:b/>
        </w:rPr>
      </w:pPr>
    </w:p>
    <w:p w:rsidR="00127A56" w:rsidRPr="009A4108" w:rsidRDefault="009A4108">
      <w:pPr>
        <w:pStyle w:val="OrdinanceTitle"/>
        <w:rPr>
          <w:b/>
        </w:rPr>
      </w:pPr>
      <w:r w:rsidRPr="009A4108">
        <w:rPr>
          <w:b/>
        </w:rPr>
        <w:t>w sprawie zmian w budżecie na rok 2025</w:t>
      </w:r>
    </w:p>
    <w:p w:rsidR="00127A56" w:rsidRDefault="009A4108">
      <w:r>
        <w:t>Na podstawie art. 18 ust. 2 pkt 4 ustawy z dnia 8 marca 1990 r. o samorządzie gminnym (</w:t>
      </w:r>
      <w:proofErr w:type="spellStart"/>
      <w:r>
        <w:t>t.j</w:t>
      </w:r>
      <w:proofErr w:type="spellEnd"/>
      <w:r>
        <w:t>. Dz. U. z 2024 roku, poz. 1465 z późn. zm.) oraz art. 211, 212, 214, 215,217, 222, 235, 237,239 ustawy z dnia 27 sierpnia 2009 r. o finansach publicznych (</w:t>
      </w:r>
      <w:proofErr w:type="spellStart"/>
      <w:r>
        <w:t>t.j</w:t>
      </w:r>
      <w:proofErr w:type="spellEnd"/>
      <w:r>
        <w:t>. Dz. U. z 2024 roku, poz. 1530 z późn. zm.), uchwala się, co następuje:</w:t>
      </w:r>
    </w:p>
    <w:p w:rsidR="002F7981" w:rsidRDefault="009A4108" w:rsidP="009A4108">
      <w:pPr>
        <w:pStyle w:val="ListParagraph"/>
      </w:pPr>
      <w:r w:rsidRPr="00CD4AD5">
        <w:rPr>
          <w:b/>
        </w:rPr>
        <w:t>§ 1</w:t>
      </w:r>
      <w:r w:rsidR="00EA4589" w:rsidRPr="00CD4AD5">
        <w:rPr>
          <w:b/>
        </w:rPr>
        <w:t>.</w:t>
      </w:r>
      <w:r>
        <w:t xml:space="preserve"> Zwiększa się dochody bieżące o kwotę 234 966,43 zł </w:t>
      </w:r>
    </w:p>
    <w:tbl>
      <w:tblPr>
        <w:tblStyle w:val="EcoTablePublink"/>
        <w:tblW w:w="4809" w:type="pct"/>
        <w:tblInd w:w="5" w:type="dxa"/>
        <w:tblLook w:val="04A0" w:firstRow="1" w:lastRow="0" w:firstColumn="1" w:lastColumn="0" w:noHBand="0" w:noVBand="1"/>
      </w:tblPr>
      <w:tblGrid>
        <w:gridCol w:w="636"/>
        <w:gridCol w:w="906"/>
        <w:gridCol w:w="926"/>
        <w:gridCol w:w="5456"/>
        <w:gridCol w:w="1556"/>
      </w:tblGrid>
      <w:tr w:rsidR="00EA4589" w:rsidRPr="00EA4589" w:rsidTr="002F7981">
        <w:trPr>
          <w:tblHeader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9A4108">
            <w:pPr>
              <w:pStyle w:val="EcoHeading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Dział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9A4108">
            <w:pPr>
              <w:pStyle w:val="EcoHeading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Rozdział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9A4108">
            <w:pPr>
              <w:pStyle w:val="EcoHeading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Paragraf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9A4108">
            <w:pPr>
              <w:pStyle w:val="EcoHeading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Wyszczególnienie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9A4108">
            <w:pPr>
              <w:pStyle w:val="EcoHeading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Zmiana</w:t>
            </w:r>
          </w:p>
        </w:tc>
      </w:tr>
      <w:tr w:rsidR="00EA4589" w:rsidRPr="00EA4589" w:rsidTr="002F798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9A4108">
            <w:pPr>
              <w:pStyle w:val="EcoUniversalLevel3SectionRowKey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600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9A4108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9A4108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9A4108">
            <w:pPr>
              <w:pStyle w:val="EcoUniversalLevel3SectionRowDescription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Transport i łączność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9A4108">
            <w:pPr>
              <w:pStyle w:val="EcoUniversalLevel3SectionRowValue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-830,57</w:t>
            </w:r>
          </w:p>
        </w:tc>
      </w:tr>
      <w:tr w:rsidR="002F7981" w:rsidRPr="00EA4589" w:rsidTr="002F7981"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UniversalLevel3ChapterRowKey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60004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UniversalLevel3ChapterRowDescription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Lokalny transport zbiorowy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UniversalLevel3ChapterRowValue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-830,57</w:t>
            </w:r>
          </w:p>
        </w:tc>
      </w:tr>
      <w:tr w:rsidR="002F7981" w:rsidRPr="00EA4589" w:rsidTr="002F7981"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Key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2010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Description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Value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-830,57</w:t>
            </w:r>
          </w:p>
        </w:tc>
      </w:tr>
      <w:tr w:rsidR="00EA4589" w:rsidRPr="00EA4589" w:rsidTr="002F798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9A4108">
            <w:pPr>
              <w:pStyle w:val="EcoUniversalLevel3SectionRowKey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756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9A4108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9A4108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9A4108">
            <w:pPr>
              <w:pStyle w:val="EcoUniversalLevel3SectionRowDescription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9A4108">
            <w:pPr>
              <w:pStyle w:val="EcoUniversalLevel3SectionRowValue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122 600,00</w:t>
            </w:r>
          </w:p>
        </w:tc>
      </w:tr>
      <w:tr w:rsidR="002F7981" w:rsidRPr="00EA4589" w:rsidTr="002F7981"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UniversalLevel3ChapterRowKey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75615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UniversalLevel3ChapterRowDescription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UniversalLevel3ChapterRowValue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110 100,00</w:t>
            </w:r>
          </w:p>
        </w:tc>
      </w:tr>
      <w:tr w:rsidR="002F7981" w:rsidRPr="00EA4589" w:rsidTr="002F7981"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Key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0310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Description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Wpływy z podatku od nieruchomości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Value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100 000,00</w:t>
            </w:r>
          </w:p>
        </w:tc>
      </w:tr>
      <w:tr w:rsidR="002F7981" w:rsidRPr="00EA4589" w:rsidTr="002F7981"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Key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0910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Description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Wpływy z odsetek od nieterminowych wpłat z tytułu podatków i opłat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Value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10 100,00</w:t>
            </w:r>
          </w:p>
        </w:tc>
      </w:tr>
      <w:tr w:rsidR="002F7981" w:rsidRPr="00EA4589" w:rsidTr="002F7981"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UniversalLevel3ChapterRowKey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75618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UniversalLevel3ChapterRowDescription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Wpływy z innych opłat stanowiących dochody jednostek samorządu terytorialnego na podstawie ustaw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UniversalLevel3ChapterRowValue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12 500,00</w:t>
            </w:r>
          </w:p>
        </w:tc>
      </w:tr>
      <w:tr w:rsidR="002F7981" w:rsidRPr="00EA4589" w:rsidTr="002F7981"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Key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0270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Description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Wpływy z części opłaty za zezwolenie na sprzedaż napojów alkoholowych w obrocie hurtowym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Value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5 500,00</w:t>
            </w:r>
          </w:p>
        </w:tc>
      </w:tr>
      <w:tr w:rsidR="002F7981" w:rsidRPr="00EA4589" w:rsidTr="002F7981"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Key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0480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Description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Wpływy z opłat za zezwolenia na sprzedaż napojów alkoholowych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Value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7 000,00</w:t>
            </w:r>
          </w:p>
        </w:tc>
      </w:tr>
      <w:tr w:rsidR="00EA4589" w:rsidRPr="00EA4589" w:rsidTr="002F798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9A4108">
            <w:pPr>
              <w:pStyle w:val="EcoUniversalLevel3SectionRowKey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758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9A4108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9A4108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9A4108">
            <w:pPr>
              <w:pStyle w:val="EcoUniversalLevel3SectionRowDescription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Różne rozliczenia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9A4108">
            <w:pPr>
              <w:pStyle w:val="EcoUniversalLevel3SectionRowValue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91 197,00</w:t>
            </w:r>
          </w:p>
        </w:tc>
      </w:tr>
      <w:tr w:rsidR="002F7981" w:rsidRPr="00EA4589" w:rsidTr="002F7981"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UniversalLevel3ChapterRowKey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75814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UniversalLevel3ChapterRowDescription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Różne rozliczenia finansowe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UniversalLevel3ChapterRowValue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91 197,00</w:t>
            </w:r>
          </w:p>
        </w:tc>
      </w:tr>
      <w:tr w:rsidR="002F7981" w:rsidRPr="00EA4589" w:rsidTr="002F7981"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Key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0970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Description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Wpływy z różnych dochodów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Value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91 197,00</w:t>
            </w:r>
          </w:p>
        </w:tc>
      </w:tr>
      <w:tr w:rsidR="00813F37" w:rsidRPr="00EA4589" w:rsidTr="002F7981"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F37" w:rsidRPr="005B5ADB" w:rsidRDefault="00813F37" w:rsidP="009A4108">
            <w:pPr>
              <w:pStyle w:val="EcoKeyCell"/>
              <w:rPr>
                <w:b/>
                <w:sz w:val="18"/>
                <w:szCs w:val="18"/>
              </w:rPr>
            </w:pPr>
            <w:r w:rsidRPr="005B5ADB">
              <w:rPr>
                <w:b/>
                <w:sz w:val="18"/>
                <w:szCs w:val="18"/>
              </w:rPr>
              <w:t>852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F37" w:rsidRPr="005B5ADB" w:rsidRDefault="00813F37" w:rsidP="009A4108">
            <w:pPr>
              <w:pStyle w:val="EcoKeyCell"/>
              <w:rPr>
                <w:b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F37" w:rsidRPr="005B5ADB" w:rsidRDefault="00813F37" w:rsidP="009A4108">
            <w:pPr>
              <w:pStyle w:val="EcoKeyCell"/>
              <w:rPr>
                <w:b/>
                <w:sz w:val="18"/>
                <w:szCs w:val="18"/>
              </w:rPr>
            </w:pP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F37" w:rsidRPr="005B5ADB" w:rsidRDefault="00813F37" w:rsidP="009A4108">
            <w:pPr>
              <w:pStyle w:val="EcoDescriptionCell"/>
              <w:rPr>
                <w:b/>
                <w:sz w:val="18"/>
                <w:szCs w:val="18"/>
              </w:rPr>
            </w:pPr>
            <w:r w:rsidRPr="005B5ADB">
              <w:rPr>
                <w:b/>
                <w:sz w:val="18"/>
                <w:szCs w:val="18"/>
              </w:rPr>
              <w:t>Pomoc społeczna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F37" w:rsidRPr="005B5ADB" w:rsidRDefault="00813F37" w:rsidP="009A4108">
            <w:pPr>
              <w:pStyle w:val="EcoValueCell"/>
              <w:rPr>
                <w:b/>
                <w:sz w:val="18"/>
                <w:szCs w:val="18"/>
              </w:rPr>
            </w:pPr>
            <w:r w:rsidRPr="005B5ADB">
              <w:rPr>
                <w:b/>
                <w:sz w:val="18"/>
                <w:szCs w:val="18"/>
              </w:rPr>
              <w:t>0,00</w:t>
            </w:r>
          </w:p>
        </w:tc>
      </w:tr>
      <w:tr w:rsidR="00813F37" w:rsidRPr="00EA4589" w:rsidTr="002F7981"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F37" w:rsidRPr="005B5ADB" w:rsidRDefault="00813F37" w:rsidP="00813F37">
            <w:pPr>
              <w:pStyle w:val="EcoKeyCell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F37" w:rsidRPr="005B5ADB" w:rsidRDefault="00813F37" w:rsidP="009A4108">
            <w:pPr>
              <w:pStyle w:val="EcoKeyCell"/>
              <w:rPr>
                <w:b/>
                <w:sz w:val="18"/>
                <w:szCs w:val="18"/>
              </w:rPr>
            </w:pPr>
            <w:r w:rsidRPr="005B5ADB">
              <w:rPr>
                <w:b/>
                <w:sz w:val="18"/>
                <w:szCs w:val="18"/>
              </w:rPr>
              <w:t>85295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F37" w:rsidRPr="005B5ADB" w:rsidRDefault="00813F37" w:rsidP="009A4108">
            <w:pPr>
              <w:pStyle w:val="EcoKeyCell"/>
              <w:rPr>
                <w:b/>
                <w:sz w:val="18"/>
                <w:szCs w:val="18"/>
              </w:rPr>
            </w:pP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F37" w:rsidRPr="005B5ADB" w:rsidRDefault="00813F37" w:rsidP="009A4108">
            <w:pPr>
              <w:pStyle w:val="EcoDescriptionCell"/>
              <w:rPr>
                <w:b/>
                <w:sz w:val="18"/>
                <w:szCs w:val="18"/>
              </w:rPr>
            </w:pPr>
            <w:r w:rsidRPr="005B5ADB">
              <w:rPr>
                <w:b/>
                <w:sz w:val="18"/>
                <w:szCs w:val="18"/>
              </w:rPr>
              <w:t>Pozostała działalność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F37" w:rsidRPr="005B5ADB" w:rsidRDefault="00813F37" w:rsidP="009A4108">
            <w:pPr>
              <w:pStyle w:val="EcoValueCell"/>
              <w:rPr>
                <w:b/>
                <w:sz w:val="18"/>
                <w:szCs w:val="18"/>
              </w:rPr>
            </w:pPr>
            <w:r w:rsidRPr="005B5ADB">
              <w:rPr>
                <w:b/>
                <w:sz w:val="18"/>
                <w:szCs w:val="18"/>
              </w:rPr>
              <w:t>0,00</w:t>
            </w:r>
          </w:p>
        </w:tc>
      </w:tr>
      <w:tr w:rsidR="00813F37" w:rsidRPr="00EA4589" w:rsidTr="002F7981"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F37" w:rsidRPr="005B5ADB" w:rsidRDefault="00813F37" w:rsidP="00813F37">
            <w:pPr>
              <w:pStyle w:val="EcoKeyCell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F37" w:rsidRPr="005B5ADB" w:rsidRDefault="00813F37" w:rsidP="009A4108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F37" w:rsidRPr="005B5ADB" w:rsidRDefault="00813F37" w:rsidP="009A4108">
            <w:pPr>
              <w:pStyle w:val="EcoKeyCell"/>
              <w:rPr>
                <w:sz w:val="18"/>
                <w:szCs w:val="18"/>
              </w:rPr>
            </w:pPr>
            <w:r w:rsidRPr="005B5ADB">
              <w:rPr>
                <w:sz w:val="18"/>
                <w:szCs w:val="18"/>
              </w:rPr>
              <w:t>2020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F37" w:rsidRPr="005B5ADB" w:rsidRDefault="00813F37" w:rsidP="009A4108">
            <w:pPr>
              <w:pStyle w:val="EcoDescriptionCell"/>
              <w:rPr>
                <w:sz w:val="18"/>
                <w:szCs w:val="18"/>
              </w:rPr>
            </w:pPr>
            <w:r w:rsidRPr="005B5ADB">
              <w:rPr>
                <w:sz w:val="18"/>
                <w:szCs w:val="18"/>
              </w:rPr>
              <w:t>Dotacja celowa otrzymana z budżetu państwa na zadania bieżące realizowane przez gminę na podstawie porozumień z organami administracji rządowej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F37" w:rsidRPr="005B5ADB" w:rsidRDefault="00813F37" w:rsidP="009A4108">
            <w:pPr>
              <w:pStyle w:val="EcoValueCell"/>
              <w:rPr>
                <w:sz w:val="18"/>
                <w:szCs w:val="18"/>
              </w:rPr>
            </w:pPr>
            <w:r w:rsidRPr="005B5ADB">
              <w:rPr>
                <w:sz w:val="18"/>
                <w:szCs w:val="18"/>
              </w:rPr>
              <w:t>69 200,00</w:t>
            </w:r>
          </w:p>
        </w:tc>
      </w:tr>
      <w:tr w:rsidR="00813F37" w:rsidRPr="00EA4589" w:rsidTr="002F7981"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F37" w:rsidRPr="005B5ADB" w:rsidRDefault="00813F37" w:rsidP="00813F37">
            <w:pPr>
              <w:pStyle w:val="EcoKeyCell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F37" w:rsidRPr="005B5ADB" w:rsidRDefault="00813F37" w:rsidP="009A4108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F37" w:rsidRPr="005B5ADB" w:rsidRDefault="00813F37" w:rsidP="009A4108">
            <w:pPr>
              <w:pStyle w:val="EcoKeyCell"/>
              <w:rPr>
                <w:sz w:val="18"/>
                <w:szCs w:val="18"/>
              </w:rPr>
            </w:pPr>
            <w:r w:rsidRPr="005B5ADB">
              <w:rPr>
                <w:sz w:val="18"/>
                <w:szCs w:val="18"/>
              </w:rPr>
              <w:t>2040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F37" w:rsidRPr="005B5ADB" w:rsidRDefault="00813F37" w:rsidP="009A4108">
            <w:pPr>
              <w:pStyle w:val="EcoDescriptionCell"/>
              <w:rPr>
                <w:sz w:val="18"/>
                <w:szCs w:val="18"/>
              </w:rPr>
            </w:pPr>
            <w:r w:rsidRPr="005B5ADB">
              <w:rPr>
                <w:sz w:val="18"/>
                <w:szCs w:val="18"/>
              </w:rPr>
              <w:t>Dotacja celowa otrzymana z budżetu państwa na realizację zadań bieżących gmin z zakresu edukacyjnej opieki wychowawczej finansowanych w całości przez budżet państwa w ramach programów rządowych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F37" w:rsidRPr="005B5ADB" w:rsidRDefault="00813F37" w:rsidP="009A4108">
            <w:pPr>
              <w:pStyle w:val="EcoValueCell"/>
              <w:rPr>
                <w:sz w:val="18"/>
                <w:szCs w:val="18"/>
              </w:rPr>
            </w:pPr>
            <w:r w:rsidRPr="005B5ADB">
              <w:rPr>
                <w:sz w:val="18"/>
                <w:szCs w:val="18"/>
              </w:rPr>
              <w:t>-69 200,00</w:t>
            </w:r>
          </w:p>
        </w:tc>
      </w:tr>
      <w:tr w:rsidR="00EA4589" w:rsidRPr="00EA4589" w:rsidTr="002F798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9A4108">
            <w:pPr>
              <w:pStyle w:val="EcoUniversalLevel3SectionRowKey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900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9A4108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9A4108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9A4108">
            <w:pPr>
              <w:pStyle w:val="EcoUniversalLevel3SectionRowDescription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Gospodarka komunalna i ochrona środowiska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9A4108">
            <w:pPr>
              <w:pStyle w:val="EcoUniversalLevel3SectionRowValue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22 000,00</w:t>
            </w:r>
          </w:p>
        </w:tc>
      </w:tr>
      <w:tr w:rsidR="002F7981" w:rsidRPr="00EA4589" w:rsidTr="002F7981"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UniversalLevel3ChapterRowKey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90001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UniversalLevel3ChapterRowDescription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Gospodarka ściekowa i ochrona wód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UniversalLevel3ChapterRowValue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22 000,00</w:t>
            </w:r>
          </w:p>
        </w:tc>
      </w:tr>
      <w:tr w:rsidR="002F7981" w:rsidRPr="00EA4589" w:rsidTr="002F7981"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Key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0830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Description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Wpływy z usług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Value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22 000,00</w:t>
            </w:r>
          </w:p>
        </w:tc>
      </w:tr>
      <w:tr w:rsidR="00EA4589" w:rsidRPr="00EA4589" w:rsidTr="002F7981">
        <w:tc>
          <w:tcPr>
            <w:tcW w:w="4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9A4108">
            <w:pPr>
              <w:pStyle w:val="EcoFooterCaption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Razem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9A4108">
            <w:pPr>
              <w:pStyle w:val="EcoFooterValue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234 966,43</w:t>
            </w:r>
          </w:p>
        </w:tc>
      </w:tr>
    </w:tbl>
    <w:p w:rsidR="009A4108" w:rsidRDefault="009A4108" w:rsidP="009A4108">
      <w:pPr>
        <w:pStyle w:val="ListParagraph"/>
      </w:pPr>
    </w:p>
    <w:p w:rsidR="009A4108" w:rsidRDefault="009A4108" w:rsidP="009A4108">
      <w:pPr>
        <w:pStyle w:val="ListParagraph"/>
      </w:pPr>
    </w:p>
    <w:p w:rsidR="00813F37" w:rsidRDefault="00813F37" w:rsidP="009A4108">
      <w:pPr>
        <w:pStyle w:val="ListParagraph"/>
        <w:rPr>
          <w:b/>
        </w:rPr>
      </w:pPr>
    </w:p>
    <w:p w:rsidR="00813F37" w:rsidRDefault="00813F37" w:rsidP="009A4108">
      <w:pPr>
        <w:pStyle w:val="ListParagraph"/>
        <w:rPr>
          <w:b/>
        </w:rPr>
      </w:pPr>
    </w:p>
    <w:p w:rsidR="005B5ADB" w:rsidRDefault="005B5ADB" w:rsidP="009A4108">
      <w:pPr>
        <w:pStyle w:val="ListParagraph"/>
        <w:rPr>
          <w:b/>
        </w:rPr>
      </w:pPr>
    </w:p>
    <w:p w:rsidR="00127A56" w:rsidRDefault="00EA4589" w:rsidP="009A4108">
      <w:pPr>
        <w:pStyle w:val="ListParagraph"/>
      </w:pPr>
      <w:r w:rsidRPr="00CD4AD5">
        <w:rPr>
          <w:b/>
        </w:rPr>
        <w:lastRenderedPageBreak/>
        <w:t>§ 2.</w:t>
      </w:r>
      <w:r>
        <w:t xml:space="preserve"> </w:t>
      </w:r>
      <w:r w:rsidR="009A4108">
        <w:t xml:space="preserve">Zwiększa się wydatki o kwotę 234 966,43 zł </w:t>
      </w:r>
    </w:p>
    <w:p w:rsidR="009A4108" w:rsidRDefault="009A4108" w:rsidP="009A4108">
      <w:pPr>
        <w:pStyle w:val="ListParagraph"/>
      </w:pPr>
    </w:p>
    <w:p w:rsidR="00127A56" w:rsidRDefault="009A4108">
      <w:pPr>
        <w:pStyle w:val="ListParagraph"/>
        <w:numPr>
          <w:ilvl w:val="0"/>
          <w:numId w:val="1"/>
        </w:numPr>
      </w:pPr>
      <w:r>
        <w:t xml:space="preserve">zwiększa się wydatki bieżące o kwotę 187 589,43 zł </w:t>
      </w:r>
    </w:p>
    <w:tbl>
      <w:tblPr>
        <w:tblStyle w:val="EcoTablePublink1"/>
        <w:tblW w:w="4829" w:type="pct"/>
        <w:tblInd w:w="-5" w:type="dxa"/>
        <w:tblLook w:val="04A0" w:firstRow="1" w:lastRow="0" w:firstColumn="1" w:lastColumn="0" w:noHBand="0" w:noVBand="1"/>
      </w:tblPr>
      <w:tblGrid>
        <w:gridCol w:w="636"/>
        <w:gridCol w:w="906"/>
        <w:gridCol w:w="926"/>
        <w:gridCol w:w="5619"/>
        <w:gridCol w:w="1416"/>
        <w:gridCol w:w="16"/>
      </w:tblGrid>
      <w:tr w:rsidR="002F7981" w:rsidRPr="002F7981" w:rsidTr="002F7981">
        <w:trPr>
          <w:gridAfter w:val="1"/>
          <w:wAfter w:w="8" w:type="pct"/>
          <w:tblHeader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Heading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Dział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Heading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Rozdział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Heading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Paragraf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Heading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Wyszczególnienie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Heading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Zmiana</w:t>
            </w:r>
          </w:p>
        </w:tc>
      </w:tr>
      <w:tr w:rsidR="002F7981" w:rsidRPr="002F7981" w:rsidTr="002F7981">
        <w:trPr>
          <w:gridAfter w:val="1"/>
          <w:wAfter w:w="8" w:type="pct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SectionRowKey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600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SectionRowDescription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Transport i łączność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SectionRowValue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-830,57</w:t>
            </w:r>
          </w:p>
        </w:tc>
      </w:tr>
      <w:tr w:rsidR="004814F1" w:rsidRPr="002F7981" w:rsidTr="002F7981">
        <w:trPr>
          <w:gridAfter w:val="1"/>
          <w:wAfter w:w="8" w:type="pct"/>
        </w:trPr>
        <w:tc>
          <w:tcPr>
            <w:tcW w:w="3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4F1" w:rsidRPr="002F7981" w:rsidRDefault="004814F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4F1" w:rsidRPr="002F7981" w:rsidRDefault="004814F1" w:rsidP="00943009">
            <w:pPr>
              <w:pStyle w:val="EcoUniversalLevel3ChapterRowKey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60004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4F1" w:rsidRPr="002F7981" w:rsidRDefault="004814F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29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4F1" w:rsidRPr="002F7981" w:rsidRDefault="004814F1" w:rsidP="00943009">
            <w:pPr>
              <w:pStyle w:val="EcoUniversalLevel3ChapterRowDescription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Lokalny transport zbiorowy</w:t>
            </w:r>
          </w:p>
        </w:tc>
        <w:tc>
          <w:tcPr>
            <w:tcW w:w="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4F1" w:rsidRPr="002F7981" w:rsidRDefault="004814F1" w:rsidP="00943009">
            <w:pPr>
              <w:pStyle w:val="EcoUniversalLevel3ChapterRowValue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-830,57</w:t>
            </w:r>
          </w:p>
        </w:tc>
      </w:tr>
      <w:tr w:rsidR="004814F1" w:rsidRPr="002F7981" w:rsidTr="002F7981">
        <w:trPr>
          <w:gridAfter w:val="1"/>
          <w:wAfter w:w="8" w:type="pct"/>
        </w:trPr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4F1" w:rsidRPr="002F7981" w:rsidRDefault="004814F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4F1" w:rsidRPr="002F7981" w:rsidRDefault="004814F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4F1" w:rsidRPr="002F7981" w:rsidRDefault="004814F1" w:rsidP="00943009">
            <w:pPr>
              <w:pStyle w:val="EcoKey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4110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4F1" w:rsidRPr="002F7981" w:rsidRDefault="004814F1" w:rsidP="00943009">
            <w:pPr>
              <w:pStyle w:val="EcoDescription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Składki na ubezpieczenia społeczne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4F1" w:rsidRPr="002F7981" w:rsidRDefault="004814F1" w:rsidP="00943009">
            <w:pPr>
              <w:pStyle w:val="EcoValue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-0,64</w:t>
            </w:r>
          </w:p>
        </w:tc>
      </w:tr>
      <w:tr w:rsidR="004814F1" w:rsidRPr="002F7981" w:rsidTr="002F7981">
        <w:trPr>
          <w:gridAfter w:val="1"/>
          <w:wAfter w:w="8" w:type="pct"/>
        </w:trPr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4F1" w:rsidRPr="002F7981" w:rsidRDefault="004814F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4F1" w:rsidRPr="002F7981" w:rsidRDefault="004814F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4F1" w:rsidRPr="002F7981" w:rsidRDefault="004814F1" w:rsidP="00943009">
            <w:pPr>
              <w:pStyle w:val="EcoKey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4120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4F1" w:rsidRPr="002F7981" w:rsidRDefault="004814F1" w:rsidP="00943009">
            <w:pPr>
              <w:pStyle w:val="EcoDescription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Składki na Fundusz Pracy oraz Fundusz Solidarnościowy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4F1" w:rsidRPr="002F7981" w:rsidRDefault="004814F1" w:rsidP="00943009">
            <w:pPr>
              <w:pStyle w:val="EcoValue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-0,74</w:t>
            </w:r>
          </w:p>
        </w:tc>
      </w:tr>
      <w:tr w:rsidR="004814F1" w:rsidRPr="002F7981" w:rsidTr="004814F1">
        <w:trPr>
          <w:gridAfter w:val="1"/>
          <w:wAfter w:w="8" w:type="pct"/>
        </w:trPr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4F1" w:rsidRPr="002F7981" w:rsidRDefault="004814F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4F1" w:rsidRPr="002F7981" w:rsidRDefault="004814F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4F1" w:rsidRPr="002F7981" w:rsidRDefault="004814F1" w:rsidP="00943009">
            <w:pPr>
              <w:pStyle w:val="EcoKey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4170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4F1" w:rsidRPr="002F7981" w:rsidRDefault="004814F1" w:rsidP="00943009">
            <w:pPr>
              <w:pStyle w:val="EcoDescription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Wynagrodzenia bezosobowe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4F1" w:rsidRPr="002F7981" w:rsidRDefault="004814F1" w:rsidP="00943009">
            <w:pPr>
              <w:pStyle w:val="EcoValue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-0,62</w:t>
            </w:r>
          </w:p>
        </w:tc>
      </w:tr>
      <w:tr w:rsidR="004814F1" w:rsidRPr="002F7981" w:rsidTr="004814F1"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4F1" w:rsidRPr="002F7981" w:rsidRDefault="004814F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4F1" w:rsidRPr="002F7981" w:rsidRDefault="004814F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4F1" w:rsidRPr="002F7981" w:rsidRDefault="004814F1" w:rsidP="00943009">
            <w:pPr>
              <w:pStyle w:val="EcoKey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4210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4F1" w:rsidRPr="002F7981" w:rsidRDefault="004814F1" w:rsidP="00943009">
            <w:pPr>
              <w:pStyle w:val="EcoDescription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Zakup materiałów i wyposażenia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4F1" w:rsidRPr="002F7981" w:rsidRDefault="004814F1" w:rsidP="00943009">
            <w:pPr>
              <w:pStyle w:val="EcoValue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-828,57</w:t>
            </w:r>
          </w:p>
        </w:tc>
        <w:tc>
          <w:tcPr>
            <w:tcW w:w="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814F1" w:rsidRPr="002F7981" w:rsidRDefault="004814F1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F7981" w:rsidRPr="002F7981" w:rsidTr="002F7981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SectionRowKey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750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SectionRowDescription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Administracja publiczna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SectionRowValue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25 000,00</w:t>
            </w:r>
          </w:p>
        </w:tc>
        <w:tc>
          <w:tcPr>
            <w:tcW w:w="8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2F7981" w:rsidRPr="002F7981" w:rsidRDefault="002F7981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F7981" w:rsidRPr="002F7981" w:rsidTr="002F7981"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ChapterRowKey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75023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ChapterRowDescription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Urzędy gmin (miast i miast na prawach powiatu)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ChapterRowValue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20 000,00</w:t>
            </w:r>
          </w:p>
        </w:tc>
        <w:tc>
          <w:tcPr>
            <w:tcW w:w="8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2F7981" w:rsidRPr="002F7981" w:rsidRDefault="002F7981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F7981" w:rsidRPr="002F7981" w:rsidTr="002F7981"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4270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Description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Zakup usług remontowych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Value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10 000,00</w:t>
            </w:r>
          </w:p>
        </w:tc>
        <w:tc>
          <w:tcPr>
            <w:tcW w:w="8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2F7981" w:rsidRPr="002F7981" w:rsidRDefault="002F7981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F7981" w:rsidRPr="002F7981" w:rsidTr="002F7981"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4300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Description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Zakup usług pozostałych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Value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10 000,00</w:t>
            </w:r>
          </w:p>
        </w:tc>
        <w:tc>
          <w:tcPr>
            <w:tcW w:w="8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2F7981" w:rsidRPr="002F7981" w:rsidRDefault="002F7981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F7981" w:rsidRPr="002F7981" w:rsidTr="002F7981"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ChapterRowKey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75075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ChapterRowDescription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Promocja jednostek samorządu terytorialnego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ChapterRowValue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5 000,00</w:t>
            </w:r>
          </w:p>
        </w:tc>
        <w:tc>
          <w:tcPr>
            <w:tcW w:w="8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2F7981" w:rsidRPr="002F7981" w:rsidRDefault="002F7981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F7981" w:rsidRPr="002F7981" w:rsidTr="002F7981"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4210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Description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Zakup materiałów i wyposażenia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Value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5 000,00</w:t>
            </w:r>
          </w:p>
        </w:tc>
        <w:tc>
          <w:tcPr>
            <w:tcW w:w="8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2F7981" w:rsidRPr="002F7981" w:rsidRDefault="002F7981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F7981" w:rsidRPr="002F7981" w:rsidTr="002F7981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SectionRowKey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754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SectionRowDescription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Bezpieczeństwo publiczne i ochrona przeciwpożarowa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SectionRowValue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30 000,00</w:t>
            </w:r>
          </w:p>
        </w:tc>
        <w:tc>
          <w:tcPr>
            <w:tcW w:w="8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2F7981" w:rsidRPr="002F7981" w:rsidRDefault="002F7981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F7981" w:rsidRPr="002F7981" w:rsidTr="002F7981"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ChapterRowKey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75412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ChapterRowDescription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Ochotnicze straże pożarne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ChapterRowValue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30 000,00</w:t>
            </w:r>
          </w:p>
        </w:tc>
        <w:tc>
          <w:tcPr>
            <w:tcW w:w="8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2F7981" w:rsidRPr="002F7981" w:rsidRDefault="002F7981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F7981" w:rsidRPr="002F7981" w:rsidTr="002F7981"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4210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Description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Zakup materiałów i wyposażenia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Value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5 000,00</w:t>
            </w:r>
          </w:p>
        </w:tc>
        <w:tc>
          <w:tcPr>
            <w:tcW w:w="8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2F7981" w:rsidRPr="002F7981" w:rsidRDefault="002F7981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F7981" w:rsidRPr="002F7981" w:rsidTr="002F7981"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4260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Description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Zakup energii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Value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10 000,00</w:t>
            </w:r>
          </w:p>
        </w:tc>
        <w:tc>
          <w:tcPr>
            <w:tcW w:w="8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2F7981" w:rsidRPr="002F7981" w:rsidRDefault="002F7981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F7981" w:rsidRPr="002F7981" w:rsidTr="002F7981"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4300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Description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Zakup usług pozostałych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Value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15 000,00</w:t>
            </w:r>
          </w:p>
        </w:tc>
        <w:tc>
          <w:tcPr>
            <w:tcW w:w="8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2F7981" w:rsidRPr="002F7981" w:rsidRDefault="002F7981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F7981" w:rsidRPr="002F7981" w:rsidTr="002F7981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SectionRowKey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801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SectionRowDescription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Oświata i wychowanie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SectionRowValue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10 000,00</w:t>
            </w:r>
          </w:p>
        </w:tc>
        <w:tc>
          <w:tcPr>
            <w:tcW w:w="8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2F7981" w:rsidRPr="002F7981" w:rsidRDefault="002F7981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F7981" w:rsidRPr="002F7981" w:rsidTr="002F7981"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ChapterRowKey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80101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ChapterRowDescription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Szkoły podstawowe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ChapterRowValue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-13 500,00</w:t>
            </w:r>
          </w:p>
        </w:tc>
        <w:tc>
          <w:tcPr>
            <w:tcW w:w="8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2F7981" w:rsidRPr="002F7981" w:rsidRDefault="002F7981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F7981" w:rsidRPr="002F7981" w:rsidTr="002F7981"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4790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Description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Wynagrodzenia osobowe nauczycieli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Value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-13 500,00</w:t>
            </w:r>
          </w:p>
        </w:tc>
        <w:tc>
          <w:tcPr>
            <w:tcW w:w="8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2F7981" w:rsidRPr="002F7981" w:rsidRDefault="002F7981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F7981" w:rsidRPr="002F7981" w:rsidTr="002F7981"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ChapterRowKey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80103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ChapterRowDescription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Oddziały przedszkolne w szkołach podstawowych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ChapterRowValue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10 000,00</w:t>
            </w:r>
          </w:p>
        </w:tc>
        <w:tc>
          <w:tcPr>
            <w:tcW w:w="8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2F7981" w:rsidRPr="002F7981" w:rsidRDefault="002F7981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F7981" w:rsidRPr="002F7981" w:rsidTr="002F7981"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4300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Description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Zakup usług pozostałych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Value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10 000,00</w:t>
            </w:r>
          </w:p>
        </w:tc>
        <w:tc>
          <w:tcPr>
            <w:tcW w:w="8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2F7981" w:rsidRPr="002F7981" w:rsidRDefault="002F7981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F7981" w:rsidRPr="002F7981" w:rsidTr="002F7981"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ChapterRowKey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80149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ChapterRowDescription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ChapterRowValue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13 500,00</w:t>
            </w:r>
          </w:p>
        </w:tc>
        <w:tc>
          <w:tcPr>
            <w:tcW w:w="8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2F7981" w:rsidRPr="002F7981" w:rsidRDefault="002F7981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F7981" w:rsidRPr="002F7981" w:rsidTr="002F7981"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3020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Description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Wydatki osobowe niezaliczone do wynagrodzeń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Value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100,00</w:t>
            </w:r>
          </w:p>
        </w:tc>
        <w:tc>
          <w:tcPr>
            <w:tcW w:w="8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2F7981" w:rsidRPr="002F7981" w:rsidRDefault="002F7981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F7981" w:rsidRPr="002F7981" w:rsidTr="002F7981"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4010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Description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Wynagrodzenia osobowe pracowników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Value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1 000,00</w:t>
            </w:r>
          </w:p>
        </w:tc>
        <w:tc>
          <w:tcPr>
            <w:tcW w:w="8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2F7981" w:rsidRPr="002F7981" w:rsidRDefault="002F7981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F7981" w:rsidRPr="002F7981" w:rsidTr="002F7981"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4110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Description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Składki na ubezpieczenia społeczne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Value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2 000,00</w:t>
            </w:r>
          </w:p>
        </w:tc>
        <w:tc>
          <w:tcPr>
            <w:tcW w:w="8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2F7981" w:rsidRPr="002F7981" w:rsidRDefault="002F7981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F7981" w:rsidRPr="002F7981" w:rsidTr="002F7981"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4120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Description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Składki na Fundusz Pracy oraz Fundusz Solidarnościowy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Value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300,00</w:t>
            </w:r>
          </w:p>
        </w:tc>
        <w:tc>
          <w:tcPr>
            <w:tcW w:w="8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2F7981" w:rsidRPr="002F7981" w:rsidRDefault="002F7981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F7981" w:rsidRPr="002F7981" w:rsidTr="002F7981"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4710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Description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Wpłaty na PPK finansowane przez podmiot zatrudniający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Value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100,00</w:t>
            </w:r>
          </w:p>
        </w:tc>
        <w:tc>
          <w:tcPr>
            <w:tcW w:w="8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2F7981" w:rsidRPr="002F7981" w:rsidRDefault="002F7981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F7981" w:rsidRPr="002F7981" w:rsidTr="002F7981"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4790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Description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Wynagrodzenia osobowe nauczycieli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Value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10 000,00</w:t>
            </w:r>
          </w:p>
        </w:tc>
        <w:tc>
          <w:tcPr>
            <w:tcW w:w="8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2F7981" w:rsidRPr="002F7981" w:rsidRDefault="002F7981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F7981" w:rsidRPr="002F7981" w:rsidTr="002F7981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SectionRowKey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851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SectionRowDescription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Ochrona zdrowia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SectionRowValue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12 500,00</w:t>
            </w:r>
          </w:p>
        </w:tc>
        <w:tc>
          <w:tcPr>
            <w:tcW w:w="8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2F7981" w:rsidRPr="002F7981" w:rsidRDefault="002F7981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F7981" w:rsidRPr="002F7981" w:rsidTr="002F7981">
        <w:trPr>
          <w:gridAfter w:val="1"/>
          <w:wAfter w:w="8" w:type="pct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ChapterRowKey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85154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ChapterRowDescription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Przeciwdziałanie alkoholizmowi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ChapterRowValue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12 500,00</w:t>
            </w:r>
          </w:p>
        </w:tc>
      </w:tr>
      <w:tr w:rsidR="002F7981" w:rsidRPr="002F7981" w:rsidTr="002F7981">
        <w:trPr>
          <w:gridAfter w:val="1"/>
          <w:wAfter w:w="8" w:type="pct"/>
        </w:trPr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4210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Description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Zakup materiałów i wyposażenia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Value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12 500,00</w:t>
            </w:r>
          </w:p>
        </w:tc>
      </w:tr>
      <w:tr w:rsidR="002F7981" w:rsidRPr="002F7981" w:rsidTr="002F7981">
        <w:trPr>
          <w:gridAfter w:val="1"/>
          <w:wAfter w:w="8" w:type="pct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SectionRowKey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852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SectionRowDescription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Pomoc społeczna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SectionRowValue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-47 363,15</w:t>
            </w:r>
          </w:p>
        </w:tc>
      </w:tr>
      <w:tr w:rsidR="002F7981" w:rsidRPr="002F7981" w:rsidTr="002F7981">
        <w:trPr>
          <w:gridAfter w:val="1"/>
          <w:wAfter w:w="8" w:type="pct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ChapterRowKey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85219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ChapterRowDescription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Ośrodki pomocy społecznej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ChapterRowValue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0,00</w:t>
            </w:r>
          </w:p>
        </w:tc>
      </w:tr>
      <w:tr w:rsidR="002F7981" w:rsidRPr="002F7981" w:rsidTr="002F7981">
        <w:trPr>
          <w:gridAfter w:val="1"/>
          <w:wAfter w:w="8" w:type="pct"/>
        </w:trPr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4300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Description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Zakup usług pozostałych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Value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-1 000,00</w:t>
            </w:r>
          </w:p>
        </w:tc>
      </w:tr>
      <w:tr w:rsidR="002F7981" w:rsidRPr="002F7981" w:rsidTr="002F7981">
        <w:trPr>
          <w:gridAfter w:val="1"/>
          <w:wAfter w:w="8" w:type="pct"/>
        </w:trPr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4610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Description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Koszty postępowania sądowego i prokuratorskiego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Value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1 000,00</w:t>
            </w:r>
          </w:p>
        </w:tc>
      </w:tr>
      <w:tr w:rsidR="002F7981" w:rsidRPr="002F7981" w:rsidTr="002F7981">
        <w:trPr>
          <w:gridAfter w:val="1"/>
          <w:wAfter w:w="8" w:type="pct"/>
        </w:trPr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ChapterRowKey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85295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ChapterRowDescription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Pozostała działalność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ChapterRowValue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-47 363,15</w:t>
            </w:r>
          </w:p>
        </w:tc>
      </w:tr>
      <w:tr w:rsidR="002F7981" w:rsidRPr="002F7981" w:rsidTr="002F7981">
        <w:trPr>
          <w:gridAfter w:val="1"/>
          <w:wAfter w:w="8" w:type="pct"/>
        </w:trPr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4010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Description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Wynagrodzenia osobowe pracowników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Value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-46 080,00</w:t>
            </w:r>
          </w:p>
        </w:tc>
      </w:tr>
      <w:tr w:rsidR="002F7981" w:rsidRPr="002F7981" w:rsidTr="002F7981">
        <w:trPr>
          <w:gridAfter w:val="1"/>
          <w:wAfter w:w="8" w:type="pct"/>
        </w:trPr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4300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Description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Zakup usług pozostałych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Value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-1 106,55</w:t>
            </w:r>
          </w:p>
        </w:tc>
      </w:tr>
      <w:tr w:rsidR="002F7981" w:rsidRPr="002F7981" w:rsidTr="002F7981">
        <w:trPr>
          <w:gridAfter w:val="1"/>
          <w:wAfter w:w="8" w:type="pct"/>
        </w:trPr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4440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Description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Value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-176,60</w:t>
            </w:r>
          </w:p>
        </w:tc>
      </w:tr>
      <w:tr w:rsidR="002F7981" w:rsidRPr="002F7981" w:rsidTr="002F7981">
        <w:trPr>
          <w:gridAfter w:val="1"/>
          <w:wAfter w:w="8" w:type="pct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SectionRowKey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855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SectionRowDescription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Rodzina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SectionRowValue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1 283,15</w:t>
            </w:r>
          </w:p>
        </w:tc>
      </w:tr>
      <w:tr w:rsidR="002F7981" w:rsidRPr="002F7981" w:rsidTr="002F7981">
        <w:trPr>
          <w:gridAfter w:val="1"/>
          <w:wAfter w:w="8" w:type="pct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ChapterRowKey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85504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ChapterRowDescription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Wspieranie rodziny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ChapterRowValue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1 283,15</w:t>
            </w:r>
          </w:p>
        </w:tc>
      </w:tr>
      <w:tr w:rsidR="002F7981" w:rsidRPr="002F7981" w:rsidTr="002F7981">
        <w:trPr>
          <w:gridAfter w:val="1"/>
          <w:wAfter w:w="8" w:type="pct"/>
        </w:trPr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4010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Description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Wynagrodzenia osobowe pracowników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Value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1 283,15</w:t>
            </w:r>
          </w:p>
        </w:tc>
      </w:tr>
      <w:tr w:rsidR="002F7981" w:rsidRPr="002F7981" w:rsidTr="002F7981">
        <w:trPr>
          <w:gridAfter w:val="1"/>
          <w:wAfter w:w="8" w:type="pct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SectionRowKey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lastRenderedPageBreak/>
              <w:t>900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SectionRowDescription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Gospodarka komunalna i ochrona środowiska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SectionRowValue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157 000,00</w:t>
            </w:r>
          </w:p>
        </w:tc>
      </w:tr>
      <w:tr w:rsidR="002F7981" w:rsidRPr="002F7981" w:rsidTr="002F7981">
        <w:trPr>
          <w:gridAfter w:val="1"/>
          <w:wAfter w:w="8" w:type="pct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ChapterRowKey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90001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ChapterRowDescription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Gospodarka ściekowa i ochrona wód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ChapterRowValue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22 000,00</w:t>
            </w:r>
          </w:p>
        </w:tc>
      </w:tr>
      <w:tr w:rsidR="002F7981" w:rsidRPr="002F7981" w:rsidTr="002F7981">
        <w:trPr>
          <w:gridAfter w:val="1"/>
          <w:wAfter w:w="8" w:type="pct"/>
        </w:trPr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4210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Description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Zakup materiałów i wyposażenia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Value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2 000,00</w:t>
            </w:r>
          </w:p>
        </w:tc>
      </w:tr>
      <w:tr w:rsidR="002F7981" w:rsidRPr="002F7981" w:rsidTr="002F7981">
        <w:trPr>
          <w:gridAfter w:val="1"/>
          <w:wAfter w:w="8" w:type="pct"/>
        </w:trPr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4300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Description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Zakup usług pozostałych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Value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20 000,00</w:t>
            </w:r>
          </w:p>
        </w:tc>
      </w:tr>
      <w:tr w:rsidR="002F7981" w:rsidRPr="002F7981" w:rsidTr="002F7981">
        <w:trPr>
          <w:gridAfter w:val="1"/>
          <w:wAfter w:w="8" w:type="pct"/>
        </w:trPr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ChapterRowKey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90019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ChapterRowDescription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Wpływy i wydatki związane z gromadzeniem środków z opłat i kar za korzystanie ze środowiska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UniversalLevel3ChapterRowValue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135 000,00</w:t>
            </w:r>
          </w:p>
        </w:tc>
      </w:tr>
      <w:tr w:rsidR="002F7981" w:rsidRPr="002F7981" w:rsidTr="002F7981">
        <w:trPr>
          <w:gridAfter w:val="1"/>
          <w:wAfter w:w="8" w:type="pct"/>
        </w:trPr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Key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4300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Description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Zakup usług pozostałych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Value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135 000,00</w:t>
            </w:r>
          </w:p>
        </w:tc>
      </w:tr>
      <w:tr w:rsidR="002F7981" w:rsidRPr="002F7981" w:rsidTr="002F7981">
        <w:trPr>
          <w:gridAfter w:val="1"/>
          <w:wAfter w:w="8" w:type="pct"/>
        </w:trPr>
        <w:tc>
          <w:tcPr>
            <w:tcW w:w="4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FooterCaption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Razem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2F7981" w:rsidRDefault="002F7981" w:rsidP="00943009">
            <w:pPr>
              <w:pStyle w:val="EcoFooterValueCell"/>
              <w:rPr>
                <w:sz w:val="18"/>
                <w:szCs w:val="18"/>
              </w:rPr>
            </w:pPr>
            <w:r w:rsidRPr="002F7981">
              <w:rPr>
                <w:sz w:val="18"/>
                <w:szCs w:val="18"/>
              </w:rPr>
              <w:t>187 589,43</w:t>
            </w:r>
          </w:p>
        </w:tc>
      </w:tr>
    </w:tbl>
    <w:p w:rsidR="009A4108" w:rsidRDefault="009A4108" w:rsidP="009A4108">
      <w:pPr>
        <w:pStyle w:val="ListParagraph"/>
        <w:ind w:left="284"/>
      </w:pPr>
    </w:p>
    <w:p w:rsidR="00127A56" w:rsidRDefault="009A4108">
      <w:pPr>
        <w:pStyle w:val="ListParagraph"/>
        <w:numPr>
          <w:ilvl w:val="0"/>
          <w:numId w:val="1"/>
        </w:numPr>
      </w:pPr>
      <w:r>
        <w:t xml:space="preserve">zwiększa się wydatki majątkowe o kwotę 47 377,00 zł </w:t>
      </w:r>
    </w:p>
    <w:tbl>
      <w:tblPr>
        <w:tblStyle w:val="EcoTablePublink"/>
        <w:tblW w:w="4809" w:type="pct"/>
        <w:tblInd w:w="5" w:type="dxa"/>
        <w:tblLook w:val="04A0" w:firstRow="1" w:lastRow="0" w:firstColumn="1" w:lastColumn="0" w:noHBand="0" w:noVBand="1"/>
      </w:tblPr>
      <w:tblGrid>
        <w:gridCol w:w="636"/>
        <w:gridCol w:w="906"/>
        <w:gridCol w:w="926"/>
        <w:gridCol w:w="5742"/>
        <w:gridCol w:w="1270"/>
      </w:tblGrid>
      <w:tr w:rsidR="00EA4589" w:rsidRPr="00EA4589" w:rsidTr="002F7981">
        <w:trPr>
          <w:tblHeader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9A4108">
            <w:pPr>
              <w:pStyle w:val="EcoHeading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Dział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9A4108">
            <w:pPr>
              <w:pStyle w:val="EcoHeading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Rozdział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9A4108">
            <w:pPr>
              <w:pStyle w:val="EcoHeading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Paragraf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9A4108">
            <w:pPr>
              <w:pStyle w:val="EcoHeading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Wyszczególnienie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9A4108">
            <w:pPr>
              <w:pStyle w:val="EcoHeading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Zmiana</w:t>
            </w:r>
          </w:p>
        </w:tc>
      </w:tr>
      <w:tr w:rsidR="00EA4589" w:rsidRPr="00EA4589" w:rsidTr="002F798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9A4108">
            <w:pPr>
              <w:pStyle w:val="EcoUniversalLevel3SectionRowKey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600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9A4108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9A4108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9A4108">
            <w:pPr>
              <w:pStyle w:val="EcoUniversalLevel3SectionRowDescription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Transport i łączność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9A4108">
            <w:pPr>
              <w:pStyle w:val="EcoUniversalLevel3SectionRowValue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47 377,00</w:t>
            </w:r>
          </w:p>
        </w:tc>
      </w:tr>
      <w:tr w:rsidR="002F7981" w:rsidRPr="00EA4589" w:rsidTr="002F7981"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UniversalLevel3ChapterRowKey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60016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UniversalLevel3ChapterRowDescription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Drogi publiczne gminne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UniversalLevel3ChapterRowValue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47 377,00</w:t>
            </w:r>
          </w:p>
        </w:tc>
      </w:tr>
      <w:tr w:rsidR="002F7981" w:rsidRPr="00EA4589" w:rsidTr="002F7981"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Key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6050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Description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Wydatki inwestycyjne jednostek budżetowych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9A4108">
            <w:pPr>
              <w:pStyle w:val="EcoValue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47 377,00</w:t>
            </w:r>
          </w:p>
        </w:tc>
      </w:tr>
      <w:tr w:rsidR="00EA4589" w:rsidRPr="00EA4589" w:rsidTr="002F7981">
        <w:tc>
          <w:tcPr>
            <w:tcW w:w="43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9A4108">
            <w:pPr>
              <w:pStyle w:val="EcoFooterCaption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Razem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9A4108">
            <w:pPr>
              <w:pStyle w:val="EcoFooterValue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47 377,00</w:t>
            </w:r>
          </w:p>
        </w:tc>
      </w:tr>
    </w:tbl>
    <w:p w:rsidR="009A4108" w:rsidRDefault="009A4108" w:rsidP="009A4108">
      <w:pPr>
        <w:pStyle w:val="ListParagraph"/>
      </w:pPr>
    </w:p>
    <w:p w:rsidR="00EA4589" w:rsidRPr="00EA4589" w:rsidRDefault="00EA4589" w:rsidP="009A4108">
      <w:pPr>
        <w:pStyle w:val="ListParagraph"/>
      </w:pPr>
      <w:r w:rsidRPr="00CD4AD5">
        <w:rPr>
          <w:b/>
        </w:rPr>
        <w:t>§ 3.</w:t>
      </w:r>
      <w:r>
        <w:t xml:space="preserve"> Dokonuje się zmian w planie dochodów i wydatków Gminy Nozdrzec związanych z realizacją Gminnego Programu Profilaktyki i Rozwiązywania Problemów Alkoholowych oraz Programu Przeciwdziałania </w:t>
      </w:r>
      <w:r w:rsidRPr="00EA4589">
        <w:t>Narkomanii</w:t>
      </w:r>
    </w:p>
    <w:p w:rsidR="00EA4589" w:rsidRPr="00EA4589" w:rsidRDefault="00EA4589" w:rsidP="00EA4589">
      <w:pPr>
        <w:pStyle w:val="DoubleTableTitle"/>
        <w:rPr>
          <w:i w:val="0"/>
          <w:sz w:val="22"/>
          <w:szCs w:val="22"/>
        </w:rPr>
      </w:pPr>
      <w:r w:rsidRPr="00EA4589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ab/>
      </w:r>
      <w:r w:rsidRPr="00EA4589">
        <w:rPr>
          <w:i w:val="0"/>
          <w:sz w:val="22"/>
          <w:szCs w:val="22"/>
        </w:rPr>
        <w:t>1) zwiększa się dochody o kwotę</w:t>
      </w:r>
      <w:r>
        <w:rPr>
          <w:i w:val="0"/>
          <w:sz w:val="22"/>
          <w:szCs w:val="22"/>
        </w:rPr>
        <w:t xml:space="preserve"> 12 500,00 zł</w:t>
      </w:r>
    </w:p>
    <w:tbl>
      <w:tblPr>
        <w:tblStyle w:val="EcoTablePublink"/>
        <w:tblW w:w="4809" w:type="pct"/>
        <w:tblInd w:w="5" w:type="dxa"/>
        <w:tblLook w:val="04A0" w:firstRow="1" w:lastRow="0" w:firstColumn="1" w:lastColumn="0" w:noHBand="0" w:noVBand="1"/>
      </w:tblPr>
      <w:tblGrid>
        <w:gridCol w:w="636"/>
        <w:gridCol w:w="906"/>
        <w:gridCol w:w="926"/>
        <w:gridCol w:w="5844"/>
        <w:gridCol w:w="1168"/>
      </w:tblGrid>
      <w:tr w:rsidR="00EA4589" w:rsidRPr="00EA4589" w:rsidTr="002F7981">
        <w:trPr>
          <w:tblHeader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B9752C">
            <w:pPr>
              <w:pStyle w:val="EcoHeading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Dział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B9752C">
            <w:pPr>
              <w:pStyle w:val="EcoHeading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Rozdział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B9752C">
            <w:pPr>
              <w:pStyle w:val="EcoHeading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Paragraf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B9752C">
            <w:pPr>
              <w:pStyle w:val="EcoHeading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Wyszczególnienie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B9752C">
            <w:pPr>
              <w:pStyle w:val="EcoHeading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Zmiana</w:t>
            </w:r>
          </w:p>
        </w:tc>
      </w:tr>
      <w:tr w:rsidR="00EA4589" w:rsidRPr="00EA4589" w:rsidTr="002F798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B9752C">
            <w:pPr>
              <w:pStyle w:val="EcoUniversalLevel3SectionRowKey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756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B9752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B9752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B9752C">
            <w:pPr>
              <w:pStyle w:val="EcoUniversalLevel3SectionRowDescription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B9752C">
            <w:pPr>
              <w:pStyle w:val="EcoUniversalLevel3SectionRowValue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12 500,00</w:t>
            </w:r>
          </w:p>
        </w:tc>
      </w:tr>
      <w:tr w:rsidR="002F7981" w:rsidRPr="00EA4589" w:rsidTr="002F7981"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B9752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B9752C">
            <w:pPr>
              <w:pStyle w:val="EcoUniversalLevel3ChapterRowKey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75618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B9752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B9752C">
            <w:pPr>
              <w:pStyle w:val="EcoUniversalLevel3ChapterRowDescription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Wpływy z innych opłat stanowiących dochody jednostek samorządu terytorialnego na podstawie ustaw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B9752C">
            <w:pPr>
              <w:pStyle w:val="EcoUniversalLevel3ChapterRowValue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12 500,00</w:t>
            </w:r>
          </w:p>
        </w:tc>
      </w:tr>
      <w:tr w:rsidR="002F7981" w:rsidRPr="00EA4589" w:rsidTr="002F7981"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B9752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B9752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B9752C">
            <w:pPr>
              <w:pStyle w:val="EcoKey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0270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B9752C">
            <w:pPr>
              <w:pStyle w:val="EcoDescription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Wpływy z części opłaty za zezwolenie na sprzedaż napojów alkoholowych w obrocie hurtowym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B9752C">
            <w:pPr>
              <w:pStyle w:val="EcoValue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5 500,00</w:t>
            </w:r>
          </w:p>
        </w:tc>
      </w:tr>
      <w:tr w:rsidR="002F7981" w:rsidRPr="00EA4589" w:rsidTr="002F7981"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B9752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B9752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B9752C">
            <w:pPr>
              <w:pStyle w:val="EcoKey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0480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B9752C">
            <w:pPr>
              <w:pStyle w:val="EcoDescription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Wpływy z opłat za zezwolenia na sprzedaż napojów alkoholowych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B9752C">
            <w:pPr>
              <w:pStyle w:val="EcoValue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7 000,00</w:t>
            </w:r>
          </w:p>
        </w:tc>
      </w:tr>
      <w:tr w:rsidR="00EA4589" w:rsidRPr="00EA4589" w:rsidTr="002F7981">
        <w:tc>
          <w:tcPr>
            <w:tcW w:w="43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B9752C">
            <w:pPr>
              <w:pStyle w:val="EcoFooterCaption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Razem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B9752C">
            <w:pPr>
              <w:pStyle w:val="EcoFooterValue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12 500,00</w:t>
            </w:r>
          </w:p>
        </w:tc>
      </w:tr>
    </w:tbl>
    <w:p w:rsidR="00EA4589" w:rsidRPr="00EA4589" w:rsidRDefault="00EA4589" w:rsidP="00EA4589">
      <w:pPr>
        <w:pStyle w:val="DoubleTableTitle"/>
        <w:ind w:firstLine="720"/>
        <w:rPr>
          <w:i w:val="0"/>
          <w:sz w:val="22"/>
          <w:szCs w:val="22"/>
        </w:rPr>
      </w:pPr>
      <w:r w:rsidRPr="00EA4589">
        <w:rPr>
          <w:i w:val="0"/>
          <w:sz w:val="22"/>
          <w:szCs w:val="22"/>
        </w:rPr>
        <w:t>2) zwiększa się wydatki o kwotę</w:t>
      </w:r>
      <w:r>
        <w:rPr>
          <w:i w:val="0"/>
          <w:sz w:val="22"/>
          <w:szCs w:val="22"/>
        </w:rPr>
        <w:t xml:space="preserve"> 12 500,00 </w:t>
      </w:r>
      <w:proofErr w:type="spellStart"/>
      <w:r>
        <w:rPr>
          <w:i w:val="0"/>
          <w:sz w:val="22"/>
          <w:szCs w:val="22"/>
        </w:rPr>
        <w:t>zl</w:t>
      </w:r>
      <w:proofErr w:type="spellEnd"/>
    </w:p>
    <w:tbl>
      <w:tblPr>
        <w:tblStyle w:val="EcoTablePublink"/>
        <w:tblW w:w="4809" w:type="pct"/>
        <w:tblInd w:w="5" w:type="dxa"/>
        <w:tblLook w:val="04A0" w:firstRow="1" w:lastRow="0" w:firstColumn="1" w:lastColumn="0" w:noHBand="0" w:noVBand="1"/>
      </w:tblPr>
      <w:tblGrid>
        <w:gridCol w:w="636"/>
        <w:gridCol w:w="906"/>
        <w:gridCol w:w="926"/>
        <w:gridCol w:w="5884"/>
        <w:gridCol w:w="1128"/>
      </w:tblGrid>
      <w:tr w:rsidR="00EA4589" w:rsidRPr="00EA4589" w:rsidTr="002F7981">
        <w:trPr>
          <w:tblHeader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B9752C">
            <w:pPr>
              <w:pStyle w:val="EcoHeading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Dział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B9752C">
            <w:pPr>
              <w:pStyle w:val="EcoHeading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Rozdział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B9752C">
            <w:pPr>
              <w:pStyle w:val="EcoHeading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Paragraf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B9752C">
            <w:pPr>
              <w:pStyle w:val="EcoHeading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Wyszczególnienie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B9752C">
            <w:pPr>
              <w:pStyle w:val="EcoHeading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Zmiana</w:t>
            </w:r>
          </w:p>
        </w:tc>
      </w:tr>
      <w:tr w:rsidR="00EA4589" w:rsidRPr="00EA4589" w:rsidTr="002F798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B9752C">
            <w:pPr>
              <w:pStyle w:val="EcoUniversalLevel3SectionRowKey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851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B9752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B9752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B9752C">
            <w:pPr>
              <w:pStyle w:val="EcoUniversalLevel3SectionRowDescription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Ochrona zdrowia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B9752C">
            <w:pPr>
              <w:pStyle w:val="EcoUniversalLevel3SectionRowValue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12 500,00</w:t>
            </w:r>
          </w:p>
        </w:tc>
      </w:tr>
      <w:tr w:rsidR="002F7981" w:rsidRPr="00EA4589" w:rsidTr="002F7981"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B9752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B9752C">
            <w:pPr>
              <w:pStyle w:val="EcoUniversalLevel3ChapterRowKey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85154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B9752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B9752C">
            <w:pPr>
              <w:pStyle w:val="EcoUniversalLevel3ChapterRowDescription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Przeciwdziałanie alkoholizmowi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B9752C">
            <w:pPr>
              <w:pStyle w:val="EcoUniversalLevel3ChapterRowValue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12 500,00</w:t>
            </w:r>
          </w:p>
        </w:tc>
      </w:tr>
      <w:tr w:rsidR="002F7981" w:rsidRPr="00EA4589" w:rsidTr="002F7981"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B9752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B9752C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B9752C">
            <w:pPr>
              <w:pStyle w:val="EcoKey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4210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B9752C">
            <w:pPr>
              <w:pStyle w:val="EcoDescription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Zakup materiałów i wyposażenia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981" w:rsidRPr="00EA4589" w:rsidRDefault="002F7981" w:rsidP="00B9752C">
            <w:pPr>
              <w:pStyle w:val="EcoValue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12 500,00</w:t>
            </w:r>
          </w:p>
        </w:tc>
      </w:tr>
      <w:tr w:rsidR="00EA4589" w:rsidRPr="00EA4589" w:rsidTr="002F7981">
        <w:tc>
          <w:tcPr>
            <w:tcW w:w="44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B9752C">
            <w:pPr>
              <w:pStyle w:val="EcoFooterCaption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Razem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89" w:rsidRPr="00EA4589" w:rsidRDefault="00EA4589" w:rsidP="00B9752C">
            <w:pPr>
              <w:pStyle w:val="EcoFooterValueCell"/>
              <w:rPr>
                <w:sz w:val="18"/>
                <w:szCs w:val="18"/>
              </w:rPr>
            </w:pPr>
            <w:r w:rsidRPr="00EA4589">
              <w:rPr>
                <w:sz w:val="18"/>
                <w:szCs w:val="18"/>
              </w:rPr>
              <w:t>12 500,00</w:t>
            </w:r>
          </w:p>
        </w:tc>
      </w:tr>
    </w:tbl>
    <w:p w:rsidR="00EA4589" w:rsidRDefault="00EA4589" w:rsidP="009A4108">
      <w:pPr>
        <w:pStyle w:val="ListParagraph"/>
      </w:pPr>
    </w:p>
    <w:p w:rsidR="00127A56" w:rsidRDefault="00EA4589">
      <w:r w:rsidRPr="00CD4AD5">
        <w:rPr>
          <w:b/>
        </w:rPr>
        <w:t>§ 4</w:t>
      </w:r>
      <w:r w:rsidR="009A4108" w:rsidRPr="00CD4AD5">
        <w:rPr>
          <w:b/>
        </w:rPr>
        <w:t>.</w:t>
      </w:r>
      <w:r w:rsidR="009A4108">
        <w:t xml:space="preserve"> Wykonanie Uchwały powierza się Wójtowi Gminy Nozdrzec.</w:t>
      </w:r>
    </w:p>
    <w:p w:rsidR="00127A56" w:rsidRDefault="00EA4589">
      <w:r w:rsidRPr="00CD4AD5">
        <w:rPr>
          <w:b/>
        </w:rPr>
        <w:t>§ 5</w:t>
      </w:r>
      <w:r w:rsidR="009A4108" w:rsidRPr="00CD4AD5">
        <w:rPr>
          <w:b/>
        </w:rPr>
        <w:t>.</w:t>
      </w:r>
      <w:r w:rsidR="009A4108">
        <w:t xml:space="preserve"> Uchwała wchodzi w życie z dniem podjęcia.</w:t>
      </w:r>
    </w:p>
    <w:sectPr w:rsidR="00127A56" w:rsidSect="00EA4589">
      <w:pgSz w:w="11906" w:h="16838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4977B"/>
    <w:multiLevelType w:val="multilevel"/>
    <w:tmpl w:val="1C0A0B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15C25C91"/>
    <w:multiLevelType w:val="multilevel"/>
    <w:tmpl w:val="3AE4B76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DB2C8C2"/>
    <w:multiLevelType w:val="multilevel"/>
    <w:tmpl w:val="7B0CDE1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2FD1650"/>
    <w:multiLevelType w:val="multilevel"/>
    <w:tmpl w:val="095098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CE59CBC"/>
    <w:multiLevelType w:val="multilevel"/>
    <w:tmpl w:val="6572226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FA7C5B7"/>
    <w:multiLevelType w:val="multilevel"/>
    <w:tmpl w:val="5E24FB9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2AFAB1E"/>
    <w:multiLevelType w:val="multilevel"/>
    <w:tmpl w:val="88B04CD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63D7EAD9"/>
    <w:multiLevelType w:val="multilevel"/>
    <w:tmpl w:val="1F4A9B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56"/>
    <w:rsid w:val="00127A56"/>
    <w:rsid w:val="001904A9"/>
    <w:rsid w:val="002F7981"/>
    <w:rsid w:val="004814F1"/>
    <w:rsid w:val="005B5ADB"/>
    <w:rsid w:val="00813F37"/>
    <w:rsid w:val="009A4108"/>
    <w:rsid w:val="00CD4AD5"/>
    <w:rsid w:val="00EA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AF218-B2B4-4CB0-BBDB-32C2CB9E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1">
    <w:name w:val="Eco_Table_Publink1"/>
    <w:rsid w:val="002F798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Tekstdymka">
    <w:name w:val="Balloon Text"/>
    <w:basedOn w:val="Normalny"/>
    <w:link w:val="TekstdymkaZnak"/>
    <w:uiPriority w:val="99"/>
    <w:semiHidden/>
    <w:unhideWhenUsed/>
    <w:rsid w:val="00CD4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933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Pietrykowska</dc:creator>
  <cp:lastModifiedBy>Bogusława Wójcik</cp:lastModifiedBy>
  <cp:revision>8</cp:revision>
  <cp:lastPrinted>2025-07-24T12:40:00Z</cp:lastPrinted>
  <dcterms:created xsi:type="dcterms:W3CDTF">2025-07-22T09:40:00Z</dcterms:created>
  <dcterms:modified xsi:type="dcterms:W3CDTF">2025-07-24T13:20:00Z</dcterms:modified>
</cp:coreProperties>
</file>