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1E36D" w14:textId="7DAE632C" w:rsidR="00E92F82" w:rsidRPr="00AA4C22" w:rsidRDefault="005F16EE" w:rsidP="00C75680">
      <w:pPr>
        <w:pStyle w:val="Default"/>
        <w:spacing w:line="276" w:lineRule="auto"/>
        <w:jc w:val="center"/>
        <w:rPr>
          <w:rFonts w:ascii="Arial" w:hAnsi="Arial" w:cs="Arial"/>
          <w:b/>
          <w:bCs/>
          <w:color w:val="auto"/>
          <w:sz w:val="22"/>
          <w:szCs w:val="22"/>
        </w:rPr>
      </w:pPr>
      <w:r w:rsidRPr="00AA4C22">
        <w:rPr>
          <w:rFonts w:ascii="Arial" w:hAnsi="Arial" w:cs="Arial"/>
          <w:b/>
          <w:bCs/>
          <w:color w:val="auto"/>
          <w:sz w:val="22"/>
          <w:szCs w:val="22"/>
        </w:rPr>
        <w:t>Projektowane postanowienia umowy</w:t>
      </w:r>
    </w:p>
    <w:p w14:paraId="6C9B5683" w14:textId="28816FFC" w:rsidR="00A408F1" w:rsidRPr="00AA4C22" w:rsidRDefault="00A408F1" w:rsidP="00C75680">
      <w:pPr>
        <w:pStyle w:val="Default"/>
        <w:spacing w:line="276" w:lineRule="auto"/>
        <w:jc w:val="center"/>
        <w:rPr>
          <w:rFonts w:ascii="Arial" w:hAnsi="Arial" w:cs="Arial"/>
          <w:color w:val="auto"/>
          <w:sz w:val="22"/>
          <w:szCs w:val="22"/>
        </w:rPr>
      </w:pPr>
      <w:r w:rsidRPr="00AA4C22">
        <w:rPr>
          <w:rFonts w:ascii="Arial" w:hAnsi="Arial" w:cs="Arial"/>
          <w:b/>
          <w:bCs/>
          <w:color w:val="auto"/>
          <w:sz w:val="22"/>
          <w:szCs w:val="22"/>
        </w:rPr>
        <w:t>Umowa</w:t>
      </w:r>
    </w:p>
    <w:p w14:paraId="45B6B95E" w14:textId="77777777" w:rsidR="00C75680" w:rsidRDefault="00C75680" w:rsidP="00C75680">
      <w:pPr>
        <w:pStyle w:val="Default"/>
        <w:spacing w:line="276" w:lineRule="auto"/>
        <w:rPr>
          <w:rFonts w:ascii="Arial" w:hAnsi="Arial" w:cs="Arial"/>
          <w:color w:val="auto"/>
          <w:sz w:val="22"/>
          <w:szCs w:val="22"/>
        </w:rPr>
      </w:pPr>
    </w:p>
    <w:p w14:paraId="1E52BF20" w14:textId="3355AF08"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zawarta w dniu …………</w:t>
      </w:r>
      <w:r w:rsidR="00C75680">
        <w:rPr>
          <w:rFonts w:ascii="Arial" w:hAnsi="Arial" w:cs="Arial"/>
          <w:color w:val="auto"/>
          <w:sz w:val="22"/>
          <w:szCs w:val="22"/>
        </w:rPr>
        <w:t xml:space="preserve">. </w:t>
      </w:r>
      <w:r w:rsidRPr="00AA4C22">
        <w:rPr>
          <w:rFonts w:ascii="Arial" w:hAnsi="Arial" w:cs="Arial"/>
          <w:color w:val="auto"/>
          <w:sz w:val="22"/>
          <w:szCs w:val="22"/>
        </w:rPr>
        <w:t xml:space="preserve">w ……………, zwana dalej „Umową”, pomiędzy: </w:t>
      </w:r>
    </w:p>
    <w:p w14:paraId="1BC0326D" w14:textId="0F6E41FB"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w:t>
      </w:r>
    </w:p>
    <w:p w14:paraId="792899E6" w14:textId="77777777" w:rsidR="00C75680" w:rsidRDefault="00C75680" w:rsidP="00C75680">
      <w:pPr>
        <w:pStyle w:val="Default"/>
        <w:spacing w:line="276" w:lineRule="auto"/>
        <w:rPr>
          <w:rFonts w:ascii="Arial" w:hAnsi="Arial" w:cs="Arial"/>
          <w:color w:val="auto"/>
          <w:sz w:val="22"/>
          <w:szCs w:val="22"/>
        </w:rPr>
      </w:pPr>
    </w:p>
    <w:p w14:paraId="18BCF105" w14:textId="77777777"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reprezentowanym przez ……………… – ………………………., </w:t>
      </w:r>
    </w:p>
    <w:p w14:paraId="25A4FE26" w14:textId="77777777" w:rsidR="00C75680" w:rsidRDefault="00C75680" w:rsidP="00C75680">
      <w:pPr>
        <w:pStyle w:val="Default"/>
        <w:spacing w:line="276" w:lineRule="auto"/>
        <w:rPr>
          <w:rFonts w:ascii="Arial" w:hAnsi="Arial" w:cs="Arial"/>
          <w:color w:val="auto"/>
          <w:sz w:val="22"/>
          <w:szCs w:val="22"/>
        </w:rPr>
      </w:pPr>
    </w:p>
    <w:p w14:paraId="677AF8E0" w14:textId="6B7C4055"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zwanym dalej „Zamawiającym”, </w:t>
      </w:r>
    </w:p>
    <w:p w14:paraId="73AAA9CD" w14:textId="77777777"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a </w:t>
      </w:r>
    </w:p>
    <w:p w14:paraId="7903253C" w14:textId="21D01A32"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reprezentowan</w:t>
      </w:r>
      <w:r w:rsidR="004170E7" w:rsidRPr="00AA4C22">
        <w:rPr>
          <w:rFonts w:ascii="Arial" w:hAnsi="Arial" w:cs="Arial"/>
          <w:color w:val="auto"/>
          <w:sz w:val="22"/>
          <w:szCs w:val="22"/>
        </w:rPr>
        <w:t>ą/</w:t>
      </w:r>
      <w:proofErr w:type="spellStart"/>
      <w:r w:rsidRPr="00AA4C22">
        <w:rPr>
          <w:rFonts w:ascii="Arial" w:hAnsi="Arial" w:cs="Arial"/>
          <w:color w:val="auto"/>
          <w:sz w:val="22"/>
          <w:szCs w:val="22"/>
        </w:rPr>
        <w:t>ym</w:t>
      </w:r>
      <w:proofErr w:type="spellEnd"/>
      <w:r w:rsidRPr="00AA4C22">
        <w:rPr>
          <w:rFonts w:ascii="Arial" w:hAnsi="Arial" w:cs="Arial"/>
          <w:color w:val="auto"/>
          <w:sz w:val="22"/>
          <w:szCs w:val="22"/>
        </w:rPr>
        <w:t xml:space="preserve"> przez …………………, </w:t>
      </w:r>
    </w:p>
    <w:p w14:paraId="7541040C" w14:textId="5E6BD545" w:rsidR="00A408F1" w:rsidRPr="00AA4C22" w:rsidRDefault="004170E7"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Z</w:t>
      </w:r>
      <w:r w:rsidR="00A408F1" w:rsidRPr="00AA4C22">
        <w:rPr>
          <w:rFonts w:ascii="Arial" w:hAnsi="Arial" w:cs="Arial"/>
          <w:color w:val="auto"/>
          <w:sz w:val="22"/>
          <w:szCs w:val="22"/>
        </w:rPr>
        <w:t>wan</w:t>
      </w:r>
      <w:r w:rsidRPr="00AA4C22">
        <w:rPr>
          <w:rFonts w:ascii="Arial" w:hAnsi="Arial" w:cs="Arial"/>
          <w:color w:val="auto"/>
          <w:sz w:val="22"/>
          <w:szCs w:val="22"/>
        </w:rPr>
        <w:t>ą/</w:t>
      </w:r>
      <w:proofErr w:type="spellStart"/>
      <w:r w:rsidR="00A408F1" w:rsidRPr="00AA4C22">
        <w:rPr>
          <w:rFonts w:ascii="Arial" w:hAnsi="Arial" w:cs="Arial"/>
          <w:color w:val="auto"/>
          <w:sz w:val="22"/>
          <w:szCs w:val="22"/>
        </w:rPr>
        <w:t>ym</w:t>
      </w:r>
      <w:proofErr w:type="spellEnd"/>
      <w:r w:rsidR="00A408F1" w:rsidRPr="00AA4C22">
        <w:rPr>
          <w:rFonts w:ascii="Arial" w:hAnsi="Arial" w:cs="Arial"/>
          <w:color w:val="auto"/>
          <w:sz w:val="22"/>
          <w:szCs w:val="22"/>
        </w:rPr>
        <w:t xml:space="preserve"> dalej „Wykonawcą”, </w:t>
      </w:r>
    </w:p>
    <w:p w14:paraId="2DA4761E" w14:textId="77777777" w:rsidR="00216545" w:rsidRPr="00AA4C22" w:rsidRDefault="00216545" w:rsidP="00C75680">
      <w:pPr>
        <w:pStyle w:val="Default"/>
        <w:spacing w:line="276" w:lineRule="auto"/>
        <w:rPr>
          <w:rFonts w:ascii="Arial" w:hAnsi="Arial" w:cs="Arial"/>
          <w:color w:val="auto"/>
          <w:sz w:val="22"/>
          <w:szCs w:val="22"/>
        </w:rPr>
      </w:pPr>
    </w:p>
    <w:p w14:paraId="5A4533D3" w14:textId="1D219D83"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zwanymi w dalszej części umowy z osobna „Stroną”, a łącznie „Stronami”, </w:t>
      </w:r>
    </w:p>
    <w:p w14:paraId="2BE1FC0C" w14:textId="77777777"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color w:val="auto"/>
          <w:sz w:val="22"/>
          <w:szCs w:val="22"/>
        </w:rPr>
        <w:t xml:space="preserve">została zawarta umowa następującej treści: </w:t>
      </w:r>
    </w:p>
    <w:p w14:paraId="1B40F022" w14:textId="68B5F347" w:rsidR="0000329D" w:rsidRPr="00AA4C22" w:rsidRDefault="0000329D" w:rsidP="00C75680">
      <w:pPr>
        <w:adjustRightInd w:val="0"/>
        <w:spacing w:line="276" w:lineRule="auto"/>
        <w:rPr>
          <w:rFonts w:ascii="Arial" w:hAnsi="Arial" w:cs="Arial"/>
        </w:rPr>
      </w:pPr>
      <w:r w:rsidRPr="00AA4C22">
        <w:rPr>
          <w:rFonts w:ascii="Arial" w:hAnsi="Arial" w:cs="Arial"/>
        </w:rPr>
        <w:t xml:space="preserve"> </w:t>
      </w:r>
    </w:p>
    <w:p w14:paraId="21338C96" w14:textId="7E5EEDBB" w:rsidR="0000329D" w:rsidRPr="00AA4C22" w:rsidRDefault="0000329D" w:rsidP="00C75680">
      <w:pPr>
        <w:adjustRightInd w:val="0"/>
        <w:spacing w:line="276" w:lineRule="auto"/>
        <w:rPr>
          <w:rFonts w:ascii="Arial" w:hAnsi="Arial" w:cs="Arial"/>
        </w:rPr>
      </w:pPr>
      <w:r w:rsidRPr="00AA4C22">
        <w:rPr>
          <w:rStyle w:val="markedcontent"/>
          <w:rFonts w:ascii="Arial" w:hAnsi="Arial" w:cs="Arial"/>
        </w:rPr>
        <w:t xml:space="preserve">Niniejsza umowa </w:t>
      </w:r>
      <w:r w:rsidRPr="00AA4C22">
        <w:rPr>
          <w:rFonts w:ascii="Arial" w:hAnsi="Arial" w:cs="Arial"/>
        </w:rPr>
        <w:t>(zwana dalej Umową)</w:t>
      </w:r>
      <w:r w:rsidRPr="00AA4C22">
        <w:rPr>
          <w:rStyle w:val="markedcontent"/>
          <w:rFonts w:ascii="Arial" w:hAnsi="Arial" w:cs="Arial"/>
        </w:rPr>
        <w:t xml:space="preserve"> została zawarta w związku z rozstrzygnięciem </w:t>
      </w:r>
      <w:r w:rsidRPr="00AA4C22">
        <w:rPr>
          <w:rStyle w:val="highlight"/>
          <w:rFonts w:ascii="Arial" w:hAnsi="Arial" w:cs="Arial"/>
        </w:rPr>
        <w:t xml:space="preserve">postępowania prowadzonego w trybie </w:t>
      </w:r>
      <w:r w:rsidR="000E74BC">
        <w:rPr>
          <w:rStyle w:val="highlight"/>
          <w:rFonts w:ascii="Arial" w:hAnsi="Arial" w:cs="Arial"/>
        </w:rPr>
        <w:t>przetargu nieograniczonego</w:t>
      </w:r>
      <w:r w:rsidRPr="00AA4C22">
        <w:rPr>
          <w:rStyle w:val="highlight"/>
          <w:rFonts w:ascii="Arial" w:hAnsi="Arial" w:cs="Arial"/>
        </w:rPr>
        <w:t xml:space="preserve"> pn.</w:t>
      </w:r>
      <w:r w:rsidR="00895997" w:rsidRPr="00AA4C22">
        <w:rPr>
          <w:rStyle w:val="highlight"/>
          <w:rFonts w:ascii="Arial" w:hAnsi="Arial" w:cs="Arial"/>
        </w:rPr>
        <w:t xml:space="preserve"> </w:t>
      </w:r>
      <w:r w:rsidR="00895997" w:rsidRPr="00AA4C22">
        <w:rPr>
          <w:rFonts w:ascii="Arial" w:hAnsi="Arial" w:cs="Arial"/>
        </w:rPr>
        <w:t>Platforma e-usług publicznych w Gminie Nozdrzec</w:t>
      </w:r>
      <w:r w:rsidR="004B4944">
        <w:rPr>
          <w:rFonts w:ascii="Arial" w:hAnsi="Arial" w:cs="Arial"/>
        </w:rPr>
        <w:t xml:space="preserve"> – oprogramowanie (platforma e-usług)</w:t>
      </w:r>
      <w:r w:rsidR="00895997" w:rsidRPr="00AA4C22">
        <w:rPr>
          <w:rFonts w:ascii="Arial" w:hAnsi="Arial" w:cs="Arial"/>
        </w:rPr>
        <w:t>,</w:t>
      </w:r>
      <w:r w:rsidRPr="00AA4C22">
        <w:rPr>
          <w:rStyle w:val="highlight"/>
          <w:rFonts w:ascii="Arial" w:hAnsi="Arial" w:cs="Arial"/>
        </w:rPr>
        <w:t xml:space="preserve"> nr </w:t>
      </w:r>
      <w:r w:rsidR="000E74BC">
        <w:rPr>
          <w:rStyle w:val="highlight"/>
          <w:rFonts w:ascii="Arial" w:hAnsi="Arial" w:cs="Arial"/>
        </w:rPr>
        <w:t>IKŚR.271.2.</w:t>
      </w:r>
      <w:r w:rsidR="004B4944">
        <w:rPr>
          <w:rStyle w:val="highlight"/>
          <w:rFonts w:ascii="Arial" w:hAnsi="Arial" w:cs="Arial"/>
        </w:rPr>
        <w:t>4</w:t>
      </w:r>
      <w:r w:rsidR="000E74BC">
        <w:rPr>
          <w:rStyle w:val="highlight"/>
          <w:rFonts w:ascii="Arial" w:hAnsi="Arial" w:cs="Arial"/>
        </w:rPr>
        <w:t>.2025 i jest współ</w:t>
      </w:r>
      <w:r w:rsidR="00895997" w:rsidRPr="00AA4C22">
        <w:rPr>
          <w:rStyle w:val="highlight"/>
          <w:rFonts w:ascii="Arial" w:hAnsi="Arial" w:cs="Arial"/>
        </w:rPr>
        <w:t>finansowana ze środków Europejskiego Funduszu Rozwoju Regionalnego w ramach Programu Fundusze Europejskie dla Podkarpacia 2021-2027, priorytetu FEPK.01 Konkurencyjna i Cyfrowa Gospodarka / działania FEPK.01.02 Cyfryzacja.</w:t>
      </w:r>
      <w:r w:rsidR="00AA4C22">
        <w:rPr>
          <w:rStyle w:val="highlight"/>
          <w:rFonts w:ascii="Arial" w:hAnsi="Arial" w:cs="Arial"/>
        </w:rPr>
        <w:t xml:space="preserve"> </w:t>
      </w:r>
      <w:r w:rsidR="00AA4C22" w:rsidRPr="00AA4C22">
        <w:rPr>
          <w:rStyle w:val="highlight"/>
          <w:rFonts w:ascii="Arial" w:hAnsi="Arial" w:cs="Arial"/>
        </w:rPr>
        <w:t>Nazwa projektu: Platforma e-usług publicznych w Gminie Nozdrzec, numer projektu FEPK.01.02-IZ.00-0028/23.</w:t>
      </w:r>
    </w:p>
    <w:p w14:paraId="627D03E4" w14:textId="77777777" w:rsidR="00C75680" w:rsidRDefault="00C75680" w:rsidP="00C75680">
      <w:pPr>
        <w:pStyle w:val="Default"/>
        <w:spacing w:line="276" w:lineRule="auto"/>
        <w:rPr>
          <w:rFonts w:ascii="Arial" w:hAnsi="Arial" w:cs="Arial"/>
          <w:b/>
          <w:bCs/>
          <w:color w:val="auto"/>
          <w:sz w:val="22"/>
          <w:szCs w:val="22"/>
        </w:rPr>
      </w:pPr>
      <w:bookmarkStart w:id="0" w:name="_Hlk169448904"/>
    </w:p>
    <w:p w14:paraId="2C3EC4E4" w14:textId="2ABDB0CC" w:rsidR="00DC32C0" w:rsidRPr="00AA4C22" w:rsidRDefault="00A408F1" w:rsidP="00C75680">
      <w:pPr>
        <w:pStyle w:val="Default"/>
        <w:spacing w:line="276" w:lineRule="auto"/>
        <w:rPr>
          <w:rFonts w:ascii="Arial" w:hAnsi="Arial" w:cs="Arial"/>
          <w:b/>
          <w:bCs/>
          <w:color w:val="auto"/>
          <w:sz w:val="22"/>
          <w:szCs w:val="22"/>
        </w:rPr>
      </w:pPr>
      <w:r w:rsidRPr="00AA4C22">
        <w:rPr>
          <w:rFonts w:ascii="Arial" w:hAnsi="Arial" w:cs="Arial"/>
          <w:b/>
          <w:bCs/>
          <w:color w:val="auto"/>
          <w:sz w:val="22"/>
          <w:szCs w:val="22"/>
        </w:rPr>
        <w:t xml:space="preserve">§ 1. </w:t>
      </w:r>
    </w:p>
    <w:p w14:paraId="3319C3B1" w14:textId="2ED13DDB" w:rsidR="00A408F1" w:rsidRPr="00AA4C22" w:rsidRDefault="00A408F1" w:rsidP="00C75680">
      <w:pPr>
        <w:pStyle w:val="Default"/>
        <w:spacing w:line="276" w:lineRule="auto"/>
        <w:rPr>
          <w:rFonts w:ascii="Arial" w:hAnsi="Arial" w:cs="Arial"/>
          <w:color w:val="auto"/>
          <w:sz w:val="22"/>
          <w:szCs w:val="22"/>
        </w:rPr>
      </w:pPr>
      <w:r w:rsidRPr="00AA4C22">
        <w:rPr>
          <w:rFonts w:ascii="Arial" w:hAnsi="Arial" w:cs="Arial"/>
          <w:b/>
          <w:bCs/>
          <w:color w:val="auto"/>
          <w:sz w:val="22"/>
          <w:szCs w:val="22"/>
        </w:rPr>
        <w:t>Przedmiot Umowy</w:t>
      </w:r>
    </w:p>
    <w:p w14:paraId="06072FE8" w14:textId="75CE952D" w:rsidR="00B5299E" w:rsidRPr="00AA4C22" w:rsidRDefault="00A408F1" w:rsidP="00C75680">
      <w:pPr>
        <w:pStyle w:val="Default"/>
        <w:numPr>
          <w:ilvl w:val="0"/>
          <w:numId w:val="2"/>
        </w:numPr>
        <w:spacing w:line="276" w:lineRule="auto"/>
        <w:ind w:left="567" w:hanging="567"/>
        <w:rPr>
          <w:rFonts w:ascii="Arial" w:hAnsi="Arial" w:cs="Arial"/>
          <w:color w:val="auto"/>
          <w:sz w:val="22"/>
          <w:szCs w:val="22"/>
        </w:rPr>
      </w:pPr>
      <w:r w:rsidRPr="00AA4C22">
        <w:rPr>
          <w:rFonts w:ascii="Arial" w:hAnsi="Arial" w:cs="Arial"/>
          <w:color w:val="auto"/>
          <w:sz w:val="22"/>
          <w:szCs w:val="22"/>
        </w:rPr>
        <w:t xml:space="preserve">Przedmiotem Umowy </w:t>
      </w:r>
      <w:r w:rsidR="004F4A3C" w:rsidRPr="00AA4C22">
        <w:rPr>
          <w:rFonts w:ascii="Arial" w:hAnsi="Arial" w:cs="Arial"/>
          <w:color w:val="auto"/>
          <w:sz w:val="22"/>
          <w:szCs w:val="22"/>
        </w:rPr>
        <w:t xml:space="preserve">jest </w:t>
      </w:r>
      <w:r w:rsidR="00B5299E" w:rsidRPr="00AA4C22">
        <w:rPr>
          <w:rFonts w:ascii="Arial" w:hAnsi="Arial" w:cs="Arial"/>
          <w:color w:val="auto"/>
          <w:sz w:val="22"/>
          <w:szCs w:val="22"/>
        </w:rPr>
        <w:t>realizacja projektu pn. „</w:t>
      </w:r>
      <w:r w:rsidR="00083F25" w:rsidRPr="00AA4C22">
        <w:rPr>
          <w:rFonts w:ascii="Arial" w:hAnsi="Arial" w:cs="Arial"/>
          <w:color w:val="auto"/>
          <w:sz w:val="22"/>
          <w:szCs w:val="22"/>
        </w:rPr>
        <w:t>Platforma e-usług publicznych w</w:t>
      </w:r>
      <w:r w:rsidR="008E4F17" w:rsidRPr="00AA4C22">
        <w:rPr>
          <w:rFonts w:ascii="Arial" w:hAnsi="Arial" w:cs="Arial"/>
          <w:color w:val="auto"/>
          <w:sz w:val="22"/>
          <w:szCs w:val="22"/>
        </w:rPr>
        <w:t> </w:t>
      </w:r>
      <w:r w:rsidR="00083F25" w:rsidRPr="00AA4C22">
        <w:rPr>
          <w:rFonts w:ascii="Arial" w:hAnsi="Arial" w:cs="Arial"/>
          <w:color w:val="auto"/>
          <w:sz w:val="22"/>
          <w:szCs w:val="22"/>
        </w:rPr>
        <w:t>Gminie Nozdrzec</w:t>
      </w:r>
      <w:r w:rsidR="00B5299E" w:rsidRPr="00AA4C22">
        <w:rPr>
          <w:rFonts w:ascii="Arial" w:hAnsi="Arial" w:cs="Arial"/>
          <w:color w:val="auto"/>
          <w:sz w:val="22"/>
          <w:szCs w:val="22"/>
        </w:rPr>
        <w:t>”</w:t>
      </w:r>
      <w:r w:rsidR="00B07B58" w:rsidRPr="00AA4C22">
        <w:rPr>
          <w:rFonts w:ascii="Arial" w:hAnsi="Arial" w:cs="Arial"/>
          <w:color w:val="auto"/>
          <w:sz w:val="22"/>
          <w:szCs w:val="22"/>
        </w:rPr>
        <w:t xml:space="preserve"> poprzez </w:t>
      </w:r>
      <w:r w:rsidR="008E4F17" w:rsidRPr="00AA4C22">
        <w:rPr>
          <w:rFonts w:ascii="Arial" w:hAnsi="Arial" w:cs="Arial"/>
          <w:color w:val="auto"/>
          <w:sz w:val="22"/>
          <w:szCs w:val="22"/>
        </w:rPr>
        <w:t xml:space="preserve">zakup oprogramowania oraz </w:t>
      </w:r>
      <w:r w:rsidR="00B5299E" w:rsidRPr="00AA4C22">
        <w:rPr>
          <w:rFonts w:ascii="Arial" w:hAnsi="Arial" w:cs="Arial"/>
          <w:color w:val="auto"/>
          <w:sz w:val="22"/>
          <w:szCs w:val="22"/>
        </w:rPr>
        <w:t>wdrożenie i</w:t>
      </w:r>
      <w:r w:rsidR="008E4F17" w:rsidRPr="00AA4C22">
        <w:rPr>
          <w:rFonts w:ascii="Arial" w:hAnsi="Arial" w:cs="Arial"/>
          <w:color w:val="auto"/>
          <w:sz w:val="22"/>
          <w:szCs w:val="22"/>
        </w:rPr>
        <w:t> </w:t>
      </w:r>
      <w:r w:rsidR="00B5299E" w:rsidRPr="00AA4C22">
        <w:rPr>
          <w:rFonts w:ascii="Arial" w:hAnsi="Arial" w:cs="Arial"/>
          <w:color w:val="auto"/>
          <w:sz w:val="22"/>
          <w:szCs w:val="22"/>
        </w:rPr>
        <w:t>udostępnienie e-usług o wysokim stopniu dojrzałości</w:t>
      </w:r>
      <w:r w:rsidR="00946D18" w:rsidRPr="00AA4C22">
        <w:rPr>
          <w:rFonts w:ascii="Arial" w:hAnsi="Arial" w:cs="Arial"/>
          <w:color w:val="auto"/>
          <w:sz w:val="22"/>
          <w:szCs w:val="22"/>
        </w:rPr>
        <w:t>.</w:t>
      </w:r>
    </w:p>
    <w:p w14:paraId="367B0876" w14:textId="33C6E539" w:rsidR="00946D18" w:rsidRPr="00AA4C22" w:rsidRDefault="00946D18" w:rsidP="00C75680">
      <w:pPr>
        <w:pStyle w:val="Default"/>
        <w:numPr>
          <w:ilvl w:val="0"/>
          <w:numId w:val="2"/>
        </w:numPr>
        <w:spacing w:line="276" w:lineRule="auto"/>
        <w:ind w:left="567" w:hanging="567"/>
        <w:rPr>
          <w:rFonts w:ascii="Arial" w:hAnsi="Arial" w:cs="Arial"/>
          <w:color w:val="auto"/>
          <w:sz w:val="22"/>
          <w:szCs w:val="22"/>
        </w:rPr>
      </w:pPr>
      <w:r w:rsidRPr="00AA4C22">
        <w:rPr>
          <w:rFonts w:ascii="Arial" w:hAnsi="Arial" w:cs="Arial"/>
          <w:color w:val="auto"/>
          <w:sz w:val="22"/>
          <w:szCs w:val="22"/>
        </w:rPr>
        <w:t>W ramach niniejszej umowy Wykonawca zobowiązuje się do wykonania w szczególności poniższego zakresu umowy:</w:t>
      </w:r>
    </w:p>
    <w:tbl>
      <w:tblPr>
        <w:tblStyle w:val="Tabela-Siatka"/>
        <w:tblW w:w="5000" w:type="pct"/>
        <w:tblInd w:w="137" w:type="dxa"/>
        <w:tblLook w:val="04A0" w:firstRow="1" w:lastRow="0" w:firstColumn="1" w:lastColumn="0" w:noHBand="0" w:noVBand="1"/>
      </w:tblPr>
      <w:tblGrid>
        <w:gridCol w:w="840"/>
        <w:gridCol w:w="5457"/>
        <w:gridCol w:w="1031"/>
        <w:gridCol w:w="1734"/>
      </w:tblGrid>
      <w:tr w:rsidR="00946D18" w:rsidRPr="00AA4C22" w14:paraId="6045D4CA" w14:textId="77777777" w:rsidTr="00281F8E">
        <w:tc>
          <w:tcPr>
            <w:tcW w:w="463" w:type="pct"/>
            <w:shd w:val="clear" w:color="auto" w:fill="E7E6E6" w:themeFill="background2"/>
          </w:tcPr>
          <w:p w14:paraId="35BD791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Lp.</w:t>
            </w:r>
          </w:p>
        </w:tc>
        <w:tc>
          <w:tcPr>
            <w:tcW w:w="3011" w:type="pct"/>
            <w:shd w:val="clear" w:color="auto" w:fill="E7E6E6" w:themeFill="background2"/>
          </w:tcPr>
          <w:p w14:paraId="40DC3AB5"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Nazwa asortymentu </w:t>
            </w:r>
          </w:p>
        </w:tc>
        <w:tc>
          <w:tcPr>
            <w:tcW w:w="569" w:type="pct"/>
            <w:shd w:val="clear" w:color="auto" w:fill="E7E6E6" w:themeFill="background2"/>
          </w:tcPr>
          <w:p w14:paraId="5BC4FE2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Ilość </w:t>
            </w:r>
          </w:p>
        </w:tc>
        <w:tc>
          <w:tcPr>
            <w:tcW w:w="957" w:type="pct"/>
            <w:shd w:val="clear" w:color="auto" w:fill="E7E6E6" w:themeFill="background2"/>
          </w:tcPr>
          <w:p w14:paraId="2F580F0B"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Jednostka miary</w:t>
            </w:r>
          </w:p>
        </w:tc>
      </w:tr>
      <w:tr w:rsidR="00946D18" w:rsidRPr="00AA4C22" w14:paraId="57B81FA3" w14:textId="77777777" w:rsidTr="00281F8E">
        <w:tc>
          <w:tcPr>
            <w:tcW w:w="463" w:type="pct"/>
          </w:tcPr>
          <w:p w14:paraId="72012145"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06656BE" w14:textId="77777777" w:rsidR="00946D18" w:rsidRPr="00AA4C22" w:rsidRDefault="00946D18" w:rsidP="00C75680">
            <w:pPr>
              <w:autoSpaceDE w:val="0"/>
              <w:autoSpaceDN w:val="0"/>
              <w:adjustRightInd w:val="0"/>
              <w:spacing w:line="276" w:lineRule="auto"/>
              <w:rPr>
                <w:rFonts w:ascii="Arial" w:hAnsi="Arial" w:cs="Arial"/>
              </w:rPr>
            </w:pPr>
            <w:proofErr w:type="spellStart"/>
            <w:r w:rsidRPr="00AA4C22">
              <w:rPr>
                <w:rFonts w:ascii="Arial" w:hAnsi="Arial" w:cs="Arial"/>
              </w:rPr>
              <w:t>eBOM</w:t>
            </w:r>
            <w:proofErr w:type="spellEnd"/>
            <w:r w:rsidRPr="00AA4C22">
              <w:rPr>
                <w:rFonts w:ascii="Arial" w:hAnsi="Arial" w:cs="Arial"/>
              </w:rPr>
              <w:t xml:space="preserve"> - elektroniczne  Biuro Obsługi Mieszkańca</w:t>
            </w:r>
          </w:p>
        </w:tc>
        <w:tc>
          <w:tcPr>
            <w:tcW w:w="569" w:type="pct"/>
          </w:tcPr>
          <w:p w14:paraId="611A8878"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51F24E71"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007C5AE5" w14:textId="77777777" w:rsidTr="00281F8E">
        <w:tc>
          <w:tcPr>
            <w:tcW w:w="463" w:type="pct"/>
          </w:tcPr>
          <w:p w14:paraId="4DA2A135"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730F44CB"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Aplikacja mobilna  </w:t>
            </w:r>
          </w:p>
        </w:tc>
        <w:tc>
          <w:tcPr>
            <w:tcW w:w="569" w:type="pct"/>
          </w:tcPr>
          <w:p w14:paraId="2BCF1815"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42DBACA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561AA5FE" w14:textId="77777777" w:rsidTr="00281F8E">
        <w:tc>
          <w:tcPr>
            <w:tcW w:w="463" w:type="pct"/>
          </w:tcPr>
          <w:p w14:paraId="3DB7A1D6"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48C873BF"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Oprogramowanie dziedzinowe  </w:t>
            </w:r>
          </w:p>
        </w:tc>
        <w:tc>
          <w:tcPr>
            <w:tcW w:w="569" w:type="pct"/>
          </w:tcPr>
          <w:p w14:paraId="4D0D45FF"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114318CA"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3D923B1D" w14:textId="77777777" w:rsidTr="00281F8E">
        <w:tc>
          <w:tcPr>
            <w:tcW w:w="463" w:type="pct"/>
          </w:tcPr>
          <w:p w14:paraId="575EEC58"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6F9DDB76"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System GIS  </w:t>
            </w:r>
          </w:p>
        </w:tc>
        <w:tc>
          <w:tcPr>
            <w:tcW w:w="569" w:type="pct"/>
          </w:tcPr>
          <w:p w14:paraId="15F92280"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11AD39E2"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1115FF7D" w14:textId="77777777" w:rsidTr="00281F8E">
        <w:tc>
          <w:tcPr>
            <w:tcW w:w="463" w:type="pct"/>
          </w:tcPr>
          <w:p w14:paraId="2DF2A13A"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501FF1C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E-edukacja</w:t>
            </w:r>
          </w:p>
        </w:tc>
        <w:tc>
          <w:tcPr>
            <w:tcW w:w="569" w:type="pct"/>
          </w:tcPr>
          <w:p w14:paraId="748C4D77" w14:textId="1E90DAA4" w:rsidR="00946D18" w:rsidRPr="00AA4C22" w:rsidRDefault="000E74BC" w:rsidP="00C75680">
            <w:pPr>
              <w:autoSpaceDE w:val="0"/>
              <w:autoSpaceDN w:val="0"/>
              <w:adjustRightInd w:val="0"/>
              <w:spacing w:line="276" w:lineRule="auto"/>
              <w:rPr>
                <w:rFonts w:ascii="Arial" w:hAnsi="Arial" w:cs="Arial"/>
              </w:rPr>
            </w:pPr>
            <w:r>
              <w:rPr>
                <w:rFonts w:ascii="Arial" w:hAnsi="Arial" w:cs="Arial"/>
              </w:rPr>
              <w:t>1</w:t>
            </w:r>
          </w:p>
        </w:tc>
        <w:tc>
          <w:tcPr>
            <w:tcW w:w="957" w:type="pct"/>
          </w:tcPr>
          <w:p w14:paraId="4584C212"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4D9D0D7D" w14:textId="77777777" w:rsidTr="00281F8E">
        <w:tc>
          <w:tcPr>
            <w:tcW w:w="463" w:type="pct"/>
          </w:tcPr>
          <w:p w14:paraId="13F714D0"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08E61E19"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Obieg dokumentów</w:t>
            </w:r>
          </w:p>
        </w:tc>
        <w:tc>
          <w:tcPr>
            <w:tcW w:w="569" w:type="pct"/>
          </w:tcPr>
          <w:p w14:paraId="7F1D50D6"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35</w:t>
            </w:r>
          </w:p>
        </w:tc>
        <w:tc>
          <w:tcPr>
            <w:tcW w:w="957" w:type="pct"/>
          </w:tcPr>
          <w:p w14:paraId="22B324F2"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1944420A" w14:textId="77777777" w:rsidTr="00281F8E">
        <w:tc>
          <w:tcPr>
            <w:tcW w:w="463" w:type="pct"/>
          </w:tcPr>
          <w:p w14:paraId="1D1B4962"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ADAE754" w14:textId="77777777" w:rsidR="00946D18" w:rsidRPr="00AA4C22" w:rsidRDefault="00946D18" w:rsidP="00C75680">
            <w:pPr>
              <w:autoSpaceDE w:val="0"/>
              <w:autoSpaceDN w:val="0"/>
              <w:adjustRightInd w:val="0"/>
              <w:spacing w:line="276" w:lineRule="auto"/>
              <w:rPr>
                <w:rFonts w:ascii="Arial" w:hAnsi="Arial" w:cs="Arial"/>
              </w:rPr>
            </w:pPr>
            <w:proofErr w:type="spellStart"/>
            <w:r w:rsidRPr="00AA4C22">
              <w:rPr>
                <w:rFonts w:ascii="Arial" w:hAnsi="Arial" w:cs="Arial"/>
              </w:rPr>
              <w:t>ePSZOK</w:t>
            </w:r>
            <w:proofErr w:type="spellEnd"/>
          </w:p>
        </w:tc>
        <w:tc>
          <w:tcPr>
            <w:tcW w:w="569" w:type="pct"/>
          </w:tcPr>
          <w:p w14:paraId="7AE95A3A"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653765AB"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1540E202" w14:textId="77777777" w:rsidTr="00281F8E">
        <w:tc>
          <w:tcPr>
            <w:tcW w:w="463" w:type="pct"/>
          </w:tcPr>
          <w:p w14:paraId="6AA64934"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08534C5A" w14:textId="77777777" w:rsidR="00946D18" w:rsidRPr="00AA4C22" w:rsidRDefault="00946D18" w:rsidP="00C75680">
            <w:pPr>
              <w:autoSpaceDE w:val="0"/>
              <w:autoSpaceDN w:val="0"/>
              <w:adjustRightInd w:val="0"/>
              <w:spacing w:line="276" w:lineRule="auto"/>
              <w:rPr>
                <w:rFonts w:ascii="Arial" w:hAnsi="Arial" w:cs="Arial"/>
              </w:rPr>
            </w:pPr>
            <w:proofErr w:type="spellStart"/>
            <w:r w:rsidRPr="00AA4C22">
              <w:rPr>
                <w:rFonts w:ascii="Arial" w:hAnsi="Arial" w:cs="Arial"/>
              </w:rPr>
              <w:t>eRada</w:t>
            </w:r>
            <w:proofErr w:type="spellEnd"/>
          </w:p>
        </w:tc>
        <w:tc>
          <w:tcPr>
            <w:tcW w:w="569" w:type="pct"/>
          </w:tcPr>
          <w:p w14:paraId="7EA4C0DA"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11877930"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2AE42E6D" w14:textId="77777777" w:rsidTr="00281F8E">
        <w:tc>
          <w:tcPr>
            <w:tcW w:w="463" w:type="pct"/>
          </w:tcPr>
          <w:p w14:paraId="752B29B6"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3EC13CC"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Monitoring środowiska</w:t>
            </w:r>
          </w:p>
        </w:tc>
        <w:tc>
          <w:tcPr>
            <w:tcW w:w="569" w:type="pct"/>
          </w:tcPr>
          <w:p w14:paraId="62C02324"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00111877"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zestaw</w:t>
            </w:r>
          </w:p>
        </w:tc>
      </w:tr>
      <w:tr w:rsidR="00946D18" w:rsidRPr="00AA4C22" w14:paraId="7900084D" w14:textId="77777777" w:rsidTr="00281F8E">
        <w:tc>
          <w:tcPr>
            <w:tcW w:w="463" w:type="pct"/>
          </w:tcPr>
          <w:p w14:paraId="0ED5D0FC"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BBF1C4E"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 xml:space="preserve">System </w:t>
            </w:r>
            <w:proofErr w:type="spellStart"/>
            <w:r w:rsidRPr="00AA4C22">
              <w:rPr>
                <w:rFonts w:ascii="Arial" w:hAnsi="Arial" w:cs="Arial"/>
              </w:rPr>
              <w:t>eWoda</w:t>
            </w:r>
            <w:proofErr w:type="spellEnd"/>
          </w:p>
        </w:tc>
        <w:tc>
          <w:tcPr>
            <w:tcW w:w="569" w:type="pct"/>
          </w:tcPr>
          <w:p w14:paraId="2DAD9E20"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7897F788"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946D18" w:rsidRPr="00AA4C22" w14:paraId="648C7DFB" w14:textId="77777777" w:rsidTr="00281F8E">
        <w:tc>
          <w:tcPr>
            <w:tcW w:w="463" w:type="pct"/>
          </w:tcPr>
          <w:p w14:paraId="114B6165" w14:textId="77777777" w:rsidR="00946D18" w:rsidRPr="00AA4C22" w:rsidRDefault="00946D18"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3E41711"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Strona WWW</w:t>
            </w:r>
          </w:p>
        </w:tc>
        <w:tc>
          <w:tcPr>
            <w:tcW w:w="569" w:type="pct"/>
          </w:tcPr>
          <w:p w14:paraId="3055A392"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1</w:t>
            </w:r>
          </w:p>
        </w:tc>
        <w:tc>
          <w:tcPr>
            <w:tcW w:w="957" w:type="pct"/>
          </w:tcPr>
          <w:p w14:paraId="6070DAF3" w14:textId="77777777" w:rsidR="00946D18" w:rsidRPr="00AA4C22" w:rsidRDefault="00946D18" w:rsidP="00C75680">
            <w:pPr>
              <w:autoSpaceDE w:val="0"/>
              <w:autoSpaceDN w:val="0"/>
              <w:adjustRightInd w:val="0"/>
              <w:spacing w:line="276" w:lineRule="auto"/>
              <w:rPr>
                <w:rFonts w:ascii="Arial" w:hAnsi="Arial" w:cs="Arial"/>
              </w:rPr>
            </w:pPr>
            <w:r w:rsidRPr="00AA4C22">
              <w:rPr>
                <w:rFonts w:ascii="Arial" w:hAnsi="Arial" w:cs="Arial"/>
              </w:rPr>
              <w:t>lic.</w:t>
            </w:r>
          </w:p>
        </w:tc>
      </w:tr>
      <w:tr w:rsidR="00E279B7" w:rsidRPr="00AA4C22" w14:paraId="0F087B9C" w14:textId="77777777" w:rsidTr="00281F8E">
        <w:tc>
          <w:tcPr>
            <w:tcW w:w="463" w:type="pct"/>
          </w:tcPr>
          <w:p w14:paraId="7CCA00FD" w14:textId="77777777" w:rsidR="00E279B7" w:rsidRPr="00AA4C22" w:rsidRDefault="00E279B7"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6C94DEF2" w14:textId="3ED2BA8E"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 xml:space="preserve">Szkolenia </w:t>
            </w:r>
            <w:proofErr w:type="spellStart"/>
            <w:r w:rsidRPr="00AA4C22">
              <w:rPr>
                <w:rFonts w:ascii="Arial" w:hAnsi="Arial" w:cs="Arial"/>
              </w:rPr>
              <w:t>TiK</w:t>
            </w:r>
            <w:proofErr w:type="spellEnd"/>
            <w:r w:rsidRPr="00AA4C22">
              <w:rPr>
                <w:rFonts w:ascii="Arial" w:hAnsi="Arial" w:cs="Arial"/>
              </w:rPr>
              <w:t xml:space="preserve"> typ II</w:t>
            </w:r>
          </w:p>
        </w:tc>
        <w:tc>
          <w:tcPr>
            <w:tcW w:w="569" w:type="pct"/>
          </w:tcPr>
          <w:p w14:paraId="2639DFA1" w14:textId="354BA6FD"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160</w:t>
            </w:r>
          </w:p>
        </w:tc>
        <w:tc>
          <w:tcPr>
            <w:tcW w:w="957" w:type="pct"/>
          </w:tcPr>
          <w:p w14:paraId="1544E4C1" w14:textId="325203BD" w:rsidR="00E279B7" w:rsidRPr="00AA4C22" w:rsidRDefault="00E279B7" w:rsidP="00C75680">
            <w:pPr>
              <w:autoSpaceDE w:val="0"/>
              <w:autoSpaceDN w:val="0"/>
              <w:adjustRightInd w:val="0"/>
              <w:spacing w:line="276" w:lineRule="auto"/>
              <w:rPr>
                <w:rFonts w:ascii="Arial" w:hAnsi="Arial" w:cs="Arial"/>
              </w:rPr>
            </w:pPr>
            <w:proofErr w:type="spellStart"/>
            <w:r w:rsidRPr="00AA4C22">
              <w:rPr>
                <w:rFonts w:ascii="Arial" w:hAnsi="Arial" w:cs="Arial"/>
              </w:rPr>
              <w:t>rbh</w:t>
            </w:r>
            <w:proofErr w:type="spellEnd"/>
          </w:p>
        </w:tc>
      </w:tr>
      <w:tr w:rsidR="00E279B7" w:rsidRPr="00AA4C22" w14:paraId="2771D2F0" w14:textId="77777777" w:rsidTr="00281F8E">
        <w:tc>
          <w:tcPr>
            <w:tcW w:w="463" w:type="pct"/>
          </w:tcPr>
          <w:p w14:paraId="537ACBB0" w14:textId="77777777" w:rsidR="00E279B7" w:rsidRPr="00AA4C22" w:rsidRDefault="00E279B7"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28E50BBC" w14:textId="0F663C9C"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Dokumentacja techniczna</w:t>
            </w:r>
          </w:p>
        </w:tc>
        <w:tc>
          <w:tcPr>
            <w:tcW w:w="569" w:type="pct"/>
          </w:tcPr>
          <w:p w14:paraId="75FFFB3E" w14:textId="602FE311" w:rsidR="00E279B7" w:rsidRPr="00AA4C22" w:rsidRDefault="00E279B7" w:rsidP="00C75680">
            <w:pPr>
              <w:autoSpaceDE w:val="0"/>
              <w:autoSpaceDN w:val="0"/>
              <w:adjustRightInd w:val="0"/>
              <w:spacing w:line="276" w:lineRule="auto"/>
              <w:rPr>
                <w:rFonts w:ascii="Arial" w:hAnsi="Arial" w:cs="Arial"/>
              </w:rPr>
            </w:pPr>
            <w:r w:rsidRPr="00AA4C22">
              <w:rPr>
                <w:rFonts w:ascii="Arial" w:hAnsi="Arial" w:cs="Arial"/>
              </w:rPr>
              <w:t>20</w:t>
            </w:r>
          </w:p>
        </w:tc>
        <w:tc>
          <w:tcPr>
            <w:tcW w:w="957" w:type="pct"/>
          </w:tcPr>
          <w:p w14:paraId="78567274" w14:textId="2826FE6F" w:rsidR="00E279B7" w:rsidRPr="00AA4C22" w:rsidRDefault="00E279B7" w:rsidP="00C75680">
            <w:pPr>
              <w:autoSpaceDE w:val="0"/>
              <w:autoSpaceDN w:val="0"/>
              <w:adjustRightInd w:val="0"/>
              <w:spacing w:line="276" w:lineRule="auto"/>
              <w:rPr>
                <w:rFonts w:ascii="Arial" w:hAnsi="Arial" w:cs="Arial"/>
              </w:rPr>
            </w:pPr>
            <w:proofErr w:type="spellStart"/>
            <w:r w:rsidRPr="00AA4C22">
              <w:rPr>
                <w:rFonts w:ascii="Arial" w:hAnsi="Arial" w:cs="Arial"/>
              </w:rPr>
              <w:t>rbh</w:t>
            </w:r>
            <w:proofErr w:type="spellEnd"/>
          </w:p>
        </w:tc>
      </w:tr>
      <w:tr w:rsidR="00372905" w:rsidRPr="00AA4C22" w14:paraId="5C491E7C" w14:textId="77777777" w:rsidTr="00281F8E">
        <w:tc>
          <w:tcPr>
            <w:tcW w:w="463" w:type="pct"/>
          </w:tcPr>
          <w:p w14:paraId="4CEF6E30" w14:textId="77777777" w:rsidR="00372905" w:rsidRPr="00AA4C22" w:rsidRDefault="00372905"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18630EC4" w14:textId="6561C0A5"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Integracja (Platforma e-usług publicznych)</w:t>
            </w:r>
          </w:p>
        </w:tc>
        <w:tc>
          <w:tcPr>
            <w:tcW w:w="569" w:type="pct"/>
          </w:tcPr>
          <w:p w14:paraId="2B3A3B30" w14:textId="0AD0F714"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400</w:t>
            </w:r>
          </w:p>
        </w:tc>
        <w:tc>
          <w:tcPr>
            <w:tcW w:w="957" w:type="pct"/>
          </w:tcPr>
          <w:p w14:paraId="73FD6CF0" w14:textId="731D52E4" w:rsidR="00372905" w:rsidRPr="00AA4C22" w:rsidRDefault="00372905" w:rsidP="00C75680">
            <w:pPr>
              <w:autoSpaceDE w:val="0"/>
              <w:autoSpaceDN w:val="0"/>
              <w:adjustRightInd w:val="0"/>
              <w:spacing w:line="276" w:lineRule="auto"/>
              <w:rPr>
                <w:rFonts w:ascii="Arial" w:hAnsi="Arial" w:cs="Arial"/>
              </w:rPr>
            </w:pPr>
            <w:proofErr w:type="spellStart"/>
            <w:r w:rsidRPr="00AA4C22">
              <w:rPr>
                <w:rFonts w:ascii="Arial" w:hAnsi="Arial" w:cs="Arial"/>
              </w:rPr>
              <w:t>rbh</w:t>
            </w:r>
            <w:proofErr w:type="spellEnd"/>
          </w:p>
        </w:tc>
      </w:tr>
      <w:tr w:rsidR="00372905" w:rsidRPr="00AA4C22" w14:paraId="79C7EFB1" w14:textId="77777777" w:rsidTr="00281F8E">
        <w:tc>
          <w:tcPr>
            <w:tcW w:w="463" w:type="pct"/>
          </w:tcPr>
          <w:p w14:paraId="7B45CA00" w14:textId="77777777" w:rsidR="00372905" w:rsidRPr="00AA4C22" w:rsidRDefault="00372905" w:rsidP="00C75680">
            <w:pPr>
              <w:pStyle w:val="Akapitzlist"/>
              <w:numPr>
                <w:ilvl w:val="0"/>
                <w:numId w:val="39"/>
              </w:numPr>
              <w:autoSpaceDE w:val="0"/>
              <w:autoSpaceDN w:val="0"/>
              <w:adjustRightInd w:val="0"/>
              <w:spacing w:after="0" w:line="276" w:lineRule="auto"/>
              <w:rPr>
                <w:rFonts w:ascii="Arial" w:hAnsi="Arial" w:cs="Arial"/>
              </w:rPr>
            </w:pPr>
          </w:p>
        </w:tc>
        <w:tc>
          <w:tcPr>
            <w:tcW w:w="3011" w:type="pct"/>
          </w:tcPr>
          <w:p w14:paraId="3F6361E7" w14:textId="25CF3649" w:rsidR="00372905" w:rsidRPr="00AA4C22" w:rsidRDefault="00372905" w:rsidP="00EE126B">
            <w:pPr>
              <w:autoSpaceDE w:val="0"/>
              <w:autoSpaceDN w:val="0"/>
              <w:adjustRightInd w:val="0"/>
              <w:spacing w:line="276" w:lineRule="auto"/>
              <w:rPr>
                <w:rFonts w:ascii="Arial" w:hAnsi="Arial" w:cs="Arial"/>
              </w:rPr>
            </w:pPr>
            <w:r w:rsidRPr="00AA4C22">
              <w:rPr>
                <w:rFonts w:ascii="Arial" w:hAnsi="Arial" w:cs="Arial"/>
              </w:rPr>
              <w:t>Instalacja i konfiguracja (Platforma e-usług publicznych)</w:t>
            </w:r>
          </w:p>
        </w:tc>
        <w:tc>
          <w:tcPr>
            <w:tcW w:w="569" w:type="pct"/>
          </w:tcPr>
          <w:p w14:paraId="62AFB727" w14:textId="0DA3674D" w:rsidR="00372905" w:rsidRPr="00AA4C22" w:rsidRDefault="00372905" w:rsidP="00C75680">
            <w:pPr>
              <w:autoSpaceDE w:val="0"/>
              <w:autoSpaceDN w:val="0"/>
              <w:adjustRightInd w:val="0"/>
              <w:spacing w:line="276" w:lineRule="auto"/>
              <w:rPr>
                <w:rFonts w:ascii="Arial" w:hAnsi="Arial" w:cs="Arial"/>
              </w:rPr>
            </w:pPr>
            <w:r w:rsidRPr="00AA4C22">
              <w:rPr>
                <w:rFonts w:ascii="Arial" w:hAnsi="Arial" w:cs="Arial"/>
              </w:rPr>
              <w:t>200</w:t>
            </w:r>
          </w:p>
        </w:tc>
        <w:tc>
          <w:tcPr>
            <w:tcW w:w="957" w:type="pct"/>
          </w:tcPr>
          <w:p w14:paraId="0A124403" w14:textId="6D69219C" w:rsidR="00372905" w:rsidRPr="00AA4C22" w:rsidRDefault="00372905" w:rsidP="00C75680">
            <w:pPr>
              <w:autoSpaceDE w:val="0"/>
              <w:autoSpaceDN w:val="0"/>
              <w:adjustRightInd w:val="0"/>
              <w:spacing w:line="276" w:lineRule="auto"/>
              <w:rPr>
                <w:rFonts w:ascii="Arial" w:hAnsi="Arial" w:cs="Arial"/>
              </w:rPr>
            </w:pPr>
            <w:proofErr w:type="spellStart"/>
            <w:r w:rsidRPr="00AA4C22">
              <w:rPr>
                <w:rFonts w:ascii="Arial" w:hAnsi="Arial" w:cs="Arial"/>
              </w:rPr>
              <w:t>rbh</w:t>
            </w:r>
            <w:proofErr w:type="spellEnd"/>
          </w:p>
        </w:tc>
      </w:tr>
    </w:tbl>
    <w:bookmarkEnd w:id="0"/>
    <w:p w14:paraId="7E752E98" w14:textId="36207C20" w:rsidR="00A408F1" w:rsidRPr="00AA4C22" w:rsidRDefault="00BE28B2" w:rsidP="00C75680">
      <w:pPr>
        <w:pStyle w:val="Default"/>
        <w:numPr>
          <w:ilvl w:val="0"/>
          <w:numId w:val="1"/>
        </w:numPr>
        <w:spacing w:line="276" w:lineRule="auto"/>
        <w:ind w:left="567" w:hanging="567"/>
        <w:rPr>
          <w:rFonts w:ascii="Arial" w:hAnsi="Arial" w:cs="Arial"/>
          <w:color w:val="auto"/>
          <w:sz w:val="22"/>
          <w:szCs w:val="22"/>
        </w:rPr>
      </w:pPr>
      <w:r w:rsidRPr="00AA4C22">
        <w:rPr>
          <w:rFonts w:ascii="Arial" w:hAnsi="Arial" w:cs="Arial"/>
          <w:color w:val="auto"/>
          <w:sz w:val="22"/>
          <w:szCs w:val="22"/>
        </w:rPr>
        <w:t xml:space="preserve">Przedmiot Umowy został </w:t>
      </w:r>
      <w:r w:rsidR="00B07B58" w:rsidRPr="00AA4C22">
        <w:rPr>
          <w:rFonts w:ascii="Arial" w:hAnsi="Arial" w:cs="Arial"/>
          <w:color w:val="auto"/>
          <w:sz w:val="22"/>
          <w:szCs w:val="22"/>
        </w:rPr>
        <w:t>szczegółowo określon</w:t>
      </w:r>
      <w:r w:rsidR="004F4A3C" w:rsidRPr="00AA4C22">
        <w:rPr>
          <w:rFonts w:ascii="Arial" w:hAnsi="Arial" w:cs="Arial"/>
          <w:color w:val="auto"/>
          <w:sz w:val="22"/>
          <w:szCs w:val="22"/>
        </w:rPr>
        <w:t>y</w:t>
      </w:r>
      <w:r w:rsidR="00B07B58" w:rsidRPr="00AA4C22">
        <w:rPr>
          <w:rFonts w:ascii="Arial" w:hAnsi="Arial" w:cs="Arial"/>
          <w:color w:val="auto"/>
          <w:sz w:val="22"/>
          <w:szCs w:val="22"/>
        </w:rPr>
        <w:t xml:space="preserve"> w </w:t>
      </w:r>
      <w:r w:rsidR="00895997" w:rsidRPr="00AA4C22">
        <w:rPr>
          <w:rFonts w:ascii="Arial" w:hAnsi="Arial" w:cs="Arial"/>
          <w:color w:val="auto"/>
          <w:sz w:val="22"/>
          <w:szCs w:val="22"/>
        </w:rPr>
        <w:t>Szczegółowym o</w:t>
      </w:r>
      <w:r w:rsidR="00670514" w:rsidRPr="00AA4C22">
        <w:rPr>
          <w:rFonts w:ascii="Arial" w:hAnsi="Arial" w:cs="Arial"/>
          <w:color w:val="auto"/>
          <w:sz w:val="22"/>
          <w:szCs w:val="22"/>
        </w:rPr>
        <w:t xml:space="preserve">pisie przedmiotu zamówienia (dalej zwanego </w:t>
      </w:r>
      <w:r w:rsidR="00895997" w:rsidRPr="00AA4C22">
        <w:rPr>
          <w:rFonts w:ascii="Arial" w:hAnsi="Arial" w:cs="Arial"/>
          <w:color w:val="auto"/>
          <w:sz w:val="22"/>
          <w:szCs w:val="22"/>
        </w:rPr>
        <w:t>S</w:t>
      </w:r>
      <w:r w:rsidR="00670514" w:rsidRPr="00AA4C22">
        <w:rPr>
          <w:rFonts w:ascii="Arial" w:hAnsi="Arial" w:cs="Arial"/>
          <w:color w:val="auto"/>
          <w:sz w:val="22"/>
          <w:szCs w:val="22"/>
        </w:rPr>
        <w:t>OPZ) – stanowiąc</w:t>
      </w:r>
      <w:r w:rsidRPr="00AA4C22">
        <w:rPr>
          <w:rFonts w:ascii="Arial" w:hAnsi="Arial" w:cs="Arial"/>
          <w:color w:val="auto"/>
          <w:sz w:val="22"/>
          <w:szCs w:val="22"/>
        </w:rPr>
        <w:t>ym</w:t>
      </w:r>
      <w:r w:rsidR="00670514" w:rsidRPr="00AA4C22">
        <w:rPr>
          <w:rFonts w:ascii="Arial" w:hAnsi="Arial" w:cs="Arial"/>
          <w:color w:val="auto"/>
          <w:sz w:val="22"/>
          <w:szCs w:val="22"/>
        </w:rPr>
        <w:t xml:space="preserve"> </w:t>
      </w:r>
      <w:r w:rsidR="00670514" w:rsidRPr="000E74BC">
        <w:rPr>
          <w:rFonts w:ascii="Arial" w:hAnsi="Arial" w:cs="Arial"/>
          <w:color w:val="auto"/>
          <w:sz w:val="22"/>
          <w:szCs w:val="22"/>
        </w:rPr>
        <w:t>załącznik nr 2</w:t>
      </w:r>
      <w:r w:rsidR="00670514" w:rsidRPr="00AA4C22">
        <w:rPr>
          <w:rFonts w:ascii="Arial" w:hAnsi="Arial" w:cs="Arial"/>
          <w:color w:val="auto"/>
          <w:sz w:val="22"/>
          <w:szCs w:val="22"/>
        </w:rPr>
        <w:t xml:space="preserve"> do Umowy – oraz </w:t>
      </w:r>
      <w:r w:rsidR="000E74BC">
        <w:rPr>
          <w:rFonts w:ascii="Arial" w:hAnsi="Arial" w:cs="Arial"/>
          <w:color w:val="auto"/>
          <w:sz w:val="22"/>
          <w:szCs w:val="22"/>
        </w:rPr>
        <w:br/>
      </w:r>
      <w:r w:rsidR="00670514" w:rsidRPr="00AA4C22">
        <w:rPr>
          <w:rFonts w:ascii="Arial" w:hAnsi="Arial" w:cs="Arial"/>
          <w:color w:val="auto"/>
          <w:sz w:val="22"/>
          <w:szCs w:val="22"/>
        </w:rPr>
        <w:t>w ofercie Wykonawcy – stanowiącej załącznik nr 1 do Umowy</w:t>
      </w:r>
      <w:r w:rsidRPr="00AA4C22">
        <w:rPr>
          <w:rFonts w:ascii="Arial" w:hAnsi="Arial" w:cs="Arial"/>
          <w:color w:val="auto"/>
          <w:sz w:val="22"/>
          <w:szCs w:val="22"/>
        </w:rPr>
        <w:t>.</w:t>
      </w:r>
    </w:p>
    <w:p w14:paraId="0CD86801" w14:textId="6DC588F2" w:rsidR="00412C47" w:rsidRPr="00AA4C22" w:rsidRDefault="00412C47" w:rsidP="00C75680">
      <w:pPr>
        <w:pStyle w:val="Default"/>
        <w:numPr>
          <w:ilvl w:val="0"/>
          <w:numId w:val="1"/>
        </w:numPr>
        <w:spacing w:line="276" w:lineRule="auto"/>
        <w:ind w:left="567" w:hanging="567"/>
        <w:rPr>
          <w:rFonts w:ascii="Arial" w:hAnsi="Arial" w:cs="Arial"/>
          <w:color w:val="auto"/>
          <w:sz w:val="22"/>
          <w:szCs w:val="22"/>
        </w:rPr>
      </w:pPr>
      <w:r w:rsidRPr="00AA4C22">
        <w:rPr>
          <w:rFonts w:ascii="Arial" w:eastAsia="Calibri" w:hAnsi="Arial" w:cs="Arial"/>
          <w:color w:val="auto"/>
          <w:sz w:val="22"/>
          <w:szCs w:val="22"/>
        </w:rPr>
        <w:t xml:space="preserve">Zakres świadczeń Wykonawcy w ramach realizacji Przedmiotu Umowy może zostać sprecyzowany – w granicach dopuszczalnych przez przepisy prawa i Umowę. </w:t>
      </w:r>
    </w:p>
    <w:p w14:paraId="48219966" w14:textId="77777777" w:rsidR="00412C47" w:rsidRPr="00AA4C22" w:rsidRDefault="00412C47" w:rsidP="00C75680">
      <w:pPr>
        <w:pStyle w:val="Akapitzlist"/>
        <w:numPr>
          <w:ilvl w:val="0"/>
          <w:numId w:val="1"/>
        </w:numPr>
        <w:autoSpaceDE w:val="0"/>
        <w:autoSpaceDN w:val="0"/>
        <w:adjustRightInd w:val="0"/>
        <w:spacing w:after="0" w:line="276" w:lineRule="auto"/>
        <w:ind w:left="567" w:hanging="567"/>
        <w:contextualSpacing w:val="0"/>
        <w:rPr>
          <w:rFonts w:ascii="Arial" w:eastAsia="Times New Roman" w:hAnsi="Arial" w:cs="Arial"/>
          <w:kern w:val="0"/>
          <w:lang w:eastAsia="pl-PL"/>
          <w14:ligatures w14:val="none"/>
        </w:rPr>
      </w:pPr>
      <w:r w:rsidRPr="00AA4C22">
        <w:rPr>
          <w:rFonts w:ascii="Arial" w:eastAsia="Times New Roman" w:hAnsi="Arial" w:cs="Arial"/>
          <w:kern w:val="0"/>
          <w:lang w:eastAsia="pl-PL"/>
          <w14:ligatures w14:val="none"/>
        </w:rPr>
        <w:t xml:space="preserve">Dla celów interpretacji będą miały pierwszeństwo dokumenty zgodnie z następującą kolejnością: </w:t>
      </w:r>
    </w:p>
    <w:p w14:paraId="4C06C96D" w14:textId="77777777" w:rsidR="00412C47" w:rsidRPr="00AA4C22" w:rsidRDefault="00412C47" w:rsidP="00C75680">
      <w:pPr>
        <w:numPr>
          <w:ilvl w:val="0"/>
          <w:numId w:val="3"/>
        </w:numPr>
        <w:autoSpaceDE w:val="0"/>
        <w:autoSpaceDN w:val="0"/>
        <w:adjustRightInd w:val="0"/>
        <w:spacing w:line="276" w:lineRule="auto"/>
        <w:ind w:left="1134" w:hanging="567"/>
        <w:rPr>
          <w:rFonts w:ascii="Arial" w:eastAsia="Times New Roman" w:hAnsi="Arial" w:cs="Arial"/>
        </w:rPr>
      </w:pPr>
      <w:r w:rsidRPr="00AA4C22">
        <w:rPr>
          <w:rFonts w:ascii="Arial" w:eastAsia="Times New Roman" w:hAnsi="Arial" w:cs="Arial"/>
        </w:rPr>
        <w:t xml:space="preserve">Umowa; </w:t>
      </w:r>
    </w:p>
    <w:p w14:paraId="3B6A3F9A" w14:textId="77777777" w:rsidR="00412C47" w:rsidRPr="00AA4C22" w:rsidRDefault="00412C47" w:rsidP="00C75680">
      <w:pPr>
        <w:numPr>
          <w:ilvl w:val="0"/>
          <w:numId w:val="3"/>
        </w:numPr>
        <w:autoSpaceDE w:val="0"/>
        <w:autoSpaceDN w:val="0"/>
        <w:adjustRightInd w:val="0"/>
        <w:spacing w:line="276" w:lineRule="auto"/>
        <w:ind w:left="1134" w:hanging="567"/>
        <w:rPr>
          <w:rFonts w:ascii="Arial" w:eastAsia="Times New Roman" w:hAnsi="Arial" w:cs="Arial"/>
        </w:rPr>
      </w:pPr>
      <w:r w:rsidRPr="00AA4C22">
        <w:rPr>
          <w:rFonts w:ascii="Arial" w:eastAsia="Times New Roman" w:hAnsi="Arial" w:cs="Arial"/>
        </w:rPr>
        <w:t xml:space="preserve">OPZ; </w:t>
      </w:r>
    </w:p>
    <w:p w14:paraId="7616CB16" w14:textId="77777777" w:rsidR="00412C47" w:rsidRPr="00AA4C22" w:rsidRDefault="00412C47" w:rsidP="00C75680">
      <w:pPr>
        <w:numPr>
          <w:ilvl w:val="0"/>
          <w:numId w:val="3"/>
        </w:numPr>
        <w:autoSpaceDE w:val="0"/>
        <w:autoSpaceDN w:val="0"/>
        <w:adjustRightInd w:val="0"/>
        <w:spacing w:line="276" w:lineRule="auto"/>
        <w:ind w:left="1134" w:hanging="567"/>
        <w:rPr>
          <w:rFonts w:ascii="Arial" w:eastAsia="Times New Roman" w:hAnsi="Arial" w:cs="Arial"/>
        </w:rPr>
      </w:pPr>
      <w:r w:rsidRPr="00AA4C22">
        <w:rPr>
          <w:rFonts w:ascii="Arial" w:eastAsia="Times New Roman" w:hAnsi="Arial" w:cs="Arial"/>
        </w:rPr>
        <w:t>SWZ;</w:t>
      </w:r>
    </w:p>
    <w:p w14:paraId="637A0A85" w14:textId="77777777" w:rsidR="00412C47" w:rsidRPr="00AA4C22" w:rsidRDefault="00412C47" w:rsidP="00C75680">
      <w:pPr>
        <w:numPr>
          <w:ilvl w:val="0"/>
          <w:numId w:val="3"/>
        </w:numPr>
        <w:autoSpaceDE w:val="0"/>
        <w:autoSpaceDN w:val="0"/>
        <w:adjustRightInd w:val="0"/>
        <w:spacing w:line="276" w:lineRule="auto"/>
        <w:ind w:left="1134" w:hanging="567"/>
        <w:rPr>
          <w:rFonts w:ascii="Arial" w:eastAsia="Times New Roman" w:hAnsi="Arial" w:cs="Arial"/>
        </w:rPr>
      </w:pPr>
      <w:r w:rsidRPr="00AA4C22">
        <w:rPr>
          <w:rFonts w:ascii="Arial" w:eastAsia="Times New Roman" w:hAnsi="Arial" w:cs="Arial"/>
        </w:rPr>
        <w:t xml:space="preserve">oferta Wykonawcy. </w:t>
      </w:r>
    </w:p>
    <w:p w14:paraId="710B2FF8" w14:textId="77777777" w:rsidR="00C75680" w:rsidRDefault="00C75680" w:rsidP="00C75680">
      <w:pPr>
        <w:pStyle w:val="Default"/>
        <w:spacing w:line="276" w:lineRule="auto"/>
        <w:rPr>
          <w:rFonts w:ascii="Arial" w:hAnsi="Arial" w:cs="Arial"/>
          <w:b/>
          <w:bCs/>
          <w:color w:val="auto"/>
          <w:sz w:val="22"/>
          <w:szCs w:val="22"/>
        </w:rPr>
      </w:pPr>
    </w:p>
    <w:p w14:paraId="4CA92E24" w14:textId="5528916A" w:rsidR="00412C47" w:rsidRPr="00AA4C22" w:rsidRDefault="00412C47" w:rsidP="00C75680">
      <w:pPr>
        <w:pStyle w:val="Default"/>
        <w:spacing w:line="276" w:lineRule="auto"/>
        <w:rPr>
          <w:rFonts w:ascii="Arial" w:hAnsi="Arial" w:cs="Arial"/>
          <w:b/>
          <w:bCs/>
          <w:color w:val="auto"/>
          <w:sz w:val="22"/>
          <w:szCs w:val="22"/>
        </w:rPr>
      </w:pPr>
      <w:r w:rsidRPr="00AA4C22">
        <w:rPr>
          <w:rFonts w:ascii="Arial" w:hAnsi="Arial" w:cs="Arial"/>
          <w:b/>
          <w:bCs/>
          <w:color w:val="auto"/>
          <w:sz w:val="22"/>
          <w:szCs w:val="22"/>
        </w:rPr>
        <w:t>§ 2.</w:t>
      </w:r>
    </w:p>
    <w:p w14:paraId="115BE795" w14:textId="77777777" w:rsidR="00412C47" w:rsidRPr="00AA4C22" w:rsidRDefault="00412C47" w:rsidP="00C75680">
      <w:pPr>
        <w:pStyle w:val="Default"/>
        <w:spacing w:line="276" w:lineRule="auto"/>
        <w:rPr>
          <w:rFonts w:ascii="Arial" w:hAnsi="Arial" w:cs="Arial"/>
          <w:b/>
          <w:bCs/>
          <w:color w:val="auto"/>
          <w:sz w:val="22"/>
          <w:szCs w:val="22"/>
        </w:rPr>
      </w:pPr>
      <w:r w:rsidRPr="00AA4C22">
        <w:rPr>
          <w:rFonts w:ascii="Arial" w:hAnsi="Arial" w:cs="Arial"/>
          <w:b/>
          <w:bCs/>
          <w:color w:val="auto"/>
          <w:sz w:val="22"/>
          <w:szCs w:val="22"/>
        </w:rPr>
        <w:t xml:space="preserve">Oświadczenia i zobowiązania Stron </w:t>
      </w:r>
    </w:p>
    <w:p w14:paraId="0038B7DA" w14:textId="2BAEA9C6" w:rsidR="00412C47" w:rsidRPr="00AA4C22" w:rsidRDefault="00412C47" w:rsidP="00C75680">
      <w:pPr>
        <w:pStyle w:val="Default"/>
        <w:numPr>
          <w:ilvl w:val="0"/>
          <w:numId w:val="38"/>
        </w:numPr>
        <w:spacing w:line="276" w:lineRule="auto"/>
        <w:ind w:left="567"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Wykonawca oświadcza, że:</w:t>
      </w:r>
    </w:p>
    <w:p w14:paraId="1AF1D81A" w14:textId="77777777"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posiada stosowne doświadczenie i wiedzę w zakresie realizacji prac, które stanowią Przedmiot Umowy, a także dysponuje wykwalifikowanym personelem, wysokiej jakości sprzętem i urządzeniami, co pozwoli na terminowe i należyte wywiązywanie się ze wszelkich obowiązków przewidzianych Umową;</w:t>
      </w:r>
    </w:p>
    <w:p w14:paraId="4AFC0FE0" w14:textId="77777777"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zapoznał się z SWZ wraz z załącznikami, w tym z OPZ i nie wnosi do niej żadnych uwag ani zastrzeżeń;</w:t>
      </w:r>
    </w:p>
    <w:p w14:paraId="42F9CF9A" w14:textId="1746BA75"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 xml:space="preserve">osoby, które będą uczestniczyły ze strony Wykonawcy, jak również ze strony jego współpracowników, kontrahentów lub podwykonawców w wykonaniu czynności przewidzianych w Umowie posiadają niezbędne kwalifikacje, </w:t>
      </w:r>
      <w:r w:rsidR="00351148" w:rsidRPr="00AA4C22">
        <w:rPr>
          <w:rFonts w:ascii="Arial" w:eastAsia="SimSun" w:hAnsi="Arial" w:cs="Arial"/>
          <w:color w:val="auto"/>
          <w:sz w:val="22"/>
          <w:szCs w:val="22"/>
          <w:lang w:eastAsia="zh-CN" w:bidi="hi-IN"/>
        </w:rPr>
        <w:t>doświadczanie</w:t>
      </w:r>
      <w:r w:rsidRPr="00AA4C22">
        <w:rPr>
          <w:rFonts w:ascii="Arial" w:eastAsia="SimSun" w:hAnsi="Arial" w:cs="Arial"/>
          <w:color w:val="auto"/>
          <w:sz w:val="22"/>
          <w:szCs w:val="22"/>
          <w:lang w:eastAsia="zh-CN" w:bidi="hi-IN"/>
        </w:rPr>
        <w:t xml:space="preserve"> </w:t>
      </w:r>
      <w:r w:rsidR="000E74BC">
        <w:rPr>
          <w:rFonts w:ascii="Arial" w:eastAsia="SimSun" w:hAnsi="Arial" w:cs="Arial"/>
          <w:color w:val="auto"/>
          <w:sz w:val="22"/>
          <w:szCs w:val="22"/>
          <w:lang w:eastAsia="zh-CN" w:bidi="hi-IN"/>
        </w:rPr>
        <w:br/>
      </w:r>
      <w:r w:rsidRPr="00AA4C22">
        <w:rPr>
          <w:rFonts w:ascii="Arial" w:eastAsia="SimSun" w:hAnsi="Arial" w:cs="Arial"/>
          <w:color w:val="auto"/>
          <w:sz w:val="22"/>
          <w:szCs w:val="22"/>
          <w:lang w:eastAsia="zh-CN" w:bidi="hi-IN"/>
        </w:rPr>
        <w:t>i aktualne uprawnienia pozwalające na wykonanie prac objętych Przedmiotem Umowy</w:t>
      </w:r>
      <w:r w:rsidR="00047680" w:rsidRPr="00AA4C22">
        <w:rPr>
          <w:rFonts w:ascii="Arial" w:eastAsia="SimSun" w:hAnsi="Arial" w:cs="Arial"/>
          <w:color w:val="auto"/>
          <w:sz w:val="22"/>
          <w:szCs w:val="22"/>
          <w:lang w:eastAsia="zh-CN" w:bidi="hi-IN"/>
        </w:rPr>
        <w:t>;</w:t>
      </w:r>
    </w:p>
    <w:p w14:paraId="049E2EE0" w14:textId="77777777"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jakość sprzętu oraz urządzeń, z których Wykonawca będzie korzystał przy realizacji Umowy spełnia wymogi techniczne określone odrębnymi przepisami;</w:t>
      </w:r>
    </w:p>
    <w:p w14:paraId="4378F861" w14:textId="7C184165"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nie istnieją żadne umowy lub porozumienia zawarte z osobami trzecimi ograniczające lub uniemożliwiające mu wykonanie postanowień Umowy;</w:t>
      </w:r>
    </w:p>
    <w:p w14:paraId="46A8644B" w14:textId="41160B6B" w:rsidR="00E471B1" w:rsidRPr="00AA4C22" w:rsidRDefault="00E471B1"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hAnsi="Arial" w:cs="Arial"/>
          <w:color w:val="auto"/>
          <w:sz w:val="22"/>
          <w:szCs w:val="22"/>
        </w:rPr>
        <w:t>zobowiązuje się wykonać przedmiot Umowy z zachowaniem najwyższej profesjonalnej staranności, przy wykorzystaniu całej posiadanej wiedzy i</w:t>
      </w:r>
      <w:r w:rsidR="00BD238B" w:rsidRPr="00AA4C22">
        <w:rPr>
          <w:rFonts w:ascii="Arial" w:hAnsi="Arial" w:cs="Arial"/>
          <w:color w:val="auto"/>
          <w:sz w:val="22"/>
          <w:szCs w:val="22"/>
        </w:rPr>
        <w:t> </w:t>
      </w:r>
      <w:r w:rsidRPr="00AA4C22">
        <w:rPr>
          <w:rFonts w:ascii="Arial" w:hAnsi="Arial" w:cs="Arial"/>
          <w:color w:val="auto"/>
          <w:sz w:val="22"/>
          <w:szCs w:val="22"/>
        </w:rPr>
        <w:t>doświadczenia;</w:t>
      </w:r>
    </w:p>
    <w:p w14:paraId="12DD7323" w14:textId="77777777" w:rsidR="00412C47" w:rsidRPr="00AA4C22" w:rsidRDefault="00412C47" w:rsidP="00C75680">
      <w:pPr>
        <w:pStyle w:val="Default"/>
        <w:numPr>
          <w:ilvl w:val="0"/>
          <w:numId w:val="4"/>
        </w:numPr>
        <w:spacing w:line="276" w:lineRule="auto"/>
        <w:ind w:left="1134" w:hanging="567"/>
        <w:rPr>
          <w:rFonts w:ascii="Arial" w:eastAsia="SimSun" w:hAnsi="Arial" w:cs="Arial"/>
          <w:color w:val="auto"/>
          <w:sz w:val="22"/>
          <w:szCs w:val="22"/>
          <w:lang w:eastAsia="zh-CN" w:bidi="hi-IN"/>
        </w:rPr>
      </w:pPr>
      <w:r w:rsidRPr="00AA4C22">
        <w:rPr>
          <w:rFonts w:ascii="Arial" w:eastAsia="SimSun" w:hAnsi="Arial" w:cs="Arial"/>
          <w:color w:val="auto"/>
          <w:sz w:val="22"/>
          <w:szCs w:val="22"/>
          <w:lang w:eastAsia="zh-CN" w:bidi="hi-IN"/>
        </w:rPr>
        <w:t>zapoznał się z zakresem realizacji prac, a także z wszelkimi ograniczeniami i utrudnieniami związanymi z realizacją Przedmiotu Umowy i nie wnosi z tego tytułu żadnych zastrzeżeń.</w:t>
      </w:r>
    </w:p>
    <w:p w14:paraId="4AA712E0" w14:textId="06D54AB3" w:rsidR="00E471B1" w:rsidRPr="00AA4C22" w:rsidRDefault="00E471B1" w:rsidP="00C75680">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 xml:space="preserve">Prowadzenie prac na środowiskach Zamawiającego w oparciu o zdalny dostęp wymaga zgody Zamawiającego, a także zachowania należytej staranności w celu ochrony </w:t>
      </w:r>
      <w:r w:rsidR="0086500D" w:rsidRPr="00AA4C22">
        <w:rPr>
          <w:rFonts w:ascii="Arial" w:hAnsi="Arial" w:cs="Arial"/>
          <w:kern w:val="0"/>
        </w:rPr>
        <w:t>i</w:t>
      </w:r>
      <w:r w:rsidRPr="00AA4C22">
        <w:rPr>
          <w:rFonts w:ascii="Arial" w:hAnsi="Arial" w:cs="Arial"/>
          <w:kern w:val="0"/>
        </w:rPr>
        <w:t xml:space="preserve">nfrastruktury przed możliwym naruszeniem jej bezpieczeństwa. Zamawiający </w:t>
      </w:r>
      <w:r w:rsidRPr="00AA4C22">
        <w:rPr>
          <w:rFonts w:ascii="Arial" w:hAnsi="Arial" w:cs="Arial"/>
          <w:kern w:val="0"/>
        </w:rPr>
        <w:lastRenderedPageBreak/>
        <w:t>umożliwi Wykonawcy zdalny dostęp (VPN), w tym na etapie Wdrożenia, po spełnieniu przez Wykonawcę wymogów w zakresie ochrony danych osobowych</w:t>
      </w:r>
      <w:r w:rsidR="0070445C" w:rsidRPr="00AA4C22">
        <w:rPr>
          <w:rFonts w:ascii="Arial" w:hAnsi="Arial" w:cs="Arial"/>
          <w:kern w:val="0"/>
        </w:rPr>
        <w:t>, bezpieczeństwa informacji</w:t>
      </w:r>
      <w:r w:rsidRPr="00AA4C22">
        <w:rPr>
          <w:rFonts w:ascii="Arial" w:hAnsi="Arial" w:cs="Arial"/>
          <w:kern w:val="0"/>
        </w:rPr>
        <w:t xml:space="preserve"> i tajemnicy skarbowej</w:t>
      </w:r>
      <w:r w:rsidRPr="00AA4C22">
        <w:rPr>
          <w:rFonts w:ascii="Arial" w:eastAsiaTheme="minorEastAsia" w:hAnsi="Arial" w:cs="Arial"/>
          <w:kern w:val="0"/>
          <w:lang w:eastAsia="pl-PL"/>
        </w:rPr>
        <w:t>.</w:t>
      </w:r>
    </w:p>
    <w:p w14:paraId="1354D29E" w14:textId="77777777" w:rsidR="00E471B1" w:rsidRPr="00AA4C22" w:rsidRDefault="00E471B1" w:rsidP="00C75680">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rPr>
        <w:t xml:space="preserve">O ile Umowa nie stanowi inaczej – wszelkie prace związane z konfiguracją lub opracowaniem i testowaniem Oprogramowania będą odbywać się na środowisku testowym skonfigurowanym na infrastrukturze technicznej dostarczonej przez Wykonawcę w ramach Umowy – serwery wirtualne. </w:t>
      </w:r>
    </w:p>
    <w:p w14:paraId="56B6713D" w14:textId="6178EE89" w:rsidR="00E471B1" w:rsidRPr="00AA4C22" w:rsidRDefault="00E471B1" w:rsidP="00C75680">
      <w:pPr>
        <w:pStyle w:val="Akapitzlist"/>
        <w:widowControl w:val="0"/>
        <w:numPr>
          <w:ilvl w:val="0"/>
          <w:numId w:val="38"/>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rPr>
        <w:t xml:space="preserve">O ile Umowa nie stanowi inaczej, Zamawiający nie ma obowiązku udostępniać żadnej infrastruktury sprzętowej ani oprogramowania poza </w:t>
      </w:r>
      <w:r w:rsidR="0086500D" w:rsidRPr="00AA4C22">
        <w:rPr>
          <w:rFonts w:ascii="Arial" w:hAnsi="Arial" w:cs="Arial"/>
        </w:rPr>
        <w:t>i</w:t>
      </w:r>
      <w:r w:rsidRPr="00AA4C22">
        <w:rPr>
          <w:rFonts w:ascii="Arial" w:hAnsi="Arial" w:cs="Arial"/>
        </w:rPr>
        <w:t>nfrastrukturą Zamawiającego. Powyższe nie wyłącza zobowiązania Zamawiającego do współdziałania opisanego Umową.</w:t>
      </w:r>
    </w:p>
    <w:p w14:paraId="553C3DBF" w14:textId="77777777" w:rsidR="00C75680" w:rsidRDefault="00C75680" w:rsidP="00C75680">
      <w:pPr>
        <w:widowControl w:val="0"/>
        <w:spacing w:line="276" w:lineRule="auto"/>
        <w:ind w:right="55"/>
        <w:rPr>
          <w:rFonts w:ascii="Arial" w:hAnsi="Arial" w:cs="Arial"/>
          <w:b/>
          <w:bCs/>
        </w:rPr>
      </w:pPr>
      <w:bookmarkStart w:id="1" w:name="_Hlk169448968"/>
    </w:p>
    <w:p w14:paraId="4E0E2C6B" w14:textId="77777777" w:rsidR="00412C47" w:rsidRPr="00AA4C22" w:rsidRDefault="00412C47" w:rsidP="00C75680">
      <w:pPr>
        <w:widowControl w:val="0"/>
        <w:spacing w:line="276" w:lineRule="auto"/>
        <w:ind w:right="55"/>
        <w:rPr>
          <w:rFonts w:ascii="Arial" w:eastAsia="SimSun" w:hAnsi="Arial" w:cs="Arial"/>
          <w:lang w:eastAsia="zh-CN" w:bidi="hi-IN"/>
        </w:rPr>
      </w:pPr>
      <w:r w:rsidRPr="00AA4C22">
        <w:rPr>
          <w:rFonts w:ascii="Arial" w:hAnsi="Arial" w:cs="Arial"/>
          <w:b/>
          <w:bCs/>
        </w:rPr>
        <w:t xml:space="preserve">§ 3. </w:t>
      </w:r>
    </w:p>
    <w:p w14:paraId="10CAD2A6" w14:textId="77777777" w:rsidR="00412C47" w:rsidRPr="00AA4C22" w:rsidRDefault="00412C47" w:rsidP="00C75680">
      <w:pPr>
        <w:pStyle w:val="Default"/>
        <w:spacing w:line="276" w:lineRule="auto"/>
        <w:rPr>
          <w:rFonts w:ascii="Arial" w:hAnsi="Arial" w:cs="Arial"/>
          <w:b/>
          <w:bCs/>
          <w:color w:val="auto"/>
          <w:sz w:val="22"/>
          <w:szCs w:val="22"/>
        </w:rPr>
      </w:pPr>
      <w:r w:rsidRPr="00AA4C22">
        <w:rPr>
          <w:rFonts w:ascii="Arial" w:hAnsi="Arial" w:cs="Arial"/>
          <w:b/>
          <w:bCs/>
          <w:color w:val="auto"/>
          <w:sz w:val="22"/>
          <w:szCs w:val="22"/>
        </w:rPr>
        <w:t>Termin wykonania Umowy</w:t>
      </w:r>
    </w:p>
    <w:p w14:paraId="64777B80" w14:textId="4789AF8E" w:rsidR="003507FE" w:rsidRPr="00AA4C22" w:rsidRDefault="003507FE" w:rsidP="00C75680">
      <w:pPr>
        <w:pStyle w:val="Akapitzlist"/>
        <w:numPr>
          <w:ilvl w:val="0"/>
          <w:numId w:val="5"/>
        </w:numPr>
        <w:suppressAutoHyphens/>
        <w:spacing w:after="0" w:line="276" w:lineRule="auto"/>
        <w:ind w:left="567" w:hanging="567"/>
        <w:textAlignment w:val="baseline"/>
        <w:rPr>
          <w:rFonts w:ascii="Arial" w:hAnsi="Arial" w:cs="Arial"/>
        </w:rPr>
      </w:pPr>
      <w:r w:rsidRPr="00AA4C22">
        <w:rPr>
          <w:rFonts w:ascii="Arial" w:hAnsi="Arial" w:cs="Arial"/>
        </w:rPr>
        <w:t xml:space="preserve">Strony ustalają termin realizacji umowy do </w:t>
      </w:r>
      <w:r w:rsidR="00375D05" w:rsidRPr="000E74BC">
        <w:rPr>
          <w:rFonts w:ascii="Arial" w:hAnsi="Arial" w:cs="Arial"/>
          <w:b/>
        </w:rPr>
        <w:t xml:space="preserve">6 miesięcy </w:t>
      </w:r>
      <w:r w:rsidR="00375D05" w:rsidRPr="00AA4C22">
        <w:rPr>
          <w:rFonts w:ascii="Arial" w:hAnsi="Arial" w:cs="Arial"/>
        </w:rPr>
        <w:t>od dnia zawarcia umowy.</w:t>
      </w:r>
    </w:p>
    <w:p w14:paraId="1F7ABB0D" w14:textId="41B5E815" w:rsidR="003507FE" w:rsidRPr="00AA4C22" w:rsidRDefault="003507FE"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Wykonawca w terminie do 7 dni od dnia zawarcia umowy przedstawi szczegółowy harmonogram realizacji zamówienia, uwzględniający termin wskazany w ust. 1 niniejszego paragrafu.</w:t>
      </w:r>
    </w:p>
    <w:bookmarkEnd w:id="1"/>
    <w:p w14:paraId="52A10CB4" w14:textId="23509BD2" w:rsidR="00281F8E" w:rsidRPr="00AA4C22" w:rsidRDefault="00281F8E"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 xml:space="preserve">Strony dopuszczają etapową realizację przedmiotu </w:t>
      </w:r>
      <w:r w:rsidR="004170E7" w:rsidRPr="00AA4C22">
        <w:rPr>
          <w:rFonts w:ascii="Arial" w:hAnsi="Arial" w:cs="Arial"/>
        </w:rPr>
        <w:t>Umowy</w:t>
      </w:r>
      <w:r w:rsidRPr="00AA4C22">
        <w:rPr>
          <w:rFonts w:ascii="Arial" w:hAnsi="Arial" w:cs="Arial"/>
        </w:rPr>
        <w:t>.</w:t>
      </w:r>
    </w:p>
    <w:p w14:paraId="4FFFF29C" w14:textId="67D0DC51" w:rsidR="00412C47" w:rsidRPr="00AA4C22" w:rsidRDefault="00412C47"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Strony zgodnie uznają, że terminowa realizacja Umowy, w tym dotrzymanie dat zakończenia realizacji poszczególnych Etapów</w:t>
      </w:r>
      <w:r w:rsidR="00B7322A" w:rsidRPr="00AA4C22">
        <w:rPr>
          <w:rFonts w:ascii="Arial" w:hAnsi="Arial" w:cs="Arial"/>
        </w:rPr>
        <w:t xml:space="preserve"> </w:t>
      </w:r>
      <w:r w:rsidRPr="00AA4C22">
        <w:rPr>
          <w:rFonts w:ascii="Arial" w:hAnsi="Arial" w:cs="Arial"/>
        </w:rPr>
        <w:t xml:space="preserve">ma istotne znaczenia dla Zamawiającego. </w:t>
      </w:r>
    </w:p>
    <w:p w14:paraId="2D255483" w14:textId="62FBCC8C" w:rsidR="00412C47" w:rsidRPr="00AA4C22" w:rsidRDefault="00412C47"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eastAsia="Times New Roman" w:hAnsi="Arial" w:cs="Arial"/>
          <w:lang w:eastAsia="pl-PL"/>
        </w:rPr>
        <w:t xml:space="preserve">Terminy wykonania poszczególnych Etapów uważa się za dotrzymane, jeżeli zostaną one w tych terminach odebrane, co zostanie potwierdzone przez Zamawiającego protokołem odbioru częściowego. Termin </w:t>
      </w:r>
      <w:r w:rsidR="00E514DA" w:rsidRPr="00AA4C22">
        <w:rPr>
          <w:rFonts w:ascii="Arial" w:eastAsia="Times New Roman" w:hAnsi="Arial" w:cs="Arial"/>
          <w:lang w:eastAsia="pl-PL"/>
        </w:rPr>
        <w:t xml:space="preserve">ten </w:t>
      </w:r>
      <w:r w:rsidRPr="00AA4C22">
        <w:rPr>
          <w:rFonts w:ascii="Arial" w:eastAsia="Times New Roman" w:hAnsi="Arial" w:cs="Arial"/>
          <w:lang w:eastAsia="pl-PL"/>
        </w:rPr>
        <w:t>obejmuje również okres na usunięcie wad stwierdzonych przy odbiorze</w:t>
      </w:r>
      <w:r w:rsidR="004E2DC9" w:rsidRPr="00AA4C22">
        <w:rPr>
          <w:rFonts w:ascii="Arial" w:eastAsia="Times New Roman" w:hAnsi="Arial" w:cs="Arial"/>
          <w:lang w:eastAsia="pl-PL"/>
        </w:rPr>
        <w:t>.</w:t>
      </w:r>
    </w:p>
    <w:p w14:paraId="721DB78F" w14:textId="6FD95F8C" w:rsidR="00412C47" w:rsidRPr="00AA4C22" w:rsidRDefault="00412C47"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eastAsia="Times New Roman" w:hAnsi="Arial" w:cs="Arial"/>
          <w:lang w:eastAsia="pl-PL"/>
        </w:rPr>
        <w:t>Termin wykonania Przedmiotu Umowy, o którym mowa w ust. 1</w:t>
      </w:r>
      <w:r w:rsidR="00BF53D4" w:rsidRPr="00AA4C22">
        <w:rPr>
          <w:rFonts w:ascii="Arial" w:hAnsi="Arial" w:cs="Arial"/>
        </w:rPr>
        <w:t xml:space="preserve"> ab initio</w:t>
      </w:r>
      <w:r w:rsidRPr="00AA4C22">
        <w:rPr>
          <w:rFonts w:ascii="Arial" w:eastAsia="Times New Roman" w:hAnsi="Arial" w:cs="Arial"/>
          <w:lang w:eastAsia="pl-PL"/>
        </w:rPr>
        <w:t>, uważa się za dotrzymany, jeżeli w tym terminie wszystkie części Przedmiotu Umowy zostaną wykonane i odebrane zgodnie z postanowieniami Umowy.</w:t>
      </w:r>
    </w:p>
    <w:p w14:paraId="7917CF26" w14:textId="10BEDF7E" w:rsidR="00412C47" w:rsidRPr="00AA4C22" w:rsidRDefault="00412C47" w:rsidP="00C75680">
      <w:pPr>
        <w:pStyle w:val="Akapitzlist"/>
        <w:numPr>
          <w:ilvl w:val="0"/>
          <w:numId w:val="5"/>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W razie wykonywania, z przyczyn leżących po stronie Wykonawcy, danej części Umowy niezgodnie z Harmonogramem, Zamawiający odnotuje ten fakt</w:t>
      </w:r>
      <w:r w:rsidR="001206C0" w:rsidRPr="00AA4C22">
        <w:rPr>
          <w:rFonts w:ascii="Arial" w:hAnsi="Arial" w:cs="Arial"/>
        </w:rPr>
        <w:t xml:space="preserve"> wraz z krótkim uzasadnieniem</w:t>
      </w:r>
      <w:r w:rsidRPr="00AA4C22">
        <w:rPr>
          <w:rFonts w:ascii="Arial" w:hAnsi="Arial" w:cs="Arial"/>
        </w:rPr>
        <w:t xml:space="preserve"> w protokole lub w innej formie pisemnej i poinformuje o tym Wykonawcę.</w:t>
      </w:r>
      <w:bookmarkStart w:id="2" w:name="Odstapienie_harmonogram"/>
      <w:bookmarkEnd w:id="2"/>
    </w:p>
    <w:p w14:paraId="1063E6D2" w14:textId="409FA4B7" w:rsidR="007531A0" w:rsidRPr="00AA4C22" w:rsidRDefault="007531A0" w:rsidP="00C75680">
      <w:pPr>
        <w:spacing w:line="276" w:lineRule="auto"/>
        <w:rPr>
          <w:rFonts w:ascii="Arial" w:hAnsi="Arial" w:cs="Arial"/>
          <w:b/>
          <w:bCs/>
        </w:rPr>
      </w:pPr>
      <w:r w:rsidRPr="00AA4C22">
        <w:rPr>
          <w:rFonts w:ascii="Arial" w:hAnsi="Arial" w:cs="Arial"/>
          <w:b/>
          <w:bCs/>
        </w:rPr>
        <w:t>§ 4.</w:t>
      </w:r>
    </w:p>
    <w:p w14:paraId="639AC9DF" w14:textId="77777777" w:rsidR="007531A0" w:rsidRPr="00AA4C22" w:rsidRDefault="007531A0" w:rsidP="00C75680">
      <w:pPr>
        <w:spacing w:line="276" w:lineRule="auto"/>
        <w:rPr>
          <w:rFonts w:ascii="Arial" w:hAnsi="Arial" w:cs="Arial"/>
          <w:b/>
          <w:bCs/>
        </w:rPr>
      </w:pPr>
      <w:r w:rsidRPr="00AA4C22">
        <w:rPr>
          <w:rFonts w:ascii="Arial" w:hAnsi="Arial" w:cs="Arial"/>
          <w:b/>
          <w:bCs/>
        </w:rPr>
        <w:t>Zasady realizacji Umowy</w:t>
      </w:r>
    </w:p>
    <w:p w14:paraId="443F6A12" w14:textId="77777777"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 celu umożliwienia prawidłowej realizacji Umowy Zamawiający zobowiązuje się:</w:t>
      </w:r>
    </w:p>
    <w:p w14:paraId="4FD50A42" w14:textId="77777777"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współdziałać z Wykonawcą przy wykonywaniu Umowy;</w:t>
      </w:r>
    </w:p>
    <w:p w14:paraId="3AF75806" w14:textId="259EBCF8"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 xml:space="preserve">umożliwić Wykonawcy </w:t>
      </w:r>
      <w:r w:rsidR="002142FC" w:rsidRPr="00AA4C22">
        <w:rPr>
          <w:rFonts w:ascii="Arial" w:hAnsi="Arial" w:cs="Arial"/>
        </w:rPr>
        <w:t xml:space="preserve">niezbędny </w:t>
      </w:r>
      <w:r w:rsidRPr="00AA4C22">
        <w:rPr>
          <w:rFonts w:ascii="Arial" w:hAnsi="Arial" w:cs="Arial"/>
        </w:rPr>
        <w:t>dostęp</w:t>
      </w:r>
      <w:r w:rsidR="002142FC" w:rsidRPr="00AA4C22">
        <w:rPr>
          <w:rFonts w:ascii="Arial" w:hAnsi="Arial" w:cs="Arial"/>
        </w:rPr>
        <w:t xml:space="preserve"> </w:t>
      </w:r>
      <w:r w:rsidRPr="00AA4C22">
        <w:rPr>
          <w:rFonts w:ascii="Arial" w:hAnsi="Arial" w:cs="Arial"/>
        </w:rPr>
        <w:t>do infrastruktury na czas wykonywania umowy, a także zezwalać na dokonywanie niezbędnych dla powyższych czynności prac; z zachowaniem zasad poufności</w:t>
      </w:r>
      <w:r w:rsidR="0070445C" w:rsidRPr="00AA4C22">
        <w:rPr>
          <w:rFonts w:ascii="Arial" w:hAnsi="Arial" w:cs="Arial"/>
        </w:rPr>
        <w:t xml:space="preserve"> w zakresie koniecznym do realizacji umowy</w:t>
      </w:r>
      <w:r w:rsidRPr="00AA4C22">
        <w:rPr>
          <w:rFonts w:ascii="Arial" w:hAnsi="Arial" w:cs="Arial"/>
        </w:rPr>
        <w:t>;</w:t>
      </w:r>
    </w:p>
    <w:p w14:paraId="3DF8B40C" w14:textId="77777777"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 xml:space="preserve">przekazać Wykonawcy dokumenty, bądź inne materiały znajdujące się </w:t>
      </w:r>
      <w:r w:rsidRPr="00AA4C22">
        <w:rPr>
          <w:rFonts w:ascii="Arial" w:hAnsi="Arial" w:cs="Arial"/>
        </w:rPr>
        <w:br/>
        <w:t>w posiadaniu Zamawiającego, dotyczące Przedmiotu Umowy i mogące posłużyć do jego realizacji, inne niż udostępnione Wykonawcy przez Zamawiającego na etapie postępowania o udzielenie zamówienia publicznego;</w:t>
      </w:r>
    </w:p>
    <w:p w14:paraId="09201059" w14:textId="1F524625"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lastRenderedPageBreak/>
        <w:t>dokonać czynności odbioru częściowego i końcowego Umowy, zgodnie z</w:t>
      </w:r>
      <w:r w:rsidR="00534E3A" w:rsidRPr="00AA4C22">
        <w:rPr>
          <w:rFonts w:ascii="Arial" w:hAnsi="Arial" w:cs="Arial"/>
        </w:rPr>
        <w:t> </w:t>
      </w:r>
      <w:r w:rsidRPr="00AA4C22">
        <w:rPr>
          <w:rFonts w:ascii="Arial" w:hAnsi="Arial" w:cs="Arial"/>
        </w:rPr>
        <w:t xml:space="preserve">procedurą odbioru, o której mowa w </w:t>
      </w:r>
      <w:r w:rsidR="00534E3A" w:rsidRPr="00AA4C22">
        <w:rPr>
          <w:rFonts w:ascii="Arial" w:hAnsi="Arial" w:cs="Arial"/>
        </w:rPr>
        <w:t>§ 8.</w:t>
      </w:r>
    </w:p>
    <w:p w14:paraId="2E1FCD99" w14:textId="77777777"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dokonać zapłaty Wykonawcy wynagrodzenia za należycie wykonane i odebrane Etapy;</w:t>
      </w:r>
    </w:p>
    <w:p w14:paraId="151F20F4" w14:textId="77777777" w:rsidR="007531A0" w:rsidRPr="00AA4C22" w:rsidRDefault="007531A0" w:rsidP="00C75680">
      <w:pPr>
        <w:pStyle w:val="Akapitzlist"/>
        <w:numPr>
          <w:ilvl w:val="0"/>
          <w:numId w:val="7"/>
        </w:numPr>
        <w:spacing w:after="0" w:line="276" w:lineRule="auto"/>
        <w:ind w:left="1134" w:hanging="567"/>
        <w:contextualSpacing w:val="0"/>
        <w:rPr>
          <w:rFonts w:ascii="Arial" w:hAnsi="Arial" w:cs="Arial"/>
        </w:rPr>
      </w:pPr>
      <w:r w:rsidRPr="00AA4C22">
        <w:rPr>
          <w:rFonts w:ascii="Arial" w:hAnsi="Arial" w:cs="Arial"/>
        </w:rPr>
        <w:t xml:space="preserve">na bieżąco zgłaszać Wykonawcy uwagi związane z realizacją Przedmiotu Umowy. </w:t>
      </w:r>
    </w:p>
    <w:p w14:paraId="663FF739" w14:textId="77777777"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 xml:space="preserve">Wykonawca zobowiązuje się: </w:t>
      </w:r>
    </w:p>
    <w:p w14:paraId="3EFC2398" w14:textId="3DC3EF20"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wykonać Przedmiot Umowy z najwyższą starannością wynikając</w:t>
      </w:r>
      <w:r w:rsidR="00DC32C0" w:rsidRPr="00AA4C22">
        <w:rPr>
          <w:rFonts w:ascii="Arial" w:hAnsi="Arial" w:cs="Arial"/>
        </w:rPr>
        <w:t>ą</w:t>
      </w:r>
      <w:r w:rsidRPr="00AA4C22">
        <w:rPr>
          <w:rFonts w:ascii="Arial" w:hAnsi="Arial" w:cs="Arial"/>
        </w:rPr>
        <w:t xml:space="preserve"> z zawodowego charakteru działalności, przy zachowaniu zasad współczesnej wiedzy technicznej i zgodnie z obowiązującymi przepisami prawa;</w:t>
      </w:r>
    </w:p>
    <w:p w14:paraId="69EE488C"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przestrzegać wskazówek Zamawiającego;</w:t>
      </w:r>
    </w:p>
    <w:p w14:paraId="756203E3"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eastAsia="Times New Roman" w:hAnsi="Arial" w:cs="Arial"/>
          <w:lang w:eastAsia="pl-PL"/>
        </w:rPr>
        <w:t>zorganizować proces realizacji Umowy w taki sposób, aby ustalone terminy wykonania Przedmiotu Umowy oraz poszczególnych jej części zostały dotrzymane,</w:t>
      </w:r>
    </w:p>
    <w:p w14:paraId="4C3C2449" w14:textId="516BD3F1"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eastAsia="Times New Roman" w:hAnsi="Arial" w:cs="Arial"/>
          <w:bCs/>
          <w:lang w:eastAsia="pl-PL"/>
        </w:rPr>
        <w:t xml:space="preserve">niezwłocznie informować Zamawiającego na piśmie o ewentualnym opóźnieniu w realizacji </w:t>
      </w:r>
      <w:r w:rsidR="00D35060" w:rsidRPr="00AA4C22">
        <w:rPr>
          <w:rFonts w:ascii="Arial" w:eastAsia="Times New Roman" w:hAnsi="Arial" w:cs="Arial"/>
          <w:bCs/>
          <w:lang w:eastAsia="pl-PL"/>
        </w:rPr>
        <w:t>P</w:t>
      </w:r>
      <w:r w:rsidRPr="00AA4C22">
        <w:rPr>
          <w:rFonts w:ascii="Arial" w:eastAsia="Times New Roman" w:hAnsi="Arial" w:cs="Arial"/>
          <w:bCs/>
          <w:lang w:eastAsia="pl-PL"/>
        </w:rPr>
        <w:t xml:space="preserve">rzedmiotu </w:t>
      </w:r>
      <w:r w:rsidR="00D35060" w:rsidRPr="00AA4C22">
        <w:rPr>
          <w:rFonts w:ascii="Arial" w:eastAsia="Times New Roman" w:hAnsi="Arial" w:cs="Arial"/>
          <w:bCs/>
          <w:lang w:eastAsia="pl-PL"/>
        </w:rPr>
        <w:t>U</w:t>
      </w:r>
      <w:r w:rsidRPr="00AA4C22">
        <w:rPr>
          <w:rFonts w:ascii="Arial" w:eastAsia="Times New Roman" w:hAnsi="Arial" w:cs="Arial"/>
          <w:bCs/>
          <w:lang w:eastAsia="pl-PL"/>
        </w:rPr>
        <w:t xml:space="preserve">mowy i jego przyczynach oraz o wszystkich okolicznościach mogących mieć wpływ na terminową realizację </w:t>
      </w:r>
      <w:r w:rsidR="00D35060" w:rsidRPr="00AA4C22">
        <w:rPr>
          <w:rFonts w:ascii="Arial" w:eastAsia="Times New Roman" w:hAnsi="Arial" w:cs="Arial"/>
          <w:bCs/>
          <w:lang w:eastAsia="pl-PL"/>
        </w:rPr>
        <w:t>P</w:t>
      </w:r>
      <w:r w:rsidRPr="00AA4C22">
        <w:rPr>
          <w:rFonts w:ascii="Arial" w:eastAsia="Times New Roman" w:hAnsi="Arial" w:cs="Arial"/>
          <w:bCs/>
          <w:lang w:eastAsia="pl-PL"/>
        </w:rPr>
        <w:t xml:space="preserve">rzedmiotu </w:t>
      </w:r>
      <w:r w:rsidR="00D35060" w:rsidRPr="00AA4C22">
        <w:rPr>
          <w:rFonts w:ascii="Arial" w:eastAsia="Times New Roman" w:hAnsi="Arial" w:cs="Arial"/>
          <w:bCs/>
          <w:lang w:eastAsia="pl-PL"/>
        </w:rPr>
        <w:t>U</w:t>
      </w:r>
      <w:r w:rsidRPr="00AA4C22">
        <w:rPr>
          <w:rFonts w:ascii="Arial" w:eastAsia="Times New Roman" w:hAnsi="Arial" w:cs="Arial"/>
          <w:bCs/>
          <w:lang w:eastAsia="pl-PL"/>
        </w:rPr>
        <w:t>mowy;</w:t>
      </w:r>
    </w:p>
    <w:p w14:paraId="3A48D212"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uzgadniać z Zamawiającym założenia i rozwiązania projektowe (każdy obszar wdrożenia ze wskazaną przez Zamawiającego osobą, która za ten obszar odpowiada i będzie odbierała wykonane prace oraz podpisywała protokół odbioru)</w:t>
      </w:r>
      <w:r w:rsidRPr="00AA4C22">
        <w:rPr>
          <w:rStyle w:val="Odwoaniedokomentarza"/>
          <w:rFonts w:ascii="Arial" w:hAnsi="Arial" w:cs="Arial"/>
          <w:sz w:val="22"/>
          <w:szCs w:val="22"/>
        </w:rPr>
        <w:t>;</w:t>
      </w:r>
    </w:p>
    <w:p w14:paraId="16AFD64E" w14:textId="00F13F83"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przestrzegać obowiązujących przepisów o ochronie danych osobowych oraz ochronie informacji niejawnych</w:t>
      </w:r>
      <w:r w:rsidR="006051F1" w:rsidRPr="00AA4C22">
        <w:rPr>
          <w:rFonts w:ascii="Arial" w:hAnsi="Arial" w:cs="Arial"/>
        </w:rPr>
        <w:t>;</w:t>
      </w:r>
    </w:p>
    <w:p w14:paraId="72BD3909"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 xml:space="preserve">realizować Przedmiot  Umowy w sposób niezakłócający pracy Zamawiającego, </w:t>
      </w:r>
    </w:p>
    <w:p w14:paraId="60421224" w14:textId="35DCB58E"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udostępniać na każde żądanie Zamawiającego dokumentację związaną z</w:t>
      </w:r>
      <w:r w:rsidR="00534E3A" w:rsidRPr="00AA4C22">
        <w:rPr>
          <w:rFonts w:ascii="Arial" w:hAnsi="Arial" w:cs="Arial"/>
        </w:rPr>
        <w:t> </w:t>
      </w:r>
      <w:r w:rsidRPr="00AA4C22">
        <w:rPr>
          <w:rFonts w:ascii="Arial" w:hAnsi="Arial" w:cs="Arial"/>
        </w:rPr>
        <w:t xml:space="preserve">realizacją </w:t>
      </w:r>
      <w:r w:rsidR="00D35060" w:rsidRPr="00AA4C22">
        <w:rPr>
          <w:rFonts w:ascii="Arial" w:hAnsi="Arial" w:cs="Arial"/>
        </w:rPr>
        <w:t>P</w:t>
      </w:r>
      <w:r w:rsidRPr="00AA4C22">
        <w:rPr>
          <w:rFonts w:ascii="Arial" w:hAnsi="Arial" w:cs="Arial"/>
        </w:rPr>
        <w:t>rzedmiotu Umowy;</w:t>
      </w:r>
    </w:p>
    <w:p w14:paraId="61BEE34A"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nie podejmować jakichkolwiek działań mogących naruszać dobra osobiste Zamawiającego, a w szczególności zobowiązuje się nie udostępniać osobom trzecim, tak w trakcie obowiązywania Umowy, jak i po jej rozwiązaniu, jakichkolwiek informacji o treści i sposobie realizacji Umowy;</w:t>
      </w:r>
    </w:p>
    <w:p w14:paraId="73228384" w14:textId="77777777"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wykonać wszelkie zobowiązania określone w Umowie z zachowaniem wynikających z niej wymogów z najwyższą starannością, zgodnie z przepisami prawa oraz zasadami uczciwej konkurencji i poszanowaniem dobrych obyczajów oraz słusznych interesów Zamawiającego;</w:t>
      </w:r>
    </w:p>
    <w:p w14:paraId="0E1C65E7" w14:textId="2FA235F4" w:rsidR="007531A0" w:rsidRPr="00AA4C22" w:rsidRDefault="007531A0" w:rsidP="00C75680">
      <w:pPr>
        <w:pStyle w:val="Akapitzlist"/>
        <w:numPr>
          <w:ilvl w:val="0"/>
          <w:numId w:val="8"/>
        </w:numPr>
        <w:spacing w:after="0" w:line="276" w:lineRule="auto"/>
        <w:ind w:left="1134" w:hanging="567"/>
        <w:contextualSpacing w:val="0"/>
        <w:rPr>
          <w:rFonts w:ascii="Arial" w:hAnsi="Arial" w:cs="Arial"/>
        </w:rPr>
      </w:pPr>
      <w:r w:rsidRPr="00AA4C22">
        <w:rPr>
          <w:rFonts w:ascii="Arial" w:hAnsi="Arial" w:cs="Arial"/>
        </w:rPr>
        <w:t>przestrzegać zasady poufności i tajemnicy przedsiębiorstwa Zamawiającego na zasadach wskazanych w Umowie</w:t>
      </w:r>
      <w:r w:rsidR="009F71C7" w:rsidRPr="00AA4C22">
        <w:rPr>
          <w:rFonts w:ascii="Arial" w:hAnsi="Arial" w:cs="Arial"/>
        </w:rPr>
        <w:t>.</w:t>
      </w:r>
    </w:p>
    <w:p w14:paraId="727E07A3" w14:textId="5D2E820D"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Wykonawcy nie wolno wykorzystywać materiałów Zamawiającego bez jego wiedzy i</w:t>
      </w:r>
      <w:r w:rsidR="00534E3A" w:rsidRPr="00AA4C22">
        <w:rPr>
          <w:rFonts w:ascii="Arial" w:hAnsi="Arial" w:cs="Arial"/>
        </w:rPr>
        <w:t> </w:t>
      </w:r>
      <w:r w:rsidRPr="00AA4C22">
        <w:rPr>
          <w:rFonts w:ascii="Arial" w:hAnsi="Arial" w:cs="Arial"/>
        </w:rPr>
        <w:t xml:space="preserve">zgody w celach niebędących Przedmiotem Umowy. </w:t>
      </w:r>
    </w:p>
    <w:p w14:paraId="67F7E54F" w14:textId="17371F27"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Wykonawca nie może przenieść praw i obowiązków wynikających z Umowy na osoby trzecie, bez pisemnej uprzedniej zgody Zamawiającego</w:t>
      </w:r>
      <w:r w:rsidR="00181999" w:rsidRPr="00AA4C22">
        <w:rPr>
          <w:rFonts w:ascii="Arial" w:hAnsi="Arial" w:cs="Arial"/>
        </w:rPr>
        <w:t xml:space="preserve"> (pod rygorem nieważności)</w:t>
      </w:r>
      <w:r w:rsidRPr="00AA4C22">
        <w:rPr>
          <w:rFonts w:ascii="Arial" w:hAnsi="Arial" w:cs="Arial"/>
        </w:rPr>
        <w:t>, w</w:t>
      </w:r>
      <w:r w:rsidR="00B27DA2" w:rsidRPr="00AA4C22">
        <w:rPr>
          <w:rFonts w:ascii="Arial" w:hAnsi="Arial" w:cs="Arial"/>
        </w:rPr>
        <w:t> </w:t>
      </w:r>
      <w:r w:rsidRPr="00AA4C22">
        <w:rPr>
          <w:rFonts w:ascii="Arial" w:hAnsi="Arial" w:cs="Arial"/>
        </w:rPr>
        <w:t xml:space="preserve">szczególności na podstawie Umowy przelewu wierzytelności, umowy poręczenia, umowy zastawu ani żadnej innej podobnej umowy, wskutek której dochodzi do przeniesienie praw i obowiązków Wykonawcy na osobę trzecią, w tym do zarzadzania i </w:t>
      </w:r>
      <w:r w:rsidRPr="00AA4C22">
        <w:rPr>
          <w:rFonts w:ascii="Arial" w:hAnsi="Arial" w:cs="Arial"/>
        </w:rPr>
        <w:lastRenderedPageBreak/>
        <w:t>administrowania wierzytelnością Wykonawcy. Czynność dokonana z naruszeniem postanowienia zawartego w zdaniu poprzedzającym jest nieważna</w:t>
      </w:r>
      <w:r w:rsidR="006051F1" w:rsidRPr="00AA4C22">
        <w:rPr>
          <w:rFonts w:ascii="Arial" w:hAnsi="Arial" w:cs="Arial"/>
        </w:rPr>
        <w:t>.</w:t>
      </w:r>
    </w:p>
    <w:p w14:paraId="2C24F386" w14:textId="409CCB5F"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Wykonawca zapewnia, że w wyniku zawarcia Umowy nie dojdzie do naruszenia praw osób trzecich. W przypadku zgłoszenia wobec Zamawiającego roszczeń o naruszenie praw osób trzecich objętych powyższym zapewnieniem, Wykonawca podejmie na swój koszt wszelkie środki obrony Zamawiającego przed takimi roszczeniami lub zarzutami i</w:t>
      </w:r>
      <w:r w:rsidR="00B27DA2" w:rsidRPr="00AA4C22">
        <w:rPr>
          <w:rFonts w:ascii="Arial" w:hAnsi="Arial" w:cs="Arial"/>
        </w:rPr>
        <w:t> </w:t>
      </w:r>
      <w:r w:rsidRPr="00AA4C22">
        <w:rPr>
          <w:rFonts w:ascii="Arial" w:hAnsi="Arial" w:cs="Arial"/>
        </w:rPr>
        <w:t>spowoduje, że Zamawiający będzie od nich zwolniony, a także pokryje wszelkie koszty i straty, w tym w szczególności koszty pomocy prawnej oraz koszty postępowania sądowego i egzekucyjne, jakie poniesie Zamawiający z tego tytułu.</w:t>
      </w:r>
    </w:p>
    <w:p w14:paraId="209F1DC5" w14:textId="77777777" w:rsidR="007531A0" w:rsidRPr="00AA4C22" w:rsidRDefault="007531A0" w:rsidP="00C75680">
      <w:pPr>
        <w:pStyle w:val="Akapitzlist"/>
        <w:numPr>
          <w:ilvl w:val="0"/>
          <w:numId w:val="6"/>
        </w:numPr>
        <w:spacing w:after="0" w:line="276" w:lineRule="auto"/>
        <w:ind w:left="567" w:hanging="567"/>
        <w:contextualSpacing w:val="0"/>
        <w:rPr>
          <w:rFonts w:ascii="Arial" w:hAnsi="Arial" w:cs="Arial"/>
        </w:rPr>
      </w:pPr>
      <w:r w:rsidRPr="00AA4C22">
        <w:rPr>
          <w:rFonts w:ascii="Arial" w:hAnsi="Arial" w:cs="Arial"/>
        </w:rPr>
        <w:t>Wykonawca oświadcza, że:</w:t>
      </w:r>
    </w:p>
    <w:p w14:paraId="6480545A" w14:textId="5C6DFA74" w:rsidR="002C1BFF"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podczas realizacji Umowy, a także podczas korzystania z Oprogramowania w</w:t>
      </w:r>
      <w:r w:rsidR="00B27DA2" w:rsidRPr="00AA4C22">
        <w:rPr>
          <w:rFonts w:ascii="Arial" w:hAnsi="Arial" w:cs="Arial"/>
        </w:rPr>
        <w:t> </w:t>
      </w:r>
      <w:r w:rsidRPr="00AA4C22">
        <w:rPr>
          <w:rFonts w:ascii="Arial" w:hAnsi="Arial" w:cs="Arial"/>
        </w:rPr>
        <w:t>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objętych wynagrodzeniem określonym w</w:t>
      </w:r>
      <w:r w:rsidR="00B27DA2" w:rsidRPr="00AA4C22">
        <w:rPr>
          <w:rFonts w:ascii="Arial" w:hAnsi="Arial" w:cs="Arial"/>
        </w:rPr>
        <w:t> </w:t>
      </w:r>
      <w:r w:rsidRPr="00AA4C22">
        <w:rPr>
          <w:rFonts w:ascii="Arial" w:hAnsi="Arial" w:cs="Arial"/>
        </w:rPr>
        <w:t xml:space="preserve">§ 6 ust. 1, a korzystanie z </w:t>
      </w:r>
      <w:r w:rsidR="002C1BFF" w:rsidRPr="00AA4C22">
        <w:rPr>
          <w:rFonts w:ascii="Arial" w:hAnsi="Arial" w:cs="Arial"/>
        </w:rPr>
        <w:t xml:space="preserve">Przedmiotu Umowy </w:t>
      </w:r>
      <w:r w:rsidRPr="00AA4C22">
        <w:rPr>
          <w:rFonts w:ascii="Arial" w:hAnsi="Arial" w:cs="Arial"/>
        </w:rPr>
        <w:t>nie spowoduje konieczności nabycia takich licencji lub uprawnień</w:t>
      </w:r>
      <w:r w:rsidR="002C1BFF" w:rsidRPr="00AA4C22">
        <w:rPr>
          <w:rFonts w:ascii="Arial" w:hAnsi="Arial" w:cs="Arial"/>
        </w:rPr>
        <w:t>. Wszelkie ryzyka związane z szacowaniem ilości potrzebnych licencji lub innych uprawnień koniecznych do korzystania z</w:t>
      </w:r>
      <w:r w:rsidR="00B27DA2" w:rsidRPr="00AA4C22">
        <w:rPr>
          <w:rFonts w:ascii="Arial" w:hAnsi="Arial" w:cs="Arial"/>
        </w:rPr>
        <w:t> </w:t>
      </w:r>
      <w:r w:rsidR="002C1BFF" w:rsidRPr="00AA4C22">
        <w:rPr>
          <w:rFonts w:ascii="Arial" w:hAnsi="Arial" w:cs="Arial"/>
        </w:rPr>
        <w:t>Przedmiotu Umowy zgodnie z Umową obciążają Wykonawcę;</w:t>
      </w:r>
    </w:p>
    <w:p w14:paraId="7762A3F5" w14:textId="403C356B"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na podstawie Umowy zapewni udzielenie/udzieli Zamawiającemu licencji opisanych Umową</w:t>
      </w:r>
      <w:r w:rsidR="00216545" w:rsidRPr="00AA4C22">
        <w:rPr>
          <w:rFonts w:ascii="Arial" w:hAnsi="Arial" w:cs="Arial"/>
        </w:rPr>
        <w:t>, w tym OPZ,</w:t>
      </w:r>
      <w:r w:rsidRPr="00AA4C22">
        <w:rPr>
          <w:rFonts w:ascii="Arial" w:hAnsi="Arial" w:cs="Arial"/>
        </w:rPr>
        <w:t xml:space="preserve"> lub w inny sposób opisany Umową upoważni go do korzystania ze wszystkich dóbr własności intelektualnej wykonanych lub dostarczonych w ramach Umowy. Celem jest zapewnienie Zamawiającemu możliwości korzystania z </w:t>
      </w:r>
      <w:r w:rsidR="002C1BFF" w:rsidRPr="00AA4C22">
        <w:rPr>
          <w:rFonts w:ascii="Arial" w:hAnsi="Arial" w:cs="Arial"/>
        </w:rPr>
        <w:t>Przedmiotu Umowy</w:t>
      </w:r>
      <w:r w:rsidR="009C7F3B" w:rsidRPr="00AA4C22">
        <w:rPr>
          <w:rFonts w:ascii="Arial" w:hAnsi="Arial" w:cs="Arial"/>
        </w:rPr>
        <w:t xml:space="preserve"> </w:t>
      </w:r>
      <w:r w:rsidRPr="00AA4C22">
        <w:rPr>
          <w:rFonts w:ascii="Arial" w:hAnsi="Arial" w:cs="Arial"/>
        </w:rPr>
        <w:t>w</w:t>
      </w:r>
      <w:r w:rsidR="009C7F3B" w:rsidRPr="00AA4C22">
        <w:rPr>
          <w:rFonts w:ascii="Arial" w:hAnsi="Arial" w:cs="Arial"/>
        </w:rPr>
        <w:t> </w:t>
      </w:r>
      <w:r w:rsidRPr="00AA4C22">
        <w:rPr>
          <w:rFonts w:ascii="Arial" w:hAnsi="Arial" w:cs="Arial"/>
        </w:rPr>
        <w:t>sposób i w celu opisanym w</w:t>
      </w:r>
      <w:r w:rsidR="00B27DA2" w:rsidRPr="00AA4C22">
        <w:rPr>
          <w:rFonts w:ascii="Arial" w:hAnsi="Arial" w:cs="Arial"/>
        </w:rPr>
        <w:t> </w:t>
      </w:r>
      <w:r w:rsidRPr="00AA4C22">
        <w:rPr>
          <w:rFonts w:ascii="Arial" w:hAnsi="Arial" w:cs="Arial"/>
        </w:rPr>
        <w:t xml:space="preserve">Umowie. Wszystkie oświadczenia Wykonawcy i </w:t>
      </w:r>
      <w:r w:rsidR="006051F1" w:rsidRPr="00AA4C22">
        <w:rPr>
          <w:rFonts w:ascii="Arial" w:hAnsi="Arial" w:cs="Arial"/>
        </w:rPr>
        <w:t>postanowienia</w:t>
      </w:r>
      <w:r w:rsidRPr="00AA4C22">
        <w:rPr>
          <w:rFonts w:ascii="Arial" w:hAnsi="Arial" w:cs="Arial"/>
        </w:rPr>
        <w:t xml:space="preserve"> Umowy należy interpretować zgodnie z powyższym celem Umowy;</w:t>
      </w:r>
    </w:p>
    <w:p w14:paraId="1E38DEEC" w14:textId="2C22DF96"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przekazane w ramach Umowy dobra własności intelektualnej nie będą posiadały żadnych wad prawnych ani nie będą ograniczać Zamawiającego w korzystaniu z</w:t>
      </w:r>
      <w:r w:rsidR="00B27DA2" w:rsidRPr="00AA4C22">
        <w:rPr>
          <w:rFonts w:ascii="Arial" w:hAnsi="Arial" w:cs="Arial"/>
        </w:rPr>
        <w:t> </w:t>
      </w:r>
      <w:r w:rsidRPr="00AA4C22">
        <w:rPr>
          <w:rFonts w:ascii="Arial" w:hAnsi="Arial" w:cs="Arial"/>
        </w:rPr>
        <w:t>tych dóbr w inny sposób niż wyraźnie opisany Umową. Wykonawca pokryje wszelkie opłaty, koszty, odszkodowania lub zadośćuczynienia, które będzie musiał zapłacić Zamawiający, jeżeli powyższe zapewnienia nie okażą się prawdziwe;</w:t>
      </w:r>
    </w:p>
    <w:p w14:paraId="06CCD363" w14:textId="77777777"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posiada uprawnienia niezbędne do korzystania ze wszelkich dóbr własności intelektualnej wykorzystywanych w celu wykonania Umowy;</w:t>
      </w:r>
    </w:p>
    <w:p w14:paraId="7AD633A9" w14:textId="3B4B7E70"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przejmuje na siebie wszelką odpowiedzialność z tytułu roszczeń, z jakimi osoby trzecie mogłyby wystąpić przeciwko Zamawiającemu z tytułu korzystania z</w:t>
      </w:r>
      <w:r w:rsidR="00B27DA2" w:rsidRPr="00AA4C22">
        <w:rPr>
          <w:rFonts w:ascii="Arial" w:hAnsi="Arial" w:cs="Arial"/>
        </w:rPr>
        <w:t> </w:t>
      </w:r>
      <w:r w:rsidRPr="00AA4C22">
        <w:rPr>
          <w:rFonts w:ascii="Arial" w:hAnsi="Arial" w:cs="Arial"/>
        </w:rPr>
        <w:t>należących do osób trzecich praw na dobrach niematerialnych, a w</w:t>
      </w:r>
      <w:r w:rsidR="00B27DA2" w:rsidRPr="00AA4C22">
        <w:rPr>
          <w:rFonts w:ascii="Arial" w:hAnsi="Arial" w:cs="Arial"/>
        </w:rPr>
        <w:t> </w:t>
      </w:r>
      <w:r w:rsidRPr="00AA4C22">
        <w:rPr>
          <w:rFonts w:ascii="Arial" w:hAnsi="Arial" w:cs="Arial"/>
        </w:rPr>
        <w:t xml:space="preserve">szczególności praw autorskich, patentów, wzorów użytkowych lub znaków towarowych, w odniesieniu do </w:t>
      </w:r>
      <w:r w:rsidR="00D35060" w:rsidRPr="00AA4C22">
        <w:rPr>
          <w:rFonts w:ascii="Arial" w:hAnsi="Arial" w:cs="Arial"/>
        </w:rPr>
        <w:t>P</w:t>
      </w:r>
      <w:r w:rsidRPr="00AA4C22">
        <w:rPr>
          <w:rFonts w:ascii="Arial" w:hAnsi="Arial" w:cs="Arial"/>
        </w:rPr>
        <w:t>rzedmiotu Umowy;</w:t>
      </w:r>
    </w:p>
    <w:p w14:paraId="0688CB2A" w14:textId="2739F4D9" w:rsidR="007531A0" w:rsidRPr="00AA4C22" w:rsidRDefault="007531A0" w:rsidP="00C75680">
      <w:pPr>
        <w:pStyle w:val="Akapitzlist"/>
        <w:numPr>
          <w:ilvl w:val="1"/>
          <w:numId w:val="5"/>
        </w:numPr>
        <w:spacing w:after="0" w:line="276" w:lineRule="auto"/>
        <w:ind w:left="1134" w:hanging="567"/>
        <w:contextualSpacing w:val="0"/>
        <w:rPr>
          <w:rFonts w:ascii="Arial" w:hAnsi="Arial" w:cs="Arial"/>
        </w:rPr>
      </w:pPr>
      <w:r w:rsidRPr="00AA4C22">
        <w:rPr>
          <w:rFonts w:ascii="Arial" w:hAnsi="Arial" w:cs="Arial"/>
        </w:rPr>
        <w:t xml:space="preserve">gwarantuje, że warunki korzystania z </w:t>
      </w:r>
      <w:r w:rsidR="00216545" w:rsidRPr="00AA4C22">
        <w:rPr>
          <w:rFonts w:ascii="Arial" w:hAnsi="Arial" w:cs="Arial"/>
        </w:rPr>
        <w:t xml:space="preserve">Oprogramowania </w:t>
      </w:r>
      <w:r w:rsidRPr="00AA4C22">
        <w:rPr>
          <w:rFonts w:ascii="Arial" w:hAnsi="Arial" w:cs="Arial"/>
        </w:rPr>
        <w:t>nie wymagają ponoszenia dodatkowych opłat na rzecz Wykonawcy lub innych podmiotów. Wynagrodzenie obejmuje całość wynagrodzenia za korzystanie z wszystkich przewidzianych w</w:t>
      </w:r>
      <w:r w:rsidR="00B27DA2" w:rsidRPr="00AA4C22">
        <w:rPr>
          <w:rFonts w:ascii="Arial" w:hAnsi="Arial" w:cs="Arial"/>
        </w:rPr>
        <w:t> </w:t>
      </w:r>
      <w:r w:rsidRPr="00AA4C22">
        <w:rPr>
          <w:rFonts w:ascii="Arial" w:hAnsi="Arial" w:cs="Arial"/>
        </w:rPr>
        <w:t xml:space="preserve">OPZ funkcjonalności. </w:t>
      </w:r>
    </w:p>
    <w:p w14:paraId="5387D57D" w14:textId="77777777" w:rsidR="006051F1" w:rsidRPr="00AA4C22" w:rsidRDefault="006051F1" w:rsidP="00C75680">
      <w:pPr>
        <w:spacing w:line="276" w:lineRule="auto"/>
        <w:rPr>
          <w:rFonts w:ascii="Arial" w:hAnsi="Arial" w:cs="Arial"/>
          <w:b/>
          <w:bCs/>
        </w:rPr>
      </w:pPr>
      <w:r w:rsidRPr="00AA4C22">
        <w:rPr>
          <w:rFonts w:ascii="Arial" w:hAnsi="Arial" w:cs="Arial"/>
          <w:b/>
          <w:bCs/>
        </w:rPr>
        <w:t>§ 5.</w:t>
      </w:r>
    </w:p>
    <w:p w14:paraId="1D160B9B" w14:textId="77777777" w:rsidR="006051F1" w:rsidRPr="00AA4C22" w:rsidRDefault="006051F1" w:rsidP="00C75680">
      <w:pPr>
        <w:spacing w:line="276" w:lineRule="auto"/>
        <w:rPr>
          <w:rFonts w:ascii="Arial" w:hAnsi="Arial" w:cs="Arial"/>
          <w:b/>
          <w:bCs/>
        </w:rPr>
      </w:pPr>
      <w:r w:rsidRPr="00AA4C22">
        <w:rPr>
          <w:rFonts w:ascii="Arial" w:hAnsi="Arial" w:cs="Arial"/>
          <w:b/>
          <w:bCs/>
        </w:rPr>
        <w:lastRenderedPageBreak/>
        <w:t>Podwykonawcy</w:t>
      </w:r>
    </w:p>
    <w:p w14:paraId="71C80210" w14:textId="5282E4B4" w:rsidR="006051F1" w:rsidRPr="00AA4C22" w:rsidRDefault="006051F1" w:rsidP="00C75680">
      <w:pPr>
        <w:pStyle w:val="Akapitzlist"/>
        <w:numPr>
          <w:ilvl w:val="0"/>
          <w:numId w:val="9"/>
        </w:numPr>
        <w:spacing w:after="0" w:line="276" w:lineRule="auto"/>
        <w:ind w:left="567" w:hanging="567"/>
        <w:contextualSpacing w:val="0"/>
        <w:rPr>
          <w:rFonts w:ascii="Arial" w:hAnsi="Arial" w:cs="Arial"/>
        </w:rPr>
      </w:pPr>
      <w:r w:rsidRPr="00AA4C22">
        <w:rPr>
          <w:rFonts w:ascii="Arial" w:hAnsi="Arial" w:cs="Arial"/>
        </w:rPr>
        <w:t xml:space="preserve">Wykonawca jest uprawniony do powierzenia wykonania części </w:t>
      </w:r>
      <w:r w:rsidR="00D35060" w:rsidRPr="00AA4C22">
        <w:rPr>
          <w:rFonts w:ascii="Arial" w:hAnsi="Arial" w:cs="Arial"/>
        </w:rPr>
        <w:t>P</w:t>
      </w:r>
      <w:r w:rsidRPr="00AA4C22">
        <w:rPr>
          <w:rFonts w:ascii="Arial" w:hAnsi="Arial" w:cs="Arial"/>
        </w:rPr>
        <w:t xml:space="preserve">rzedmiotu Umowy podwykonawcom, z zastrzeżeniem poniższych postanowień. </w:t>
      </w:r>
    </w:p>
    <w:p w14:paraId="210407F7" w14:textId="09A578B1" w:rsidR="006051F1" w:rsidRPr="00AA4C22" w:rsidRDefault="006051F1" w:rsidP="00C75680">
      <w:pPr>
        <w:pStyle w:val="Akapitzlist"/>
        <w:numPr>
          <w:ilvl w:val="0"/>
          <w:numId w:val="9"/>
        </w:numPr>
        <w:spacing w:after="0" w:line="276" w:lineRule="auto"/>
        <w:ind w:left="567" w:hanging="567"/>
        <w:contextualSpacing w:val="0"/>
        <w:rPr>
          <w:rFonts w:ascii="Arial" w:hAnsi="Arial" w:cs="Arial"/>
        </w:rPr>
      </w:pPr>
      <w:r w:rsidRPr="00AA4C22">
        <w:rPr>
          <w:rFonts w:ascii="Arial" w:hAnsi="Arial" w:cs="Arial"/>
        </w:rPr>
        <w:t xml:space="preserve">Wykonawca zleca do wykonania zamówienie </w:t>
      </w:r>
      <w:r w:rsidR="00BE28B2" w:rsidRPr="00AA4C22">
        <w:rPr>
          <w:rFonts w:ascii="Arial" w:hAnsi="Arial" w:cs="Arial"/>
        </w:rPr>
        <w:t>podwy</w:t>
      </w:r>
      <w:r w:rsidR="009F71C7" w:rsidRPr="00AA4C22">
        <w:rPr>
          <w:rFonts w:ascii="Arial" w:hAnsi="Arial" w:cs="Arial"/>
        </w:rPr>
        <w:t>konawcom</w:t>
      </w:r>
      <w:r w:rsidRPr="00AA4C22">
        <w:rPr>
          <w:rFonts w:ascii="Arial" w:hAnsi="Arial" w:cs="Arial"/>
        </w:rPr>
        <w:t xml:space="preserve"> następującym zakresie … </w:t>
      </w:r>
      <w:r w:rsidRPr="00AA4C22">
        <w:rPr>
          <w:rFonts w:ascii="Arial" w:hAnsi="Arial" w:cs="Arial"/>
          <w:i/>
          <w:iCs/>
        </w:rPr>
        <w:t>[*wypełnić zgodnie z treścią Formularza ofertowego lub usunąć].</w:t>
      </w:r>
    </w:p>
    <w:p w14:paraId="32B254CA" w14:textId="6C67EC88"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Wykonawca wykona </w:t>
      </w:r>
      <w:r w:rsidR="00D35060" w:rsidRPr="00AA4C22">
        <w:rPr>
          <w:rFonts w:ascii="Arial" w:hAnsi="Arial" w:cs="Arial"/>
        </w:rPr>
        <w:t>P</w:t>
      </w:r>
      <w:r w:rsidRPr="00AA4C22">
        <w:rPr>
          <w:rFonts w:ascii="Arial" w:hAnsi="Arial" w:cs="Arial"/>
        </w:rPr>
        <w:t xml:space="preserve">rzedmiot Umowy przy udziale następujących podwykonawców: </w:t>
      </w:r>
      <w:r w:rsidRPr="00AA4C22">
        <w:rPr>
          <w:rFonts w:ascii="Arial" w:hAnsi="Arial" w:cs="Arial"/>
          <w:i/>
          <w:iCs/>
        </w:rPr>
        <w:t>[wskazanie firmy, danych kontaktowych, osób reprezentujących podwykonawcę] ………………….[*wypełnić zgodnie z treścią Formularza ofertowego lub usunąć].</w:t>
      </w:r>
    </w:p>
    <w:p w14:paraId="7E6B9CD9" w14:textId="77777777"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Wykonawca zobowiązany jest do poinformowania Zamawiającego w formie pisemnej o każdej zmianie danych dotyczących podwykonawców w terminie 5 dni roboczych od dokonania zmiany.</w:t>
      </w:r>
    </w:p>
    <w:p w14:paraId="016D3E60" w14:textId="77777777"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Informacja o zamiarze powierzenia prac nowemu podwykonawcy zostanie przekazana Zamawiającemu nie później niż na 2 dni roboczych przed planowanym powierzeniem mu realizacji prac.</w:t>
      </w:r>
    </w:p>
    <w:p w14:paraId="56FEA0FF" w14:textId="17B8F590"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Niezależnie od powyższego, Zamawiający jest uprawniony do odmowy współdziałania z podwykonawcą, o udziale którego w wykonaniu Umowy nie uzyskał informacji, do czasu przekazania przez Wykonawcę niezbędnych danych, a opóźnienie w wykonaniu Umowy, powstałe wskutek braku współdziałania z takim podwykonawcą, stanowi zwłokę Wykonawcy.</w:t>
      </w:r>
    </w:p>
    <w:p w14:paraId="0173325B" w14:textId="27A90A0F"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W przypadku powierzenia wykonania części Umowy podwykonawcom, Wykonawca odpowiada za czynności wykonane przez podwykonawcę/ów oraz jego/ich personel oraz ich zaniechania, jak za działania i zaniechania własne, w tym za wykonywanie zobowiązań oraz szkody wyrządzone przez podwykonawcę, jak za działania lub zaniechania własne, a także nałoży na podwykonawcę  </w:t>
      </w:r>
      <w:r w:rsidR="00307BEF" w:rsidRPr="00AA4C22">
        <w:rPr>
          <w:rFonts w:ascii="Arial" w:hAnsi="Arial" w:cs="Arial"/>
        </w:rPr>
        <w:t>o</w:t>
      </w:r>
      <w:r w:rsidRPr="00AA4C22">
        <w:rPr>
          <w:rFonts w:ascii="Arial" w:hAnsi="Arial" w:cs="Arial"/>
        </w:rPr>
        <w:t xml:space="preserve">bowiązek przestrzegania wszelkich zasad, reguł i zobowiązań określonych w umowie w zakresie, w jakim odnosić się one będą do zakresu prac danego Podwykonawcy, </w:t>
      </w:r>
    </w:p>
    <w:p w14:paraId="3B5F7239" w14:textId="7229106D"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Niewykonanie lub nienależyte wykonanie przez podwykonawcę części </w:t>
      </w:r>
      <w:r w:rsidR="00D35060" w:rsidRPr="00AA4C22">
        <w:rPr>
          <w:rFonts w:ascii="Arial" w:hAnsi="Arial" w:cs="Arial"/>
        </w:rPr>
        <w:t>P</w:t>
      </w:r>
      <w:r w:rsidRPr="00AA4C22">
        <w:rPr>
          <w:rFonts w:ascii="Arial" w:hAnsi="Arial" w:cs="Arial"/>
        </w:rPr>
        <w:t xml:space="preserve">rzedmiotu Umowy upoważnia Zamawiającego do żądania od Wykonawcy odsunięcia podwykonawcy od realizacji </w:t>
      </w:r>
      <w:r w:rsidR="00D35060" w:rsidRPr="00AA4C22">
        <w:rPr>
          <w:rFonts w:ascii="Arial" w:hAnsi="Arial" w:cs="Arial"/>
        </w:rPr>
        <w:t>P</w:t>
      </w:r>
      <w:r w:rsidRPr="00AA4C22">
        <w:rPr>
          <w:rFonts w:ascii="Arial" w:hAnsi="Arial" w:cs="Arial"/>
        </w:rPr>
        <w:t xml:space="preserve">rzedmiotu Umowy w sposób stały lub czasowy. W przypadku powstania z tego powodu opóźnienia w realizacji Umowy, odpowiedzialność za nie na zasadzie ryzyka ponosi Wykonawca. </w:t>
      </w:r>
    </w:p>
    <w:p w14:paraId="57ADD225" w14:textId="77777777"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Zamawiający nie jest odpowiedzialny za zobowiązania Wykonawcy wobec osób trzecich. </w:t>
      </w:r>
    </w:p>
    <w:p w14:paraId="4263A7CA" w14:textId="0CF72D9C" w:rsidR="006051F1" w:rsidRPr="00AA4C22" w:rsidRDefault="006051F1" w:rsidP="00C75680">
      <w:pPr>
        <w:pStyle w:val="Akapitzlist"/>
        <w:numPr>
          <w:ilvl w:val="0"/>
          <w:numId w:val="9"/>
        </w:numPr>
        <w:spacing w:after="0" w:line="276" w:lineRule="auto"/>
        <w:ind w:left="567" w:hanging="567"/>
        <w:contextualSpacing w:val="0"/>
        <w:rPr>
          <w:rFonts w:ascii="Arial" w:hAnsi="Arial" w:cs="Arial"/>
          <w:i/>
          <w:iCs/>
        </w:rPr>
      </w:pPr>
      <w:r w:rsidRPr="00AA4C22">
        <w:rPr>
          <w:rFonts w:ascii="Arial" w:hAnsi="Arial" w:cs="Arial"/>
        </w:rPr>
        <w:t xml:space="preserve">Jeżeli Wykonawca rezygnuje lub dokonuje zmiany Podwykonawcy, na zasoby którego powoływał się w toku postępowania poprzedzającego zawarcie Umowy na zasadach określonych w art. 118 ust. 1 ustawy Prawo zamówień publicznych celu wykazania spełniania warunków udziału w postępowaniu, Wykonawca zobowiązany jest do wykazania Zamawiającemu, że proponowany nowy Podwykonawca lub Wykonawca samodzielnie spełnia warunki udziału w postępowaniu w stopniu nie mniejszym, niż Podwykonawca dotychczasowy, z którego Wykonawca rezygnuje, lub którego zmienia, na którego zasoby Wykonawca powoływał się w trakcie postępowania o zawarcie Umowy. Przepis art. 122 ustawy </w:t>
      </w:r>
      <w:r w:rsidR="00181999" w:rsidRPr="00AA4C22">
        <w:rPr>
          <w:rFonts w:ascii="Arial" w:hAnsi="Arial" w:cs="Arial"/>
        </w:rPr>
        <w:t xml:space="preserve">– Prawo zamówień publicznych </w:t>
      </w:r>
      <w:r w:rsidRPr="00AA4C22">
        <w:rPr>
          <w:rFonts w:ascii="Arial" w:hAnsi="Arial" w:cs="Arial"/>
        </w:rPr>
        <w:t xml:space="preserve">stosuje się odpowiednio. Zamawiający jest uprawniony do odmowy współdziałania z Podwykonawcą, co do którego Wykonawca nie wykazał spełnienia warunków, do </w:t>
      </w:r>
      <w:r w:rsidRPr="00AA4C22">
        <w:rPr>
          <w:rFonts w:ascii="Arial" w:hAnsi="Arial" w:cs="Arial"/>
        </w:rPr>
        <w:lastRenderedPageBreak/>
        <w:t xml:space="preserve">czasu wykazania przez Wykonawcę ich spełnienia, a opóźnienie powstałe wskutek braku współdziałania z takim Podwykonawcą, stanowi zwłokę Wykonawcy. </w:t>
      </w:r>
    </w:p>
    <w:p w14:paraId="0428BBC4" w14:textId="77777777" w:rsidR="006051F1" w:rsidRPr="00AA4C22" w:rsidRDefault="006051F1" w:rsidP="00C75680">
      <w:pPr>
        <w:spacing w:line="276" w:lineRule="auto"/>
        <w:rPr>
          <w:rFonts w:ascii="Arial" w:hAnsi="Arial" w:cs="Arial"/>
          <w:b/>
          <w:bCs/>
        </w:rPr>
      </w:pPr>
      <w:bookmarkStart w:id="3" w:name="_Hlk169448985"/>
      <w:r w:rsidRPr="00AA4C22">
        <w:rPr>
          <w:rFonts w:ascii="Arial" w:hAnsi="Arial" w:cs="Arial"/>
          <w:b/>
          <w:bCs/>
        </w:rPr>
        <w:t>§ 6.</w:t>
      </w:r>
    </w:p>
    <w:p w14:paraId="29B7F757" w14:textId="77777777" w:rsidR="006051F1" w:rsidRPr="00AA4C22" w:rsidRDefault="006051F1" w:rsidP="00C75680">
      <w:pPr>
        <w:spacing w:line="276" w:lineRule="auto"/>
        <w:rPr>
          <w:rFonts w:ascii="Arial" w:hAnsi="Arial" w:cs="Arial"/>
          <w:b/>
          <w:bCs/>
        </w:rPr>
      </w:pPr>
      <w:r w:rsidRPr="00AA4C22">
        <w:rPr>
          <w:rFonts w:ascii="Arial" w:hAnsi="Arial" w:cs="Arial"/>
          <w:b/>
          <w:bCs/>
        </w:rPr>
        <w:t>Wynagrodzenie</w:t>
      </w:r>
    </w:p>
    <w:p w14:paraId="119893BC" w14:textId="6F63D3EB"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Strony postanawiają, że łączne maksymalne wynagrodzenie za wykonanie Umowy</w:t>
      </w:r>
      <w:r w:rsidR="0000329D" w:rsidRPr="00AA4C22">
        <w:rPr>
          <w:rFonts w:ascii="Arial" w:hAnsi="Arial" w:cs="Arial"/>
        </w:rPr>
        <w:t xml:space="preserve"> wynosi</w:t>
      </w:r>
      <w:r w:rsidRPr="00AA4C22">
        <w:rPr>
          <w:rFonts w:ascii="Arial" w:hAnsi="Arial" w:cs="Arial"/>
        </w:rPr>
        <w:t xml:space="preserve"> </w:t>
      </w:r>
      <w:bookmarkStart w:id="4" w:name="_Hlk144402872"/>
      <w:r w:rsidRPr="00AA4C22">
        <w:rPr>
          <w:rFonts w:ascii="Arial" w:hAnsi="Arial" w:cs="Arial"/>
        </w:rPr>
        <w:t xml:space="preserve">[…] </w:t>
      </w:r>
      <w:bookmarkEnd w:id="4"/>
      <w:r w:rsidRPr="00AA4C22">
        <w:rPr>
          <w:rFonts w:ascii="Arial" w:hAnsi="Arial" w:cs="Arial"/>
        </w:rPr>
        <w:t xml:space="preserve">zł brutto (słownie: […]), w tym należny podatek VAT  […] </w:t>
      </w:r>
    </w:p>
    <w:p w14:paraId="5B3EAD48" w14:textId="5F37E2CE" w:rsidR="00D77EA2" w:rsidRPr="00AA4C22" w:rsidRDefault="00D77EA2"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Wynagrodzenie, o którym mowa w ust. 1 nie podlega zmianie w czasie trwania umowy i obejmuje wszelkie kos</w:t>
      </w:r>
      <w:r w:rsidR="00457FC0">
        <w:rPr>
          <w:rFonts w:ascii="Arial" w:hAnsi="Arial" w:cs="Arial"/>
        </w:rPr>
        <w:t xml:space="preserve">zty związane z wykonaniem umowy, </w:t>
      </w:r>
      <w:r w:rsidR="00457FC0" w:rsidRPr="004F100D">
        <w:rPr>
          <w:rFonts w:ascii="Arial" w:hAnsi="Arial" w:cs="Arial"/>
        </w:rPr>
        <w:t xml:space="preserve">z wyjątkiem sytuacji, </w:t>
      </w:r>
      <w:r w:rsidR="00457FC0" w:rsidRPr="004F100D">
        <w:rPr>
          <w:rFonts w:ascii="Arial" w:hAnsi="Arial" w:cs="Arial"/>
        </w:rPr>
        <w:br/>
        <w:t>o której mowa w §11 ust. 6.</w:t>
      </w:r>
    </w:p>
    <w:p w14:paraId="279FAE2B" w14:textId="73FD39F8" w:rsidR="00D77EA2" w:rsidRPr="00AA4C22" w:rsidRDefault="00D77EA2"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Wynagrodzenie, o którym mowa w ust. 1 zostanie wypłacone, po zakończeniu dostawy oprogramowania lub wykonaniu usług, na podstawie zaakceptowa</w:t>
      </w:r>
      <w:r w:rsidR="0064760C" w:rsidRPr="00AA4C22">
        <w:rPr>
          <w:rFonts w:ascii="Arial" w:hAnsi="Arial" w:cs="Arial"/>
        </w:rPr>
        <w:t>nego</w:t>
      </w:r>
      <w:r w:rsidRPr="00AA4C22">
        <w:rPr>
          <w:rFonts w:ascii="Arial" w:hAnsi="Arial" w:cs="Arial"/>
        </w:rPr>
        <w:t xml:space="preserve"> przez Zamawiającego protokoł</w:t>
      </w:r>
      <w:r w:rsidR="0064760C" w:rsidRPr="00AA4C22">
        <w:rPr>
          <w:rFonts w:ascii="Arial" w:hAnsi="Arial" w:cs="Arial"/>
        </w:rPr>
        <w:t>u</w:t>
      </w:r>
      <w:r w:rsidRPr="00AA4C22">
        <w:rPr>
          <w:rFonts w:ascii="Arial" w:hAnsi="Arial" w:cs="Arial"/>
        </w:rPr>
        <w:t xml:space="preserve"> odbioru, o którym mowa w § 8 umowy.</w:t>
      </w:r>
    </w:p>
    <w:bookmarkEnd w:id="3"/>
    <w:p w14:paraId="4AE81956"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eastAsia="SimSun" w:hAnsi="Arial" w:cs="Arial"/>
          <w:lang w:bidi="en-US"/>
        </w:rPr>
        <w:t>Wynagrodzenie W</w:t>
      </w:r>
      <w:r w:rsidRPr="00AA4C22">
        <w:rPr>
          <w:rFonts w:ascii="Arial" w:hAnsi="Arial" w:cs="Arial"/>
        </w:rPr>
        <w:t>ykonawcy, o którym mowa w ust. 1, Strony ustalają jako wynagrodzenie ryczałtowe w rozumieniu art. 632 Kodeksu cywilnego.</w:t>
      </w:r>
    </w:p>
    <w:p w14:paraId="4520C27F" w14:textId="0395F1C0"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Wynagrodzenie określone w ust. 1 obejmuje wszystkie składniki Przedmiotu Umowy wyszczególnione w § 1</w:t>
      </w:r>
      <w:r w:rsidR="002A241C" w:rsidRPr="00AA4C22">
        <w:rPr>
          <w:rFonts w:ascii="Arial" w:hAnsi="Arial" w:cs="Arial"/>
        </w:rPr>
        <w:t xml:space="preserve"> ust. 1,</w:t>
      </w:r>
      <w:r w:rsidRPr="00AA4C22">
        <w:rPr>
          <w:rFonts w:ascii="Arial" w:hAnsi="Arial" w:cs="Arial"/>
        </w:rPr>
        <w:t xml:space="preserve"> jak również przeniesienie praw autorskich/udzielenie licencji lub sublicencji, o których mowa w </w:t>
      </w:r>
      <w:r w:rsidR="00985DE4" w:rsidRPr="00AA4C22">
        <w:rPr>
          <w:rFonts w:ascii="Arial" w:hAnsi="Arial" w:cs="Arial"/>
        </w:rPr>
        <w:t>§ 12</w:t>
      </w:r>
      <w:r w:rsidRPr="00AA4C22">
        <w:rPr>
          <w:rFonts w:ascii="Arial" w:hAnsi="Arial" w:cs="Arial"/>
        </w:rPr>
        <w:t>, wszelkie obciążenia związane z realizacją Umowy oraz wynikające z przepisów prawa, jak również wszystkie koszty, w tym koszty aktywacji, opłaty, wydatki Wykonawcy, a także podatki, jeśli są należne i nie może ulec zmianie w trakcie trwania Umowy, poza okolicznościami przewidzianymi w Umowie.</w:t>
      </w:r>
    </w:p>
    <w:p w14:paraId="14D25C34" w14:textId="08E5D3DB"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eastAsia="SimSun" w:hAnsi="Arial" w:cs="Arial"/>
          <w:lang w:bidi="en-US"/>
        </w:rPr>
        <w:t>Wynagrodzenie Wykonawcy wypłacane będzie w częściach, za wykonaną część umowy, zgodnie z podziałem ustalonym w Harmonogramie oraz w Umowie, w</w:t>
      </w:r>
      <w:r w:rsidR="008D6EAC" w:rsidRPr="00AA4C22">
        <w:rPr>
          <w:rFonts w:ascii="Arial" w:eastAsia="SimSun" w:hAnsi="Arial" w:cs="Arial"/>
          <w:lang w:bidi="en-US"/>
        </w:rPr>
        <w:t> </w:t>
      </w:r>
      <w:r w:rsidRPr="00AA4C22">
        <w:rPr>
          <w:rFonts w:ascii="Arial" w:eastAsia="SimSun" w:hAnsi="Arial" w:cs="Arial"/>
          <w:lang w:bidi="en-US"/>
        </w:rPr>
        <w:t>wysokości określonej</w:t>
      </w:r>
      <w:r w:rsidR="000D56BA" w:rsidRPr="00AA4C22">
        <w:rPr>
          <w:rFonts w:ascii="Arial" w:eastAsia="SimSun" w:hAnsi="Arial" w:cs="Arial"/>
          <w:lang w:bidi="en-US"/>
        </w:rPr>
        <w:t xml:space="preserve"> w formularzu ofertowym.</w:t>
      </w:r>
    </w:p>
    <w:p w14:paraId="754B3A71" w14:textId="02925D4F" w:rsidR="003021D2"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Podstawą wystawienia faktury VAT i zapłaty wynagrodzenia będą protokoły odbioru, o których mowa w § 8. Protokoły te Wykonawca zobowiązany jest załączyć do faktury</w:t>
      </w:r>
      <w:r w:rsidR="002A241C" w:rsidRPr="00AA4C22">
        <w:rPr>
          <w:rFonts w:ascii="Arial" w:hAnsi="Arial" w:cs="Arial"/>
        </w:rPr>
        <w:t>.</w:t>
      </w:r>
    </w:p>
    <w:p w14:paraId="27174818"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Zamawiający oświadcza, że dokona płatności z zastosowaniem mechanizmu podzielonej płatności. </w:t>
      </w:r>
    </w:p>
    <w:p w14:paraId="433581E8"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Termin zapłaty wynagrodzenia wynosi do 30 dni licząc od daty otrzymania przez Zamawiającego łącznie: faktury wraz z podpisanym protokołem odbioru części umowy.</w:t>
      </w:r>
    </w:p>
    <w:p w14:paraId="76C57C2B"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bookmarkStart w:id="5" w:name="_Hlk169173529"/>
      <w:r w:rsidRPr="00AA4C22">
        <w:rPr>
          <w:rFonts w:ascii="Arial" w:hAnsi="Arial" w:cs="Arial"/>
        </w:rPr>
        <w:t>Faktury będą płatne przelewem na konto Wykonawcy o numerze  […].</w:t>
      </w:r>
    </w:p>
    <w:p w14:paraId="11396420" w14:textId="2D8CB339"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Wykonawca oświadcza, że rachunek bankowy, na który będzie dokonywana zapłata, jest rachunkiem rozliczeniowym służącym wyłącznie dla celów rozliczeń z tytułu prowadzonej przez niego działalności gospodarczej i jest ujawniony w wykazie prowadzonym na podstawie art. 96b ust. 1 ustawy z dnia 11 marca 2004 r. o podatku od towarów i usług (tzw. „biała lista”) prowadzonym przez Szefa Krajowej Administracji Skarbowej. </w:t>
      </w:r>
    </w:p>
    <w:p w14:paraId="61C2E5AE"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Fakturę należy wystawić na: […].</w:t>
      </w:r>
    </w:p>
    <w:p w14:paraId="0CF23E0C"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Zamawiający wyraża zgodę na przesłanie mu faktury VAT w formie elektronicznej na adres: […].</w:t>
      </w:r>
    </w:p>
    <w:p w14:paraId="4443132C"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Przez dokonanie płatności rozumie się dzień obciążenia rachunku bankowego Zamawiającego. </w:t>
      </w:r>
    </w:p>
    <w:p w14:paraId="5C435D65"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Błędne wystawienie faktury spowoduje wstrzymanie zapłaty do czasu jej uzupełnienia lub wyjaśnienia. W takim przypadku termin płatności liczy się od dnia dostarczenia do Zamawiającego prawidłowo wystawionej faktury </w:t>
      </w:r>
    </w:p>
    <w:p w14:paraId="1F62C070"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lastRenderedPageBreak/>
        <w:t xml:space="preserve">Termin zapłaty uważa się za zachowany, jeżeli obciążenie rachunku Zamawiającego nastąpi w ostatnim dniu terminu płatności. </w:t>
      </w:r>
    </w:p>
    <w:p w14:paraId="2A7D4CE0" w14:textId="77777777" w:rsidR="006051F1" w:rsidRPr="00AA4C22" w:rsidRDefault="006051F1" w:rsidP="00C75680">
      <w:pPr>
        <w:pStyle w:val="Akapitzlist"/>
        <w:numPr>
          <w:ilvl w:val="0"/>
          <w:numId w:val="20"/>
        </w:numPr>
        <w:spacing w:after="0" w:line="276" w:lineRule="auto"/>
        <w:ind w:left="567" w:hanging="567"/>
        <w:contextualSpacing w:val="0"/>
        <w:rPr>
          <w:rFonts w:ascii="Arial" w:hAnsi="Arial" w:cs="Arial"/>
        </w:rPr>
      </w:pPr>
      <w:r w:rsidRPr="00AA4C22">
        <w:rPr>
          <w:rFonts w:ascii="Arial" w:hAnsi="Arial" w:cs="Arial"/>
        </w:rPr>
        <w:t xml:space="preserve">Jeżeli Wykonawca będzie korzystał z PEF, zobowiązany będzie do podania Zamawiającemu informacji o swojej rejestracji na Platformie Elektronicznego Fakturowania w celu wysyłania Zamawiającemu ustrukturyzowanych faktur elektronicznych. </w:t>
      </w:r>
    </w:p>
    <w:bookmarkEnd w:id="5"/>
    <w:p w14:paraId="23FAEC18" w14:textId="27F21932" w:rsidR="006051F1" w:rsidRPr="00AA4C22" w:rsidRDefault="006051F1" w:rsidP="00C75680">
      <w:pPr>
        <w:spacing w:line="276" w:lineRule="auto"/>
        <w:rPr>
          <w:rFonts w:ascii="Arial" w:hAnsi="Arial" w:cs="Arial"/>
          <w:b/>
          <w:bCs/>
        </w:rPr>
      </w:pPr>
      <w:r w:rsidRPr="00AA4C22">
        <w:rPr>
          <w:rFonts w:ascii="Arial" w:hAnsi="Arial" w:cs="Arial"/>
          <w:b/>
          <w:bCs/>
        </w:rPr>
        <w:t>§ 7.</w:t>
      </w:r>
    </w:p>
    <w:p w14:paraId="6C400977" w14:textId="77777777" w:rsidR="006051F1" w:rsidRPr="00AA4C22" w:rsidRDefault="006051F1" w:rsidP="00C75680">
      <w:pPr>
        <w:spacing w:line="276" w:lineRule="auto"/>
        <w:rPr>
          <w:rFonts w:ascii="Arial" w:hAnsi="Arial" w:cs="Arial"/>
          <w:b/>
          <w:bCs/>
        </w:rPr>
      </w:pPr>
      <w:r w:rsidRPr="00AA4C22">
        <w:rPr>
          <w:rFonts w:ascii="Arial" w:hAnsi="Arial" w:cs="Arial"/>
          <w:b/>
          <w:bCs/>
        </w:rPr>
        <w:t xml:space="preserve">Personel Wykonawcy </w:t>
      </w:r>
    </w:p>
    <w:p w14:paraId="15045F67" w14:textId="77777777" w:rsidR="006051F1" w:rsidRPr="00AA4C22" w:rsidRDefault="006051F1"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bookmarkStart w:id="6" w:name="Zmiana_osob_Wykonawcy"/>
      <w:bookmarkStart w:id="7" w:name="_Hlk144324311"/>
      <w:bookmarkEnd w:id="6"/>
      <w:r w:rsidRPr="00AA4C22">
        <w:rPr>
          <w:rFonts w:ascii="Arial" w:hAnsi="Arial" w:cs="Arial"/>
        </w:rPr>
        <w:t xml:space="preserve">Wykonawca gwarantuje, że wszyscy członkowie Personelu Wykonawcy realizujący Umowę w imieniu Wykonawcy będą posiadali umiejętności i doświadczenie zawodowe odpowiednie do zakresu powierzonych im czynności. </w:t>
      </w:r>
    </w:p>
    <w:p w14:paraId="63CCBD58" w14:textId="4CE3694A" w:rsidR="006051F1" w:rsidRPr="00AA4C22" w:rsidRDefault="006051F1"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rPr>
        <w:t xml:space="preserve">Wykonawca zobowiązuje się, że skład Personelu Wykonawcy nie będzie w czasie Umowy podlegał zmianom bez istotnej przyczyny obiektywnej (niezależnej od działań Wykonawcy, takiej jak choroba, rozwiązanie stosunku pracy z inicjatywy pracownika. Siła wyższa) </w:t>
      </w:r>
    </w:p>
    <w:p w14:paraId="67EB7AE1" w14:textId="79CEB766" w:rsidR="00E954B5" w:rsidRPr="00AA4C22" w:rsidRDefault="00E954B5"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color w:val="000000"/>
        </w:rPr>
        <w:t>Wykonawca zgodnie z oświadczeniem złożonym w ofercie zobowiązuje się do zatrudnienia przy realizacji Umowy …………. osobę/os</w:t>
      </w:r>
      <w:r w:rsidR="00510547" w:rsidRPr="00AA4C22">
        <w:rPr>
          <w:rFonts w:ascii="Arial" w:hAnsi="Arial" w:cs="Arial"/>
          <w:color w:val="000000"/>
        </w:rPr>
        <w:t>oby</w:t>
      </w:r>
      <w:r w:rsidRPr="00AA4C22">
        <w:rPr>
          <w:rFonts w:ascii="Arial" w:hAnsi="Arial" w:cs="Arial"/>
          <w:color w:val="000000"/>
        </w:rPr>
        <w:t>* niepełnosprawn</w:t>
      </w:r>
      <w:r w:rsidR="00510547" w:rsidRPr="00AA4C22">
        <w:rPr>
          <w:rFonts w:ascii="Arial" w:hAnsi="Arial" w:cs="Arial"/>
          <w:color w:val="000000"/>
        </w:rPr>
        <w:t>e</w:t>
      </w:r>
      <w:r w:rsidRPr="00AA4C22">
        <w:rPr>
          <w:rFonts w:ascii="Arial" w:hAnsi="Arial" w:cs="Arial"/>
          <w:color w:val="000000"/>
        </w:rPr>
        <w:t xml:space="preserve"> w rozumieniu ustawy z dnia 27 sierpnia 1997 r. o rehabilitacji zawodowej i społecznej oraz zatrudnieniu osób niepełnosprawnych lub zgodnie z właściwymi przepisami państw członkowskich Unii Europejskiej lub Europejskiego Obszaru Gospodarczego - jeżeli Wykonawca ma siedzibę lub miejsce zamieszkania w tych państwach. </w:t>
      </w:r>
    </w:p>
    <w:p w14:paraId="683D5596" w14:textId="0A3E2225" w:rsidR="00E954B5" w:rsidRPr="00AA4C22" w:rsidRDefault="00E954B5"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color w:val="000000"/>
        </w:rPr>
        <w:t>Przez zatrudnienie osoby niepełnosprawnej Strony uznają zatrudnienie na podstawie umowy o pracę lub</w:t>
      </w:r>
      <w:r w:rsidR="00510547" w:rsidRPr="00AA4C22">
        <w:rPr>
          <w:rFonts w:ascii="Arial" w:hAnsi="Arial" w:cs="Arial"/>
          <w:color w:val="000000"/>
        </w:rPr>
        <w:t xml:space="preserve"> innych form zatrudnienia</w:t>
      </w:r>
      <w:r w:rsidRPr="00AA4C22">
        <w:rPr>
          <w:rFonts w:ascii="Arial" w:hAnsi="Arial" w:cs="Arial"/>
          <w:color w:val="000000"/>
        </w:rPr>
        <w:t xml:space="preserve">. </w:t>
      </w:r>
    </w:p>
    <w:p w14:paraId="77B33A0C" w14:textId="606D9CB5" w:rsidR="00E954B5" w:rsidRPr="00AA4C22" w:rsidRDefault="00E954B5"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rPr>
      </w:pPr>
      <w:r w:rsidRPr="00AA4C22">
        <w:rPr>
          <w:rFonts w:ascii="Arial" w:hAnsi="Arial" w:cs="Arial"/>
          <w:color w:val="000000"/>
        </w:rPr>
        <w:t xml:space="preserve">Zatrudnienie do realizacji zamówienia osób niepełnosprawnych może być spełnione poprzez: </w:t>
      </w:r>
    </w:p>
    <w:p w14:paraId="31C6E48F" w14:textId="312027CF" w:rsidR="00E954B5" w:rsidRPr="00AA4C22" w:rsidRDefault="00E954B5" w:rsidP="00C75680">
      <w:pPr>
        <w:pStyle w:val="Akapitzlist"/>
        <w:numPr>
          <w:ilvl w:val="2"/>
          <w:numId w:val="8"/>
        </w:numPr>
        <w:autoSpaceDE w:val="0"/>
        <w:autoSpaceDN w:val="0"/>
        <w:adjustRightInd w:val="0"/>
        <w:spacing w:after="0" w:line="276" w:lineRule="auto"/>
        <w:rPr>
          <w:rFonts w:ascii="Arial" w:hAnsi="Arial" w:cs="Arial"/>
          <w:color w:val="000000"/>
        </w:rPr>
      </w:pPr>
      <w:r w:rsidRPr="00AA4C22">
        <w:rPr>
          <w:rFonts w:ascii="Arial" w:hAnsi="Arial" w:cs="Arial"/>
          <w:color w:val="000000"/>
        </w:rPr>
        <w:t xml:space="preserve">zaangażowanie przez cały okres trwania umowy osób niepełnosprawnych spełniających warunki uzyskania statusu niepełnosprawności zgodnie z ustawą </w:t>
      </w:r>
      <w:r w:rsidR="000E74BC">
        <w:rPr>
          <w:rFonts w:ascii="Arial" w:hAnsi="Arial" w:cs="Arial"/>
          <w:color w:val="000000"/>
        </w:rPr>
        <w:br/>
      </w:r>
      <w:r w:rsidRPr="00AA4C22">
        <w:rPr>
          <w:rFonts w:ascii="Arial" w:hAnsi="Arial" w:cs="Arial"/>
          <w:color w:val="000000"/>
        </w:rPr>
        <w:t xml:space="preserve">z dnia 27 sierpnia 1997 r. o rehabilitacji zawodowej i społecznej oraz zatrudnieniu osób niepełnosprawnych (tekst jednolity Dz. U. z 2024 poz. 44 z </w:t>
      </w:r>
      <w:proofErr w:type="spellStart"/>
      <w:r w:rsidRPr="00AA4C22">
        <w:rPr>
          <w:rFonts w:ascii="Arial" w:hAnsi="Arial" w:cs="Arial"/>
          <w:color w:val="000000"/>
        </w:rPr>
        <w:t>późn</w:t>
      </w:r>
      <w:proofErr w:type="spellEnd"/>
      <w:r w:rsidRPr="00AA4C22">
        <w:rPr>
          <w:rFonts w:ascii="Arial" w:hAnsi="Arial" w:cs="Arial"/>
          <w:color w:val="000000"/>
        </w:rPr>
        <w:t>. zm</w:t>
      </w:r>
      <w:bookmarkStart w:id="8" w:name="_Hlk194954947"/>
      <w:r w:rsidRPr="00AA4C22">
        <w:rPr>
          <w:rFonts w:ascii="Arial" w:hAnsi="Arial" w:cs="Arial"/>
          <w:color w:val="000000"/>
        </w:rPr>
        <w:t>.) lub zgodnie z właściwymi przepisami państw członkowskich Unii Europejskiej lub Europejskiego Obszaru Gospodarczego - jeżeli Wykonawca ma siedzibę lub miejsce zamieszkania w tych państwach do realizacji zamówienia</w:t>
      </w:r>
      <w:bookmarkEnd w:id="8"/>
      <w:r w:rsidRPr="00AA4C22">
        <w:rPr>
          <w:rFonts w:ascii="Arial" w:hAnsi="Arial" w:cs="Arial"/>
          <w:color w:val="000000"/>
        </w:rPr>
        <w:t>, któr</w:t>
      </w:r>
      <w:r w:rsidR="00510547" w:rsidRPr="00AA4C22">
        <w:rPr>
          <w:rFonts w:ascii="Arial" w:hAnsi="Arial" w:cs="Arial"/>
          <w:color w:val="000000"/>
        </w:rPr>
        <w:t>e</w:t>
      </w:r>
      <w:r w:rsidRPr="00AA4C22">
        <w:rPr>
          <w:rFonts w:ascii="Arial" w:hAnsi="Arial" w:cs="Arial"/>
          <w:color w:val="000000"/>
        </w:rPr>
        <w:t xml:space="preserve"> był</w:t>
      </w:r>
      <w:r w:rsidR="00510547" w:rsidRPr="00AA4C22">
        <w:rPr>
          <w:rFonts w:ascii="Arial" w:hAnsi="Arial" w:cs="Arial"/>
          <w:color w:val="000000"/>
        </w:rPr>
        <w:t>y</w:t>
      </w:r>
      <w:r w:rsidRPr="00AA4C22">
        <w:rPr>
          <w:rFonts w:ascii="Arial" w:hAnsi="Arial" w:cs="Arial"/>
          <w:color w:val="000000"/>
        </w:rPr>
        <w:t xml:space="preserve"> w zatrudnieniu </w:t>
      </w:r>
      <w:r w:rsidR="000E74BC">
        <w:rPr>
          <w:rFonts w:ascii="Arial" w:hAnsi="Arial" w:cs="Arial"/>
          <w:color w:val="000000"/>
        </w:rPr>
        <w:br/>
      </w:r>
      <w:r w:rsidRPr="00AA4C22">
        <w:rPr>
          <w:rFonts w:ascii="Arial" w:hAnsi="Arial" w:cs="Arial"/>
          <w:color w:val="000000"/>
        </w:rPr>
        <w:t xml:space="preserve">u Wykonawcy przed dniem podpisania umowy na realizację zamówienia; </w:t>
      </w:r>
    </w:p>
    <w:p w14:paraId="4671F55B" w14:textId="39A40CAA" w:rsidR="00E954B5" w:rsidRPr="00AA4C22" w:rsidRDefault="00E954B5" w:rsidP="00C75680">
      <w:pPr>
        <w:pStyle w:val="Akapitzlist"/>
        <w:numPr>
          <w:ilvl w:val="2"/>
          <w:numId w:val="8"/>
        </w:numPr>
        <w:autoSpaceDE w:val="0"/>
        <w:autoSpaceDN w:val="0"/>
        <w:adjustRightInd w:val="0"/>
        <w:spacing w:after="0" w:line="276" w:lineRule="auto"/>
        <w:rPr>
          <w:rFonts w:ascii="Arial" w:hAnsi="Arial" w:cs="Arial"/>
          <w:color w:val="000000"/>
        </w:rPr>
      </w:pPr>
      <w:r w:rsidRPr="00AA4C22">
        <w:rPr>
          <w:rFonts w:ascii="Arial" w:hAnsi="Arial" w:cs="Arial"/>
          <w:color w:val="000000"/>
        </w:rPr>
        <w:t xml:space="preserve">zatrudnienie na cały okres trwania umowy osób niepełnosprawnych spełniających warunki uzyskania statusu niepełnosprawności zgodnie z ustawą z dnia 27 sierpnia 1997 r. o rehabilitacji zawodowej i społecznej oraz zatrudnieniu osób niepełnosprawnych (tekst jednolity Dz. U. z 2024 poz. 44 z </w:t>
      </w:r>
      <w:proofErr w:type="spellStart"/>
      <w:r w:rsidRPr="00AA4C22">
        <w:rPr>
          <w:rFonts w:ascii="Arial" w:hAnsi="Arial" w:cs="Arial"/>
          <w:color w:val="000000"/>
        </w:rPr>
        <w:t>późn</w:t>
      </w:r>
      <w:proofErr w:type="spellEnd"/>
      <w:r w:rsidRPr="00AA4C22">
        <w:rPr>
          <w:rFonts w:ascii="Arial" w:hAnsi="Arial" w:cs="Arial"/>
          <w:color w:val="000000"/>
        </w:rPr>
        <w:t xml:space="preserve">. zm.) lub zgodnie </w:t>
      </w:r>
      <w:r w:rsidR="000E74BC">
        <w:rPr>
          <w:rFonts w:ascii="Arial" w:hAnsi="Arial" w:cs="Arial"/>
          <w:color w:val="000000"/>
        </w:rPr>
        <w:br/>
      </w:r>
      <w:r w:rsidRPr="00AA4C22">
        <w:rPr>
          <w:rFonts w:ascii="Arial" w:hAnsi="Arial" w:cs="Arial"/>
          <w:color w:val="000000"/>
        </w:rPr>
        <w:t>z właściwymi przepisami państw członkowskich Unii Europejskiej lub Europejskiego Obszaru Gospodarczego - jeżeli Wykonawca ma siedzibę lub miejsce zamieszkania w tych państwach - niebędąc</w:t>
      </w:r>
      <w:r w:rsidR="00510547" w:rsidRPr="00AA4C22">
        <w:rPr>
          <w:rFonts w:ascii="Arial" w:hAnsi="Arial" w:cs="Arial"/>
          <w:color w:val="000000"/>
        </w:rPr>
        <w:t>ych</w:t>
      </w:r>
      <w:r w:rsidRPr="00AA4C22">
        <w:rPr>
          <w:rFonts w:ascii="Arial" w:hAnsi="Arial" w:cs="Arial"/>
          <w:color w:val="000000"/>
        </w:rPr>
        <w:t xml:space="preserve"> w zatrudnieniu u Wykonawcy przed podpisaniem umowy i zaangażuje ją na cały okres trwania umowy do wykonywania czynności związanych z realizacją zamówienia przez cały okres trwania umowy.</w:t>
      </w:r>
    </w:p>
    <w:p w14:paraId="2464B508" w14:textId="2838A70F"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 xml:space="preserve">Status niepełnosprawnego określony ma być na podstawie posiadanego orzeczenia </w:t>
      </w:r>
      <w:r w:rsidR="000E74BC">
        <w:rPr>
          <w:rFonts w:ascii="Arial" w:hAnsi="Arial" w:cs="Arial"/>
          <w:color w:val="000000"/>
        </w:rPr>
        <w:br/>
      </w:r>
      <w:r w:rsidRPr="00AA4C22">
        <w:rPr>
          <w:rFonts w:ascii="Arial" w:hAnsi="Arial" w:cs="Arial"/>
          <w:color w:val="000000"/>
        </w:rPr>
        <w:t xml:space="preserve">o niepełnosprawności lub orzeczenia o stopniu niepełnosprawności (znacznym lub umiarkowanym lub lekkim) lub orzeczenia o długotrwałej niezdolności do pracy </w:t>
      </w:r>
      <w:r w:rsidR="000E74BC">
        <w:rPr>
          <w:rFonts w:ascii="Arial" w:hAnsi="Arial" w:cs="Arial"/>
          <w:color w:val="000000"/>
        </w:rPr>
        <w:br/>
      </w:r>
      <w:r w:rsidRPr="00AA4C22">
        <w:rPr>
          <w:rFonts w:ascii="Arial" w:hAnsi="Arial" w:cs="Arial"/>
          <w:color w:val="000000"/>
        </w:rPr>
        <w:lastRenderedPageBreak/>
        <w:t xml:space="preserve">w gospodarstwie rolnym, wydanego przez zespół do spraw orzekania </w:t>
      </w:r>
      <w:r w:rsidR="000E74BC">
        <w:rPr>
          <w:rFonts w:ascii="Arial" w:hAnsi="Arial" w:cs="Arial"/>
          <w:color w:val="000000"/>
        </w:rPr>
        <w:br/>
      </w:r>
      <w:r w:rsidRPr="00AA4C22">
        <w:rPr>
          <w:rFonts w:ascii="Arial" w:hAnsi="Arial" w:cs="Arial"/>
          <w:color w:val="000000"/>
        </w:rPr>
        <w:t>o niepełnosprawności lub lekarza orzecznika ZUS-u lub KRUS-u.</w:t>
      </w:r>
    </w:p>
    <w:p w14:paraId="4566884E" w14:textId="77777777"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Wymagania w zakresie zatrudnienia dotyczą skierowania osób niepełnosprawnych do realizacji przedmiotu zamówienia przez powierzenie czynności związanych z faktyczną realizacją zamówienia.</w:t>
      </w:r>
    </w:p>
    <w:p w14:paraId="60F184AB" w14:textId="206DBAD9"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 xml:space="preserve">W przypadku rozwiązania umowy z osobą niepełnosprawną przez Wykonawcę </w:t>
      </w:r>
      <w:r w:rsidR="000E74BC">
        <w:rPr>
          <w:rFonts w:ascii="Arial" w:hAnsi="Arial" w:cs="Arial"/>
          <w:color w:val="000000"/>
        </w:rPr>
        <w:br/>
      </w:r>
      <w:r w:rsidRPr="00AA4C22">
        <w:rPr>
          <w:rFonts w:ascii="Arial" w:hAnsi="Arial" w:cs="Arial"/>
          <w:color w:val="000000"/>
        </w:rPr>
        <w:t>w trakcie trwania umowy, Wykonawca zobowiązany jest niezwłocznie zatrudnić na to miejsce inną osobę niepełnosprawną</w:t>
      </w:r>
    </w:p>
    <w:p w14:paraId="0F1DAB04" w14:textId="653943F9"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Zamawiający w przypadku zaistnienia uzasadnionych wątpliwości odnośnie rzetelności realizacji zobowiązania do zaangażowania/zatrudnienia przez Wykonawcę do realizacji zamówienia osób niepełnosprawnych będzie uprawniony w trakcie realizacji umowy do:</w:t>
      </w:r>
    </w:p>
    <w:p w14:paraId="42D19B64" w14:textId="3F1BF852" w:rsidR="00510547" w:rsidRPr="00AA4C22" w:rsidRDefault="00510547" w:rsidP="00C75680">
      <w:pPr>
        <w:pStyle w:val="Akapitzlist"/>
        <w:autoSpaceDE w:val="0"/>
        <w:autoSpaceDN w:val="0"/>
        <w:adjustRightInd w:val="0"/>
        <w:spacing w:after="0" w:line="276" w:lineRule="auto"/>
        <w:rPr>
          <w:rFonts w:ascii="Arial" w:hAnsi="Arial" w:cs="Arial"/>
          <w:color w:val="000000"/>
        </w:rPr>
      </w:pPr>
      <w:r w:rsidRPr="00AA4C22">
        <w:rPr>
          <w:rFonts w:ascii="Arial" w:hAnsi="Arial" w:cs="Arial"/>
          <w:color w:val="000000"/>
        </w:rPr>
        <w:t>1) żądania przedstawienia dodatkowych wyjaśnień;</w:t>
      </w:r>
    </w:p>
    <w:p w14:paraId="6BD56695" w14:textId="10652B09" w:rsidR="00510547" w:rsidRPr="00AA4C22" w:rsidRDefault="00510547" w:rsidP="00C75680">
      <w:pPr>
        <w:pStyle w:val="Akapitzlist"/>
        <w:autoSpaceDE w:val="0"/>
        <w:autoSpaceDN w:val="0"/>
        <w:adjustRightInd w:val="0"/>
        <w:spacing w:after="0" w:line="276" w:lineRule="auto"/>
        <w:rPr>
          <w:rFonts w:ascii="Arial" w:hAnsi="Arial" w:cs="Arial"/>
          <w:color w:val="000000"/>
        </w:rPr>
      </w:pPr>
      <w:r w:rsidRPr="00AA4C22">
        <w:rPr>
          <w:rFonts w:ascii="Arial" w:hAnsi="Arial" w:cs="Arial"/>
          <w:color w:val="000000"/>
        </w:rPr>
        <w:t>2) przeprowadzenia kontroli na miejscu realizacji zamówienia lub zlecenia przeprowadzenia kontroli uprawnionym organom.</w:t>
      </w:r>
    </w:p>
    <w:p w14:paraId="5486E841" w14:textId="74CD4D59" w:rsidR="00510547" w:rsidRPr="00AA4C22" w:rsidRDefault="00510547" w:rsidP="00C75680">
      <w:pPr>
        <w:pStyle w:val="Akapitzlist"/>
        <w:numPr>
          <w:ilvl w:val="0"/>
          <w:numId w:val="21"/>
        </w:numPr>
        <w:suppressAutoHyphens/>
        <w:autoSpaceDN w:val="0"/>
        <w:spacing w:after="0" w:line="276" w:lineRule="auto"/>
        <w:ind w:left="567" w:hanging="567"/>
        <w:contextualSpacing w:val="0"/>
        <w:textAlignment w:val="baseline"/>
        <w:rPr>
          <w:rFonts w:ascii="Arial" w:hAnsi="Arial" w:cs="Arial"/>
          <w:color w:val="000000"/>
        </w:rPr>
      </w:pPr>
      <w:r w:rsidRPr="00AA4C22">
        <w:rPr>
          <w:rFonts w:ascii="Arial" w:hAnsi="Arial" w:cs="Arial"/>
          <w:color w:val="000000"/>
        </w:rPr>
        <w:t>W przypadku stwierdzenia przez Zamawiającego lub uprawniony organ (któremu Zamawiający zlecił kontrolę) niewywiązania się z deklaracji zatrudnienia do realizacji zamówienia osób niepełnosprawnych, Wykonawca zapłaci Zamawiającemu karę umowną o której mowa w § 7 ust. 1 pkt 4 umowy za każde stwierdzenie niewywiązania się z deklaracji zatrudnienia do realizacji zamówienia co najmniej jednej osoby niepełnosprawnej.</w:t>
      </w:r>
    </w:p>
    <w:bookmarkEnd w:id="7"/>
    <w:p w14:paraId="32EE3427" w14:textId="77777777" w:rsidR="006051F1" w:rsidRPr="00AA4C22" w:rsidRDefault="006051F1" w:rsidP="00C75680">
      <w:pPr>
        <w:spacing w:line="276" w:lineRule="auto"/>
        <w:rPr>
          <w:rFonts w:ascii="Arial" w:hAnsi="Arial" w:cs="Arial"/>
          <w:b/>
          <w:bCs/>
        </w:rPr>
      </w:pPr>
      <w:r w:rsidRPr="00AA4C22">
        <w:rPr>
          <w:rFonts w:ascii="Arial" w:hAnsi="Arial" w:cs="Arial"/>
          <w:b/>
          <w:bCs/>
        </w:rPr>
        <w:t>§ 8.</w:t>
      </w:r>
    </w:p>
    <w:p w14:paraId="775383B9" w14:textId="77777777" w:rsidR="006051F1" w:rsidRPr="00AA4C22" w:rsidRDefault="006051F1" w:rsidP="00C75680">
      <w:pPr>
        <w:spacing w:line="276" w:lineRule="auto"/>
        <w:rPr>
          <w:rFonts w:ascii="Arial" w:hAnsi="Arial" w:cs="Arial"/>
          <w:b/>
          <w:bCs/>
        </w:rPr>
      </w:pPr>
      <w:r w:rsidRPr="00AA4C22">
        <w:rPr>
          <w:rFonts w:ascii="Arial" w:hAnsi="Arial" w:cs="Arial"/>
          <w:b/>
          <w:bCs/>
        </w:rPr>
        <w:t xml:space="preserve">Procedura Odbioru </w:t>
      </w:r>
    </w:p>
    <w:p w14:paraId="0702A418" w14:textId="15B763FC" w:rsidR="00D45907" w:rsidRPr="00AA4C22" w:rsidRDefault="006051F1"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 xml:space="preserve">W trakcie realizacji Umowy odbiorowi przez Zamawiającego podlegają poszczególne </w:t>
      </w:r>
      <w:r w:rsidR="00955658" w:rsidRPr="00AA4C22">
        <w:rPr>
          <w:rFonts w:ascii="Arial" w:hAnsi="Arial" w:cs="Arial"/>
        </w:rPr>
        <w:t>części zamówienia</w:t>
      </w:r>
      <w:r w:rsidR="002A241C" w:rsidRPr="00AA4C22">
        <w:rPr>
          <w:rFonts w:ascii="Arial" w:hAnsi="Arial" w:cs="Arial"/>
        </w:rPr>
        <w:t>.</w:t>
      </w:r>
    </w:p>
    <w:p w14:paraId="720C6084" w14:textId="793C7AB1" w:rsidR="00D45907" w:rsidRPr="00AA4C22" w:rsidRDefault="00D45907"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 xml:space="preserve">Wdrożenie </w:t>
      </w:r>
      <w:r w:rsidR="00B469ED" w:rsidRPr="00AA4C22">
        <w:rPr>
          <w:rFonts w:ascii="Arial" w:hAnsi="Arial" w:cs="Arial"/>
        </w:rPr>
        <w:t xml:space="preserve">Przedmiotu Umowy </w:t>
      </w:r>
      <w:r w:rsidRPr="00AA4C22">
        <w:rPr>
          <w:rFonts w:ascii="Arial" w:hAnsi="Arial" w:cs="Arial"/>
        </w:rPr>
        <w:t xml:space="preserve">będzie objęte odrębnym odbiorem, potwierdzającym wykonanie całości prac w ramach Przedmiotu Umowy, niezależnie od odbioru </w:t>
      </w:r>
      <w:r w:rsidR="00A83C6C" w:rsidRPr="00AA4C22">
        <w:rPr>
          <w:rFonts w:ascii="Arial" w:hAnsi="Arial" w:cs="Arial"/>
        </w:rPr>
        <w:t xml:space="preserve">częściowego poszczególnych </w:t>
      </w:r>
      <w:r w:rsidRPr="00AA4C22">
        <w:rPr>
          <w:rFonts w:ascii="Arial" w:hAnsi="Arial" w:cs="Arial"/>
        </w:rPr>
        <w:t>Etapów.</w:t>
      </w:r>
    </w:p>
    <w:p w14:paraId="18B7E1D5" w14:textId="3461E5CA" w:rsidR="00D45907" w:rsidRPr="000E74BC" w:rsidRDefault="006051F1" w:rsidP="00C75680">
      <w:pPr>
        <w:pStyle w:val="Akapitzlist"/>
        <w:numPr>
          <w:ilvl w:val="0"/>
          <w:numId w:val="12"/>
        </w:numPr>
        <w:spacing w:after="0" w:line="276" w:lineRule="auto"/>
        <w:ind w:left="567" w:hanging="567"/>
        <w:contextualSpacing w:val="0"/>
        <w:rPr>
          <w:rFonts w:ascii="Arial" w:hAnsi="Arial" w:cs="Arial"/>
        </w:rPr>
      </w:pPr>
      <w:r w:rsidRPr="000E74BC">
        <w:rPr>
          <w:rFonts w:ascii="Arial" w:eastAsia="SimSun" w:hAnsi="Arial" w:cs="Arial"/>
          <w:lang w:eastAsia="zh-CN" w:bidi="hi-IN"/>
        </w:rPr>
        <w:t>Strony przewidują odbiory częściowe</w:t>
      </w:r>
      <w:r w:rsidR="0064760C" w:rsidRPr="000E74BC">
        <w:rPr>
          <w:rFonts w:ascii="Arial" w:eastAsia="SimSun" w:hAnsi="Arial" w:cs="Arial"/>
          <w:lang w:eastAsia="zh-CN" w:bidi="hi-IN"/>
        </w:rPr>
        <w:t xml:space="preserve"> ilościowe</w:t>
      </w:r>
      <w:r w:rsidR="00D45907" w:rsidRPr="000E74BC">
        <w:rPr>
          <w:rFonts w:ascii="Arial" w:eastAsia="SimSun" w:hAnsi="Arial" w:cs="Arial"/>
          <w:lang w:eastAsia="zh-CN" w:bidi="hi-IN"/>
        </w:rPr>
        <w:t xml:space="preserve"> </w:t>
      </w:r>
      <w:r w:rsidR="008A5AE1" w:rsidRPr="000E74BC">
        <w:rPr>
          <w:rFonts w:ascii="Arial" w:eastAsia="SimSun" w:hAnsi="Arial" w:cs="Arial"/>
          <w:lang w:eastAsia="zh-CN" w:bidi="hi-IN"/>
        </w:rPr>
        <w:t xml:space="preserve">– poszczególnych </w:t>
      </w:r>
      <w:r w:rsidR="0064760C" w:rsidRPr="000E74BC">
        <w:rPr>
          <w:rFonts w:ascii="Arial" w:eastAsia="SimSun" w:hAnsi="Arial" w:cs="Arial"/>
          <w:lang w:eastAsia="zh-CN" w:bidi="hi-IN"/>
        </w:rPr>
        <w:t xml:space="preserve">dostaw oprogramowania </w:t>
      </w:r>
      <w:r w:rsidRPr="000E74BC">
        <w:rPr>
          <w:rFonts w:ascii="Arial" w:eastAsia="SimSun" w:hAnsi="Arial" w:cs="Arial"/>
          <w:lang w:eastAsia="zh-CN" w:bidi="hi-IN"/>
        </w:rPr>
        <w:t>oraz odbiór końcowy Przedmiotu Umowy po zakończeniu realizacji całości prac</w:t>
      </w:r>
      <w:r w:rsidR="00D45907" w:rsidRPr="000E74BC">
        <w:rPr>
          <w:rFonts w:ascii="Arial" w:eastAsia="SimSun" w:hAnsi="Arial" w:cs="Arial"/>
          <w:lang w:eastAsia="zh-CN" w:bidi="hi-IN"/>
        </w:rPr>
        <w:t xml:space="preserve"> (odbiór Wdrożenia)</w:t>
      </w:r>
      <w:r w:rsidRPr="000E74BC">
        <w:rPr>
          <w:rFonts w:ascii="Arial" w:eastAsia="SimSun" w:hAnsi="Arial" w:cs="Arial"/>
          <w:lang w:eastAsia="zh-CN" w:bidi="hi-IN"/>
        </w:rPr>
        <w:t xml:space="preserve">. </w:t>
      </w:r>
      <w:r w:rsidRPr="000E74BC">
        <w:rPr>
          <w:rFonts w:ascii="Arial" w:hAnsi="Arial" w:cs="Arial"/>
        </w:rPr>
        <w:t xml:space="preserve">Potwierdzeniem realizacji </w:t>
      </w:r>
      <w:r w:rsidR="00216545" w:rsidRPr="000E74BC">
        <w:rPr>
          <w:rFonts w:ascii="Arial" w:hAnsi="Arial" w:cs="Arial"/>
        </w:rPr>
        <w:t>Przedmiotu Umowy</w:t>
      </w:r>
      <w:r w:rsidRPr="000E74BC">
        <w:rPr>
          <w:rFonts w:ascii="Arial" w:hAnsi="Arial" w:cs="Arial"/>
        </w:rPr>
        <w:t xml:space="preserve"> będzie podpisanie przez Strony końcowego protokołu odbioru bez istotnych wad</w:t>
      </w:r>
      <w:r w:rsidR="00670514" w:rsidRPr="000E74BC">
        <w:rPr>
          <w:rFonts w:ascii="Arial" w:hAnsi="Arial" w:cs="Arial"/>
        </w:rPr>
        <w:t>, którego wzór stanowi załącznik nr 4 do Umowy</w:t>
      </w:r>
      <w:r w:rsidRPr="000E74BC">
        <w:rPr>
          <w:rFonts w:ascii="Arial" w:hAnsi="Arial" w:cs="Arial"/>
        </w:rPr>
        <w:t xml:space="preserve">. </w:t>
      </w:r>
      <w:bookmarkStart w:id="9" w:name="_Toc455493954"/>
    </w:p>
    <w:p w14:paraId="1DD6B937" w14:textId="77777777" w:rsidR="00B469ED" w:rsidRPr="00AA4C22" w:rsidRDefault="00D45907"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Wykonawca dokona zgłoszenia gotowości Etapu do odbioru w terminie określonym Umową, a jeżeli termin nie jest określony – bezzwłocznie po jego wykonaniu.</w:t>
      </w:r>
      <w:bookmarkStart w:id="10" w:name="_Toc455493965"/>
      <w:bookmarkEnd w:id="9"/>
    </w:p>
    <w:p w14:paraId="07E6521B" w14:textId="2348BC60" w:rsidR="00B469ED" w:rsidRPr="00AA4C22" w:rsidRDefault="00B469ED"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Odbiór Etapu polega na weryfikacji, czy wszystkie Produkty oraz inne świadczenia wchodzące w skład Etapu zostały należycie zrealizowane.</w:t>
      </w:r>
      <w:bookmarkEnd w:id="10"/>
    </w:p>
    <w:p w14:paraId="43E32011" w14:textId="58336D52" w:rsidR="00B469ED" w:rsidRPr="00AA4C22" w:rsidRDefault="00B469ED"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 xml:space="preserve">Odbiór końcowy – </w:t>
      </w:r>
      <w:r w:rsidR="00A83C6C" w:rsidRPr="00AA4C22">
        <w:rPr>
          <w:rFonts w:ascii="Arial" w:hAnsi="Arial" w:cs="Arial"/>
        </w:rPr>
        <w:t>W</w:t>
      </w:r>
      <w:r w:rsidRPr="00AA4C22">
        <w:rPr>
          <w:rFonts w:ascii="Arial" w:hAnsi="Arial" w:cs="Arial"/>
        </w:rPr>
        <w:t>drożenia ma na celu potwierdzenie spełnienia przez Wykonawcę całości zobowiązań określonych Umową w zakresie Wdrożenia Przedmiotu Umowy.</w:t>
      </w:r>
      <w:r w:rsidR="00955658" w:rsidRPr="00AA4C22">
        <w:rPr>
          <w:rFonts w:ascii="Arial" w:hAnsi="Arial" w:cs="Arial"/>
        </w:rPr>
        <w:t xml:space="preserve"> W dniu podpisania protokołu odbioru Wykonawca zobowiązany jest przedłożyć dokumenty potwierdzające uprawnienia gwarancyjne na okres wskazany w umowie.</w:t>
      </w:r>
    </w:p>
    <w:p w14:paraId="0EF007E9" w14:textId="4080140E" w:rsidR="006051F1" w:rsidRPr="00AA4C22" w:rsidRDefault="006051F1"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 xml:space="preserve">Zamawiający każdorazowo – w terminie 5 dni roboczych od dnia </w:t>
      </w:r>
      <w:r w:rsidR="00D45907" w:rsidRPr="00AA4C22">
        <w:rPr>
          <w:rFonts w:ascii="Arial" w:hAnsi="Arial" w:cs="Arial"/>
        </w:rPr>
        <w:t xml:space="preserve">zgłoszenia gotowości do odbioru </w:t>
      </w:r>
      <w:r w:rsidR="00B469ED" w:rsidRPr="00AA4C22">
        <w:rPr>
          <w:rFonts w:ascii="Arial" w:hAnsi="Arial" w:cs="Arial"/>
        </w:rPr>
        <w:t xml:space="preserve">danego Etapu </w:t>
      </w:r>
      <w:r w:rsidR="00D45907" w:rsidRPr="00AA4C22">
        <w:rPr>
          <w:rFonts w:ascii="Arial" w:hAnsi="Arial" w:cs="Arial"/>
        </w:rPr>
        <w:t xml:space="preserve">i </w:t>
      </w:r>
      <w:r w:rsidRPr="00AA4C22">
        <w:rPr>
          <w:rFonts w:ascii="Arial" w:hAnsi="Arial" w:cs="Arial"/>
        </w:rPr>
        <w:t>przedstawienia protokołu odbioru</w:t>
      </w:r>
      <w:r w:rsidR="00D45907" w:rsidRPr="00AA4C22">
        <w:rPr>
          <w:rFonts w:ascii="Arial" w:hAnsi="Arial" w:cs="Arial"/>
        </w:rPr>
        <w:t xml:space="preserve"> </w:t>
      </w:r>
      <w:r w:rsidRPr="00AA4C22">
        <w:rPr>
          <w:rFonts w:ascii="Arial" w:hAnsi="Arial" w:cs="Arial"/>
        </w:rPr>
        <w:t>dokona jego akceptacji lub zgłosi uwagi.</w:t>
      </w:r>
    </w:p>
    <w:p w14:paraId="0A89F2AA" w14:textId="0927AE58" w:rsidR="00734798" w:rsidRPr="00AA4C22" w:rsidRDefault="006051F1"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lastRenderedPageBreak/>
        <w:t xml:space="preserve">W przypadku zgłoszenia przez Zamawiającego uwag do Protokołu Odbioru Wykonawca niezwłocznie usunie wszystkie nieprawidłowości w terminie uzgodnionym z przez Strony, nie dłuższym jednak niż </w:t>
      </w:r>
      <w:r w:rsidR="002A241C" w:rsidRPr="00AA4C22">
        <w:rPr>
          <w:rFonts w:ascii="Arial" w:hAnsi="Arial" w:cs="Arial"/>
        </w:rPr>
        <w:t>7</w:t>
      </w:r>
      <w:r w:rsidR="003D50D5" w:rsidRPr="00AA4C22">
        <w:rPr>
          <w:rFonts w:ascii="Arial" w:hAnsi="Arial" w:cs="Arial"/>
        </w:rPr>
        <w:t xml:space="preserve"> dni </w:t>
      </w:r>
      <w:r w:rsidRPr="00AA4C22">
        <w:rPr>
          <w:rFonts w:ascii="Arial" w:hAnsi="Arial" w:cs="Arial"/>
        </w:rPr>
        <w:t xml:space="preserve">oraz przedstawi świadczenie do ponownego </w:t>
      </w:r>
      <w:r w:rsidR="008A5AE1" w:rsidRPr="00AA4C22">
        <w:rPr>
          <w:rFonts w:ascii="Arial" w:hAnsi="Arial" w:cs="Arial"/>
        </w:rPr>
        <w:t>o</w:t>
      </w:r>
      <w:r w:rsidRPr="00AA4C22">
        <w:rPr>
          <w:rFonts w:ascii="Arial" w:hAnsi="Arial" w:cs="Arial"/>
        </w:rPr>
        <w:t xml:space="preserve">dbioru. Procedura będzie powtarzana do czasu dokonania odbioru lub odstąpienia od Umowy. Dowodem dokonania </w:t>
      </w:r>
      <w:r w:rsidR="008A5AE1" w:rsidRPr="00AA4C22">
        <w:rPr>
          <w:rFonts w:ascii="Arial" w:hAnsi="Arial" w:cs="Arial"/>
        </w:rPr>
        <w:t>o</w:t>
      </w:r>
      <w:r w:rsidRPr="00AA4C22">
        <w:rPr>
          <w:rFonts w:ascii="Arial" w:hAnsi="Arial" w:cs="Arial"/>
        </w:rPr>
        <w:t>dbioru jest odpowiedni protokół odbioru. Zamawiający nie dopuszcza jednostronnych protokołów odbioru podpisanych przez Wykonawcę. Zamawiający ma prawo weryfikacji należytego wykonania świadczenia przedstawionego do odbioru dowolną metodą, w tym także z</w:t>
      </w:r>
      <w:r w:rsidR="003D50D5" w:rsidRPr="00AA4C22">
        <w:rPr>
          <w:rFonts w:ascii="Arial" w:hAnsi="Arial" w:cs="Arial"/>
        </w:rPr>
        <w:t> </w:t>
      </w:r>
      <w:r w:rsidRPr="00AA4C22">
        <w:rPr>
          <w:rFonts w:ascii="Arial" w:hAnsi="Arial" w:cs="Arial"/>
        </w:rPr>
        <w:t>wykorzystaniem opinii zewnętrzne</w:t>
      </w:r>
      <w:r w:rsidR="008A5AE1" w:rsidRPr="00AA4C22">
        <w:rPr>
          <w:rFonts w:ascii="Arial" w:hAnsi="Arial" w:cs="Arial"/>
        </w:rPr>
        <w:t>j</w:t>
      </w:r>
      <w:r w:rsidRPr="00AA4C22">
        <w:rPr>
          <w:rFonts w:ascii="Arial" w:hAnsi="Arial" w:cs="Arial"/>
        </w:rPr>
        <w:t xml:space="preserve"> (audytora).</w:t>
      </w:r>
    </w:p>
    <w:p w14:paraId="3056A9AD" w14:textId="126483FD" w:rsidR="00734798" w:rsidRPr="00C17426" w:rsidRDefault="00734798" w:rsidP="001E34B9">
      <w:pPr>
        <w:pStyle w:val="Akapitzlist"/>
        <w:numPr>
          <w:ilvl w:val="0"/>
          <w:numId w:val="12"/>
        </w:numPr>
        <w:ind w:left="567" w:hanging="567"/>
        <w:rPr>
          <w:rFonts w:ascii="Arial" w:hAnsi="Arial" w:cs="Arial"/>
        </w:rPr>
      </w:pPr>
      <w:r w:rsidRPr="00C17426">
        <w:rPr>
          <w:rFonts w:ascii="Arial" w:hAnsi="Arial" w:cs="Arial"/>
        </w:rPr>
        <w:t>Zamawiający zastrzega sobie prawo korzystania w trakcie wykonywania Umowy z usług osób trzecich celem kontroli jakości i sposobu prowadzenia całości lub poszczególnych prac objętych Umową, jak również do przeprowadzenia takiej kontroli samodzielnie. Osobom posiadającym pisemne upoważnienie ze strony Zamawiającego Wykonawca zobowiązany będzie niezwłocznie udzielić wszelkich informacji, danych i wyjaśnień w</w:t>
      </w:r>
      <w:r w:rsidR="00236B43" w:rsidRPr="00C17426">
        <w:rPr>
          <w:rFonts w:ascii="Arial" w:hAnsi="Arial" w:cs="Arial"/>
        </w:rPr>
        <w:t> </w:t>
      </w:r>
      <w:r w:rsidRPr="00C17426">
        <w:rPr>
          <w:rFonts w:ascii="Arial" w:hAnsi="Arial" w:cs="Arial"/>
        </w:rPr>
        <w:t xml:space="preserve">żądanym zakresie oraz udostępnić i zaprezentować rezultaty prowadzonych prac (w tym Produkty oraz inne rezultaty prac, także w postaci nieukończonej), jak również zapewnić możliwość ich kontroli. </w:t>
      </w:r>
      <w:r w:rsidR="00C17426" w:rsidRPr="004F100D">
        <w:rPr>
          <w:rFonts w:ascii="Arial" w:hAnsi="Arial" w:cs="Arial"/>
        </w:rPr>
        <w:t>W przypadku zlecenia weryfikacji wykonania umowy osobom trzecim zostanie ona dokonana przez podmiot nieprowadzący działalności konkurencyjnej w stosunku do Wykonawcy.</w:t>
      </w:r>
    </w:p>
    <w:p w14:paraId="4D8CB418" w14:textId="5C04D62C" w:rsidR="007808F3" w:rsidRPr="00AA4C22" w:rsidRDefault="007808F3" w:rsidP="00C75680">
      <w:pPr>
        <w:pStyle w:val="Akapitzlist"/>
        <w:numPr>
          <w:ilvl w:val="0"/>
          <w:numId w:val="12"/>
        </w:numPr>
        <w:spacing w:after="0" w:line="276" w:lineRule="auto"/>
        <w:ind w:left="567" w:hanging="567"/>
        <w:contextualSpacing w:val="0"/>
        <w:rPr>
          <w:rFonts w:ascii="Arial" w:hAnsi="Arial" w:cs="Arial"/>
        </w:rPr>
      </w:pPr>
      <w:r w:rsidRPr="00AA4C22">
        <w:rPr>
          <w:rFonts w:ascii="Arial" w:hAnsi="Arial" w:cs="Arial"/>
        </w:rPr>
        <w:t>Wykonawca opracuje i przekaże Zamawiającemu nie później niż w dniu zgłoszenia gotowości do odbioru końcowego (Wdrożenia) poniższą dokumentację</w:t>
      </w:r>
      <w:r w:rsidR="002C1BFF" w:rsidRPr="00AA4C22">
        <w:rPr>
          <w:rFonts w:ascii="Arial" w:hAnsi="Arial" w:cs="Arial"/>
        </w:rPr>
        <w:t xml:space="preserve"> (zwaną Dokumentacją)</w:t>
      </w:r>
      <w:r w:rsidRPr="00AA4C22">
        <w:rPr>
          <w:rFonts w:ascii="Arial" w:hAnsi="Arial" w:cs="Arial"/>
        </w:rPr>
        <w:t>:</w:t>
      </w:r>
    </w:p>
    <w:p w14:paraId="71455F0A" w14:textId="77777777"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aktualną instrukcję obsługi użytkownika zawierającą dokumentację opisującą nadawanie przez administratora uprawnień dla użytkowników,</w:t>
      </w:r>
    </w:p>
    <w:p w14:paraId="0D5C095B" w14:textId="19C2B651"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instrukcję administratora poszczególnych modułów i/lub kompletnego systemu/systemów Oprogramowania,</w:t>
      </w:r>
    </w:p>
    <w:p w14:paraId="1EDFB251" w14:textId="5566C789"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dokumentację opisującą proces instalacji poszczególnych, parametryzację Oprogramowania oraz sposób archiwizacji i odtworzenia danych,</w:t>
      </w:r>
    </w:p>
    <w:p w14:paraId="06C88121" w14:textId="7F65F607"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skrypty, programy oraz wszelką inną dokumentację pozwalającą na przeniesienie bazy danych na nowy serwer, na przykład w przypadku wymiany serwera na nowy,</w:t>
      </w:r>
    </w:p>
    <w:p w14:paraId="550E8F33" w14:textId="08772991"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instrukcję archiwizacji obejmującą zakres, harmonogram i sposób wykonywania kopii bezpieczeństwa bazy, umożliwiający całkowite</w:t>
      </w:r>
      <w:r w:rsidR="00236B43" w:rsidRPr="00AA4C22">
        <w:rPr>
          <w:rFonts w:ascii="Arial" w:hAnsi="Arial" w:cs="Arial"/>
          <w:kern w:val="0"/>
        </w:rPr>
        <w:t xml:space="preserve"> </w:t>
      </w:r>
      <w:r w:rsidRPr="00AA4C22">
        <w:rPr>
          <w:rFonts w:ascii="Arial" w:hAnsi="Arial" w:cs="Arial"/>
          <w:kern w:val="0"/>
        </w:rPr>
        <w:t>odtworzenie stanu programów i bazy (na przykład po awarii systemu), według stanu na koniec dnia roboczego poprzedzającego dzień wystąpienia awarii lub na koniec wskazanego okresu (na przykład kwartału),</w:t>
      </w:r>
    </w:p>
    <w:p w14:paraId="2A988AEB" w14:textId="5E825CE4"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dokumentację opisującą strukturę i zawartości pól informacyjnych w bazie danych</w:t>
      </w:r>
      <w:r w:rsidR="00236B43" w:rsidRPr="00AA4C22">
        <w:rPr>
          <w:rFonts w:ascii="Arial" w:hAnsi="Arial" w:cs="Arial"/>
          <w:kern w:val="0"/>
        </w:rPr>
        <w:t>,</w:t>
      </w:r>
      <w:r w:rsidRPr="00AA4C22">
        <w:rPr>
          <w:rFonts w:ascii="Arial" w:hAnsi="Arial" w:cs="Arial"/>
          <w:kern w:val="0"/>
        </w:rPr>
        <w:t xml:space="preserve"> </w:t>
      </w:r>
    </w:p>
    <w:p w14:paraId="391628B9" w14:textId="59C3E108" w:rsidR="007808F3" w:rsidRPr="00AA4C22" w:rsidRDefault="007808F3" w:rsidP="00C75680">
      <w:pPr>
        <w:pStyle w:val="Akapitzlist"/>
        <w:widowControl w:val="0"/>
        <w:numPr>
          <w:ilvl w:val="1"/>
          <w:numId w:val="12"/>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 xml:space="preserve">scenariusze testów oraz raport z przeprowadzonych testów akceptacyjnych dla wdrożonego </w:t>
      </w:r>
      <w:r w:rsidR="00103EDB" w:rsidRPr="00AA4C22">
        <w:rPr>
          <w:rFonts w:ascii="Arial" w:hAnsi="Arial" w:cs="Arial"/>
          <w:kern w:val="0"/>
        </w:rPr>
        <w:t>systemu oprogramowania.</w:t>
      </w:r>
    </w:p>
    <w:p w14:paraId="6B227996" w14:textId="77777777" w:rsidR="00A83C6C" w:rsidRPr="00AA4C22" w:rsidRDefault="00A83C6C" w:rsidP="00C75680">
      <w:pPr>
        <w:pStyle w:val="Akapitzlist"/>
        <w:spacing w:after="0" w:line="276" w:lineRule="auto"/>
        <w:contextualSpacing w:val="0"/>
        <w:rPr>
          <w:rFonts w:ascii="Arial" w:hAnsi="Arial" w:cs="Arial"/>
          <w:b/>
          <w:bCs/>
        </w:rPr>
      </w:pPr>
    </w:p>
    <w:p w14:paraId="34642817" w14:textId="4E95FD47" w:rsidR="006051F1" w:rsidRPr="00AA4C22" w:rsidRDefault="006051F1" w:rsidP="004F100D">
      <w:pPr>
        <w:pStyle w:val="Akapitzlist"/>
        <w:spacing w:after="0" w:line="276" w:lineRule="auto"/>
        <w:ind w:hanging="720"/>
        <w:contextualSpacing w:val="0"/>
        <w:rPr>
          <w:rFonts w:ascii="Arial" w:hAnsi="Arial" w:cs="Arial"/>
          <w:b/>
          <w:bCs/>
        </w:rPr>
      </w:pPr>
      <w:r w:rsidRPr="00AA4C22">
        <w:rPr>
          <w:rFonts w:ascii="Arial" w:hAnsi="Arial" w:cs="Arial"/>
          <w:b/>
          <w:bCs/>
        </w:rPr>
        <w:t xml:space="preserve">§ </w:t>
      </w:r>
      <w:r w:rsidR="00646B64" w:rsidRPr="00AA4C22">
        <w:rPr>
          <w:rFonts w:ascii="Arial" w:hAnsi="Arial" w:cs="Arial"/>
          <w:b/>
          <w:bCs/>
        </w:rPr>
        <w:t>9.</w:t>
      </w:r>
    </w:p>
    <w:p w14:paraId="0162D77F" w14:textId="5693881A" w:rsidR="006051F1" w:rsidRPr="00AA4C22" w:rsidRDefault="00D9440F" w:rsidP="004F100D">
      <w:pPr>
        <w:spacing w:line="276" w:lineRule="auto"/>
        <w:ind w:left="426" w:hanging="426"/>
        <w:rPr>
          <w:rFonts w:ascii="Arial" w:hAnsi="Arial" w:cs="Arial"/>
          <w:b/>
          <w:bCs/>
        </w:rPr>
      </w:pPr>
      <w:r w:rsidRPr="00AA4C22">
        <w:rPr>
          <w:rFonts w:ascii="Arial" w:hAnsi="Arial" w:cs="Arial"/>
          <w:b/>
          <w:bCs/>
        </w:rPr>
        <w:t>Odstąpienie od</w:t>
      </w:r>
      <w:r w:rsidR="006051F1" w:rsidRPr="00AA4C22">
        <w:rPr>
          <w:rFonts w:ascii="Arial" w:hAnsi="Arial" w:cs="Arial"/>
          <w:b/>
          <w:bCs/>
        </w:rPr>
        <w:t xml:space="preserve"> Umowy </w:t>
      </w:r>
    </w:p>
    <w:p w14:paraId="7F53E872" w14:textId="4CD1686B" w:rsidR="006051F1" w:rsidRPr="00AA4C22" w:rsidRDefault="006051F1" w:rsidP="004F100D">
      <w:pPr>
        <w:pStyle w:val="Akapitzlist"/>
        <w:numPr>
          <w:ilvl w:val="0"/>
          <w:numId w:val="58"/>
        </w:numPr>
        <w:spacing w:after="0" w:line="276" w:lineRule="auto"/>
        <w:ind w:left="567" w:hanging="567"/>
        <w:contextualSpacing w:val="0"/>
        <w:rPr>
          <w:rFonts w:ascii="Arial" w:hAnsi="Arial" w:cs="Arial"/>
        </w:rPr>
      </w:pPr>
      <w:r w:rsidRPr="00AA4C22">
        <w:rPr>
          <w:rFonts w:ascii="Arial" w:hAnsi="Arial" w:cs="Arial"/>
        </w:rPr>
        <w:t xml:space="preserve">Zamawiający jest uprawniony do odstąpienia od całości </w:t>
      </w:r>
      <w:r w:rsidR="009F7B66" w:rsidRPr="00AA4C22">
        <w:rPr>
          <w:rFonts w:ascii="Arial" w:hAnsi="Arial" w:cs="Arial"/>
        </w:rPr>
        <w:t xml:space="preserve">Umowy </w:t>
      </w:r>
      <w:r w:rsidR="00D9440F" w:rsidRPr="00AA4C22">
        <w:rPr>
          <w:rFonts w:ascii="Arial" w:hAnsi="Arial" w:cs="Arial"/>
        </w:rPr>
        <w:t xml:space="preserve">lub jej części </w:t>
      </w:r>
      <w:r w:rsidRPr="00AA4C22">
        <w:rPr>
          <w:rFonts w:ascii="Arial" w:hAnsi="Arial" w:cs="Arial"/>
        </w:rPr>
        <w:t>z</w:t>
      </w:r>
      <w:r w:rsidR="009F7B66" w:rsidRPr="00AA4C22">
        <w:rPr>
          <w:rFonts w:ascii="Arial" w:hAnsi="Arial" w:cs="Arial"/>
        </w:rPr>
        <w:t> </w:t>
      </w:r>
      <w:r w:rsidRPr="00AA4C22">
        <w:rPr>
          <w:rFonts w:ascii="Arial" w:hAnsi="Arial" w:cs="Arial"/>
        </w:rPr>
        <w:t xml:space="preserve">przyczyn leżących po stronie Wykonawcy, gdy: </w:t>
      </w:r>
    </w:p>
    <w:p w14:paraId="51095706" w14:textId="5197CCB7" w:rsidR="006051F1" w:rsidRPr="00AA4C22" w:rsidRDefault="006051F1" w:rsidP="00744A6A">
      <w:pPr>
        <w:pStyle w:val="Akapitzlist"/>
        <w:numPr>
          <w:ilvl w:val="0"/>
          <w:numId w:val="60"/>
        </w:numPr>
        <w:spacing w:after="0" w:line="276" w:lineRule="auto"/>
        <w:ind w:left="993" w:hanging="426"/>
        <w:contextualSpacing w:val="0"/>
        <w:rPr>
          <w:rFonts w:ascii="Arial" w:hAnsi="Arial" w:cs="Arial"/>
        </w:rPr>
      </w:pPr>
      <w:r w:rsidRPr="00AA4C22">
        <w:rPr>
          <w:rFonts w:ascii="Arial" w:hAnsi="Arial" w:cs="Arial"/>
        </w:rPr>
        <w:lastRenderedPageBreak/>
        <w:t>dotychczasowy przebieg realizacji Umowy wskazywać będzie, że nie jest prawdopodobnym należyte wykonanie Umowy</w:t>
      </w:r>
      <w:r w:rsidR="00B4605F" w:rsidRPr="00AA4C22">
        <w:rPr>
          <w:rFonts w:ascii="Arial" w:hAnsi="Arial" w:cs="Arial"/>
        </w:rPr>
        <w:t xml:space="preserve"> w ogólnym terminie określonym w</w:t>
      </w:r>
      <w:r w:rsidR="00236B43" w:rsidRPr="00AA4C22">
        <w:rPr>
          <w:rFonts w:ascii="Arial" w:hAnsi="Arial" w:cs="Arial"/>
        </w:rPr>
        <w:t> </w:t>
      </w:r>
      <w:r w:rsidR="00B4605F" w:rsidRPr="00AA4C22">
        <w:rPr>
          <w:rFonts w:ascii="Arial" w:hAnsi="Arial" w:cs="Arial"/>
        </w:rPr>
        <w:t xml:space="preserve">§ 3 ust. 1 </w:t>
      </w:r>
      <w:bookmarkStart w:id="11" w:name="_Hlk177148490"/>
      <w:r w:rsidR="00B4605F" w:rsidRPr="00AA4C22">
        <w:rPr>
          <w:rFonts w:ascii="Arial" w:hAnsi="Arial" w:cs="Arial"/>
        </w:rPr>
        <w:t>ab initio</w:t>
      </w:r>
      <w:r w:rsidRPr="00AA4C22">
        <w:rPr>
          <w:rFonts w:ascii="Arial" w:hAnsi="Arial" w:cs="Arial"/>
        </w:rPr>
        <w:t xml:space="preserve"> </w:t>
      </w:r>
      <w:bookmarkEnd w:id="11"/>
      <w:r w:rsidRPr="00AA4C22">
        <w:rPr>
          <w:rFonts w:ascii="Arial" w:hAnsi="Arial" w:cs="Arial"/>
        </w:rPr>
        <w:t xml:space="preserve">lub jej części </w:t>
      </w:r>
      <w:r w:rsidR="00B4605F" w:rsidRPr="00AA4C22">
        <w:rPr>
          <w:rFonts w:ascii="Arial" w:hAnsi="Arial" w:cs="Arial"/>
        </w:rPr>
        <w:t xml:space="preserve">choćby w jednym z </w:t>
      </w:r>
      <w:r w:rsidRPr="00AA4C22">
        <w:rPr>
          <w:rFonts w:ascii="Arial" w:hAnsi="Arial" w:cs="Arial"/>
        </w:rPr>
        <w:t xml:space="preserve"> umówion</w:t>
      </w:r>
      <w:r w:rsidR="00B4605F" w:rsidRPr="00AA4C22">
        <w:rPr>
          <w:rFonts w:ascii="Arial" w:hAnsi="Arial" w:cs="Arial"/>
        </w:rPr>
        <w:t>ych</w:t>
      </w:r>
      <w:r w:rsidRPr="00AA4C22">
        <w:rPr>
          <w:rFonts w:ascii="Arial" w:hAnsi="Arial" w:cs="Arial"/>
        </w:rPr>
        <w:t xml:space="preserve"> termin</w:t>
      </w:r>
      <w:r w:rsidR="00B4605F" w:rsidRPr="00AA4C22">
        <w:rPr>
          <w:rFonts w:ascii="Arial" w:hAnsi="Arial" w:cs="Arial"/>
        </w:rPr>
        <w:t>ó</w:t>
      </w:r>
      <w:r w:rsidR="003A07AF" w:rsidRPr="00AA4C22">
        <w:rPr>
          <w:rFonts w:ascii="Arial" w:hAnsi="Arial" w:cs="Arial"/>
        </w:rPr>
        <w:t>w</w:t>
      </w:r>
      <w:r w:rsidR="00B72FD1" w:rsidRPr="00AA4C22">
        <w:rPr>
          <w:rFonts w:ascii="Arial" w:hAnsi="Arial" w:cs="Arial"/>
        </w:rPr>
        <w:t>, o</w:t>
      </w:r>
      <w:r w:rsidR="00236B43" w:rsidRPr="00AA4C22">
        <w:rPr>
          <w:rFonts w:ascii="Arial" w:hAnsi="Arial" w:cs="Arial"/>
        </w:rPr>
        <w:t> </w:t>
      </w:r>
      <w:r w:rsidR="00B72FD1" w:rsidRPr="00AA4C22">
        <w:rPr>
          <w:rFonts w:ascii="Arial" w:hAnsi="Arial" w:cs="Arial"/>
        </w:rPr>
        <w:t>którym mowa w § 3 ust. 1 pkt 1-</w:t>
      </w:r>
      <w:r w:rsidR="00B345B9" w:rsidRPr="00AA4C22">
        <w:rPr>
          <w:rFonts w:ascii="Arial" w:hAnsi="Arial" w:cs="Arial"/>
        </w:rPr>
        <w:t>2</w:t>
      </w:r>
      <w:r w:rsidRPr="00AA4C22">
        <w:rPr>
          <w:rFonts w:ascii="Arial" w:hAnsi="Arial" w:cs="Arial"/>
        </w:rPr>
        <w:t xml:space="preserve">; </w:t>
      </w:r>
    </w:p>
    <w:p w14:paraId="6E5C5386" w14:textId="2E6522C2" w:rsidR="006051F1" w:rsidRPr="00AA4C22" w:rsidRDefault="006051F1" w:rsidP="00744A6A">
      <w:pPr>
        <w:pStyle w:val="Akapitzlist"/>
        <w:numPr>
          <w:ilvl w:val="0"/>
          <w:numId w:val="60"/>
        </w:numPr>
        <w:spacing w:after="0" w:line="276" w:lineRule="auto"/>
        <w:ind w:left="993" w:hanging="426"/>
        <w:contextualSpacing w:val="0"/>
        <w:rPr>
          <w:rFonts w:ascii="Arial" w:hAnsi="Arial" w:cs="Arial"/>
        </w:rPr>
      </w:pPr>
      <w:r w:rsidRPr="00AA4C22">
        <w:rPr>
          <w:rFonts w:ascii="Arial" w:hAnsi="Arial" w:cs="Arial"/>
        </w:rPr>
        <w:t xml:space="preserve">Wykonawca nienależycie wykonuje Umowę lub zaprzestał jej wykonywania, w szczególności nie stosuje się do uwag Zamawiającego lub narusza inne postanowienia Umowy i w przypadku, gdy po upływie 7 dni od wezwania przez Zamawiającego do zaniechania przez Wykonawcę naruszeń postanowień Umowy i usunięcia ewentualnych skutków naruszeń, Wykonawca nie zastosuje się do wezwania; </w:t>
      </w:r>
    </w:p>
    <w:p w14:paraId="66FD2D6B" w14:textId="77777777" w:rsidR="006051F1" w:rsidRPr="00AA4C22" w:rsidRDefault="006051F1" w:rsidP="00744A6A">
      <w:pPr>
        <w:pStyle w:val="Akapitzlist"/>
        <w:numPr>
          <w:ilvl w:val="0"/>
          <w:numId w:val="60"/>
        </w:numPr>
        <w:spacing w:after="0" w:line="276" w:lineRule="auto"/>
        <w:ind w:left="993" w:hanging="426"/>
        <w:contextualSpacing w:val="0"/>
        <w:rPr>
          <w:rFonts w:ascii="Arial" w:hAnsi="Arial" w:cs="Arial"/>
        </w:rPr>
      </w:pPr>
      <w:r w:rsidRPr="00AA4C22">
        <w:rPr>
          <w:rFonts w:ascii="Arial" w:hAnsi="Arial" w:cs="Arial"/>
        </w:rPr>
        <w:t>Wykonawca odmówi udostępniania informacji lub materiałów lub w inny sposób uniemożliwi przeprowadzenie czynności kontrolnych dotyczących sposobu realizacji Przedmiotu Umowy;</w:t>
      </w:r>
    </w:p>
    <w:p w14:paraId="19C457E3" w14:textId="394D8675" w:rsidR="006051F1" w:rsidRPr="00AA4C22" w:rsidRDefault="008C02E8" w:rsidP="00744A6A">
      <w:pPr>
        <w:pStyle w:val="Akapitzlist"/>
        <w:numPr>
          <w:ilvl w:val="0"/>
          <w:numId w:val="60"/>
        </w:numPr>
        <w:spacing w:after="0" w:line="276" w:lineRule="auto"/>
        <w:ind w:left="993" w:hanging="426"/>
        <w:contextualSpacing w:val="0"/>
        <w:rPr>
          <w:rFonts w:ascii="Arial" w:hAnsi="Arial" w:cs="Arial"/>
        </w:rPr>
      </w:pPr>
      <w:r w:rsidRPr="00AA4C22">
        <w:rPr>
          <w:rFonts w:ascii="Arial" w:hAnsi="Arial" w:cs="Arial"/>
        </w:rPr>
        <w:t>zwłoki</w:t>
      </w:r>
      <w:r w:rsidR="006051F1" w:rsidRPr="00AA4C22">
        <w:rPr>
          <w:rFonts w:ascii="Arial" w:hAnsi="Arial" w:cs="Arial"/>
        </w:rPr>
        <w:t xml:space="preserve"> w przedstawieniu do odbioru danego Etapu umowy </w:t>
      </w:r>
      <w:r w:rsidR="00E70AAF" w:rsidRPr="00AA4C22">
        <w:rPr>
          <w:rFonts w:ascii="Arial" w:hAnsi="Arial" w:cs="Arial"/>
        </w:rPr>
        <w:t xml:space="preserve">wynoszącej </w:t>
      </w:r>
      <w:r w:rsidR="006051F1" w:rsidRPr="00AA4C22">
        <w:rPr>
          <w:rFonts w:ascii="Arial" w:hAnsi="Arial" w:cs="Arial"/>
        </w:rPr>
        <w:t xml:space="preserve">co najmniej </w:t>
      </w:r>
      <w:r w:rsidR="002A241C" w:rsidRPr="00AA4C22">
        <w:rPr>
          <w:rFonts w:ascii="Arial" w:hAnsi="Arial" w:cs="Arial"/>
        </w:rPr>
        <w:t>14</w:t>
      </w:r>
      <w:r w:rsidR="006051F1" w:rsidRPr="00AA4C22">
        <w:rPr>
          <w:rFonts w:ascii="Arial" w:hAnsi="Arial" w:cs="Arial"/>
        </w:rPr>
        <w:t xml:space="preserve"> dni,</w:t>
      </w:r>
    </w:p>
    <w:p w14:paraId="1C6C562A" w14:textId="316F5BE4" w:rsidR="006051F1" w:rsidRPr="00AA4C22" w:rsidRDefault="00E70AAF" w:rsidP="00744A6A">
      <w:pPr>
        <w:pStyle w:val="Akapitzlist"/>
        <w:numPr>
          <w:ilvl w:val="0"/>
          <w:numId w:val="60"/>
        </w:numPr>
        <w:spacing w:after="0" w:line="276" w:lineRule="auto"/>
        <w:ind w:left="993" w:hanging="426"/>
        <w:contextualSpacing w:val="0"/>
        <w:rPr>
          <w:rFonts w:ascii="Arial" w:hAnsi="Arial" w:cs="Arial"/>
        </w:rPr>
      </w:pPr>
      <w:r w:rsidRPr="00AA4C22">
        <w:rPr>
          <w:rFonts w:ascii="Arial" w:hAnsi="Arial" w:cs="Arial"/>
        </w:rPr>
        <w:t xml:space="preserve">dojdzie do </w:t>
      </w:r>
      <w:r w:rsidR="006051F1" w:rsidRPr="00AA4C22">
        <w:rPr>
          <w:rFonts w:ascii="Arial" w:hAnsi="Arial" w:cs="Arial"/>
        </w:rPr>
        <w:t xml:space="preserve">naruszenia zobowiązań Wykonawcy w poufności lub danych osobowych, </w:t>
      </w:r>
    </w:p>
    <w:p w14:paraId="0FADFB55" w14:textId="6EB6E6EC" w:rsidR="00D853DE" w:rsidRPr="00AA4C22" w:rsidRDefault="00D853DE" w:rsidP="00744A6A">
      <w:pPr>
        <w:pStyle w:val="Akapitzlist"/>
        <w:numPr>
          <w:ilvl w:val="0"/>
          <w:numId w:val="60"/>
        </w:numPr>
        <w:spacing w:after="0" w:line="276" w:lineRule="auto"/>
        <w:ind w:left="993" w:hanging="426"/>
        <w:contextualSpacing w:val="0"/>
        <w:rPr>
          <w:rFonts w:ascii="Arial" w:hAnsi="Arial" w:cs="Arial"/>
        </w:rPr>
      </w:pPr>
      <w:r w:rsidRPr="00AA4C22">
        <w:rPr>
          <w:rFonts w:ascii="Arial" w:hAnsi="Arial" w:cs="Arial"/>
        </w:rPr>
        <w:t>nie zapewni przez cały okres realizacji Przedmiotu Umowy osób</w:t>
      </w:r>
      <w:r w:rsidR="00A45A03" w:rsidRPr="00AA4C22">
        <w:rPr>
          <w:rFonts w:ascii="Arial" w:hAnsi="Arial" w:cs="Arial"/>
        </w:rPr>
        <w:t xml:space="preserve"> </w:t>
      </w:r>
      <w:r w:rsidRPr="00AA4C22">
        <w:rPr>
          <w:rFonts w:ascii="Arial" w:hAnsi="Arial" w:cs="Arial"/>
        </w:rPr>
        <w:t>z kwalifikacjami</w:t>
      </w:r>
      <w:r w:rsidR="00236B43" w:rsidRPr="00AA4C22">
        <w:rPr>
          <w:rFonts w:ascii="Arial" w:hAnsi="Arial" w:cs="Arial"/>
        </w:rPr>
        <w:t xml:space="preserve">, </w:t>
      </w:r>
      <w:r w:rsidRPr="00AA4C22">
        <w:rPr>
          <w:rFonts w:ascii="Arial" w:hAnsi="Arial" w:cs="Arial"/>
        </w:rPr>
        <w:t>wymienionych w szczególności załączniku nr 7 do</w:t>
      </w:r>
      <w:r w:rsidR="00A45A03" w:rsidRPr="00AA4C22">
        <w:rPr>
          <w:rFonts w:ascii="Arial" w:hAnsi="Arial" w:cs="Arial"/>
        </w:rPr>
        <w:t xml:space="preserve"> Umowy lub podmiotów</w:t>
      </w:r>
      <w:r w:rsidR="00236B43" w:rsidRPr="00AA4C22">
        <w:rPr>
          <w:rFonts w:ascii="Arial" w:hAnsi="Arial" w:cs="Arial"/>
        </w:rPr>
        <w:t>,</w:t>
      </w:r>
      <w:r w:rsidR="00A45A03" w:rsidRPr="00AA4C22">
        <w:rPr>
          <w:rFonts w:ascii="Arial" w:hAnsi="Arial" w:cs="Arial"/>
        </w:rPr>
        <w:t xml:space="preserve"> na których potencjał się powołuje zgodnie z art. 118 ustawy Prawo zamówień publicznych,</w:t>
      </w:r>
    </w:p>
    <w:p w14:paraId="033253AA" w14:textId="2FBAF161" w:rsidR="006051F1" w:rsidRPr="00AA4C22" w:rsidRDefault="00E70AAF" w:rsidP="00744A6A">
      <w:pPr>
        <w:pStyle w:val="Akapitzlist"/>
        <w:numPr>
          <w:ilvl w:val="0"/>
          <w:numId w:val="60"/>
        </w:numPr>
        <w:spacing w:after="0" w:line="276" w:lineRule="auto"/>
        <w:ind w:left="993" w:hanging="426"/>
        <w:contextualSpacing w:val="0"/>
        <w:rPr>
          <w:rFonts w:ascii="Arial" w:hAnsi="Arial" w:cs="Arial"/>
        </w:rPr>
      </w:pPr>
      <w:r w:rsidRPr="00AA4C22">
        <w:rPr>
          <w:rFonts w:ascii="Arial" w:hAnsi="Arial" w:cs="Arial"/>
        </w:rPr>
        <w:t xml:space="preserve">wystąpią </w:t>
      </w:r>
      <w:r w:rsidR="006051F1" w:rsidRPr="00AA4C22">
        <w:rPr>
          <w:rFonts w:ascii="Arial" w:hAnsi="Arial" w:cs="Arial"/>
        </w:rPr>
        <w:t>wad</w:t>
      </w:r>
      <w:r w:rsidRPr="00AA4C22">
        <w:rPr>
          <w:rFonts w:ascii="Arial" w:hAnsi="Arial" w:cs="Arial"/>
        </w:rPr>
        <w:t>y</w:t>
      </w:r>
      <w:r w:rsidR="006051F1" w:rsidRPr="00AA4C22">
        <w:rPr>
          <w:rFonts w:ascii="Arial" w:hAnsi="Arial" w:cs="Arial"/>
        </w:rPr>
        <w:t xml:space="preserve"> </w:t>
      </w:r>
      <w:r w:rsidRPr="00AA4C22">
        <w:rPr>
          <w:rFonts w:ascii="Arial" w:hAnsi="Arial" w:cs="Arial"/>
        </w:rPr>
        <w:t xml:space="preserve">prawne </w:t>
      </w:r>
      <w:r w:rsidR="006051F1" w:rsidRPr="00AA4C22">
        <w:rPr>
          <w:rFonts w:ascii="Arial" w:hAnsi="Arial" w:cs="Arial"/>
        </w:rPr>
        <w:t xml:space="preserve">w przekazanych Zamawiającemu utworach.  </w:t>
      </w:r>
    </w:p>
    <w:p w14:paraId="3CC06265" w14:textId="5983FECE" w:rsidR="006051F1" w:rsidRPr="00AA4C22" w:rsidRDefault="006051F1" w:rsidP="004F100D">
      <w:pPr>
        <w:pStyle w:val="Akapitzlist"/>
        <w:numPr>
          <w:ilvl w:val="0"/>
          <w:numId w:val="58"/>
        </w:numPr>
        <w:spacing w:after="0" w:line="276" w:lineRule="auto"/>
        <w:contextualSpacing w:val="0"/>
        <w:rPr>
          <w:rFonts w:ascii="Arial" w:hAnsi="Arial" w:cs="Arial"/>
        </w:rPr>
      </w:pPr>
      <w:r w:rsidRPr="00AA4C22">
        <w:rPr>
          <w:rFonts w:ascii="Arial" w:hAnsi="Arial" w:cs="Arial"/>
        </w:rPr>
        <w:t xml:space="preserve">Prawo odstąpienia, przysługuje </w:t>
      </w:r>
      <w:r w:rsidR="00D5339B" w:rsidRPr="00AA4C22">
        <w:rPr>
          <w:rFonts w:ascii="Arial" w:hAnsi="Arial" w:cs="Arial"/>
        </w:rPr>
        <w:t xml:space="preserve">Zamawiającemu </w:t>
      </w:r>
      <w:r w:rsidRPr="00AA4C22">
        <w:rPr>
          <w:rFonts w:ascii="Arial" w:hAnsi="Arial" w:cs="Arial"/>
        </w:rPr>
        <w:t xml:space="preserve">w terminie 30 dni od dnia </w:t>
      </w:r>
      <w:r w:rsidR="002826B3" w:rsidRPr="00AA4C22">
        <w:rPr>
          <w:rFonts w:ascii="Arial" w:hAnsi="Arial" w:cs="Arial"/>
        </w:rPr>
        <w:t xml:space="preserve">powzięcia przez Zamawiającego wiedzy o </w:t>
      </w:r>
      <w:r w:rsidRPr="00AA4C22">
        <w:rPr>
          <w:rFonts w:ascii="Arial" w:hAnsi="Arial" w:cs="Arial"/>
        </w:rPr>
        <w:t xml:space="preserve">którejkolwiek </w:t>
      </w:r>
      <w:r w:rsidR="00534E3A" w:rsidRPr="00AA4C22">
        <w:rPr>
          <w:rFonts w:ascii="Arial" w:hAnsi="Arial" w:cs="Arial"/>
        </w:rPr>
        <w:t xml:space="preserve">z </w:t>
      </w:r>
      <w:r w:rsidRPr="00AA4C22">
        <w:rPr>
          <w:rFonts w:ascii="Arial" w:hAnsi="Arial" w:cs="Arial"/>
        </w:rPr>
        <w:t>przyczyn będących podstawą odstąpienia, o który</w:t>
      </w:r>
      <w:r w:rsidR="00534E3A" w:rsidRPr="00AA4C22">
        <w:rPr>
          <w:rFonts w:ascii="Arial" w:hAnsi="Arial" w:cs="Arial"/>
        </w:rPr>
        <w:t>ch</w:t>
      </w:r>
      <w:r w:rsidRPr="00AA4C22">
        <w:rPr>
          <w:rFonts w:ascii="Arial" w:hAnsi="Arial" w:cs="Arial"/>
        </w:rPr>
        <w:t xml:space="preserve"> mowa w ust. </w:t>
      </w:r>
      <w:r w:rsidR="00655C7A" w:rsidRPr="00AA4C22">
        <w:rPr>
          <w:rFonts w:ascii="Arial" w:hAnsi="Arial" w:cs="Arial"/>
        </w:rPr>
        <w:t>1</w:t>
      </w:r>
      <w:r w:rsidRPr="00AA4C22">
        <w:rPr>
          <w:rFonts w:ascii="Arial" w:hAnsi="Arial" w:cs="Arial"/>
        </w:rPr>
        <w:t>.</w:t>
      </w:r>
    </w:p>
    <w:p w14:paraId="5026B7B1" w14:textId="03397FD3" w:rsidR="00D96A6B" w:rsidRPr="00AA4C22" w:rsidRDefault="006051F1" w:rsidP="004F100D">
      <w:pPr>
        <w:pStyle w:val="Akapitzlist"/>
        <w:numPr>
          <w:ilvl w:val="0"/>
          <w:numId w:val="58"/>
        </w:numPr>
        <w:spacing w:after="0" w:line="276" w:lineRule="auto"/>
        <w:contextualSpacing w:val="0"/>
        <w:rPr>
          <w:rFonts w:ascii="Arial" w:hAnsi="Arial" w:cs="Arial"/>
        </w:rPr>
      </w:pPr>
      <w:r w:rsidRPr="00AA4C22">
        <w:rPr>
          <w:rFonts w:ascii="Arial" w:hAnsi="Arial" w:cs="Arial"/>
        </w:rPr>
        <w:t xml:space="preserve">Uprawienie, o którym mowa w ust. </w:t>
      </w:r>
      <w:r w:rsidR="00655C7A" w:rsidRPr="00AA4C22">
        <w:rPr>
          <w:rFonts w:ascii="Arial" w:hAnsi="Arial" w:cs="Arial"/>
        </w:rPr>
        <w:t>1</w:t>
      </w:r>
      <w:r w:rsidRPr="00AA4C22">
        <w:rPr>
          <w:rFonts w:ascii="Arial" w:hAnsi="Arial" w:cs="Arial"/>
        </w:rPr>
        <w:t xml:space="preserve">, nie wyłącza ani nie ogranicza prawa Zamawiającego do odstąpienia od umowy na podstawie Kodeksu cywilnego, ani innych powszechnie obowiązujących przepisów prawa, w tym ustawy </w:t>
      </w:r>
      <w:proofErr w:type="spellStart"/>
      <w:r w:rsidRPr="00AA4C22">
        <w:rPr>
          <w:rFonts w:ascii="Arial" w:hAnsi="Arial" w:cs="Arial"/>
        </w:rPr>
        <w:t>Pzp</w:t>
      </w:r>
      <w:proofErr w:type="spellEnd"/>
      <w:r w:rsidRPr="00AA4C22">
        <w:rPr>
          <w:rFonts w:ascii="Arial" w:hAnsi="Arial" w:cs="Arial"/>
        </w:rPr>
        <w:t xml:space="preserve">. </w:t>
      </w:r>
    </w:p>
    <w:p w14:paraId="6BA8BFC4" w14:textId="5255FC37" w:rsidR="00D96A6B" w:rsidRPr="00AA4C22" w:rsidRDefault="006051F1" w:rsidP="004F100D">
      <w:pPr>
        <w:pStyle w:val="Akapitzlist"/>
        <w:numPr>
          <w:ilvl w:val="0"/>
          <w:numId w:val="58"/>
        </w:numPr>
        <w:spacing w:after="0" w:line="276" w:lineRule="auto"/>
        <w:contextualSpacing w:val="0"/>
        <w:rPr>
          <w:rFonts w:ascii="Arial" w:hAnsi="Arial" w:cs="Arial"/>
        </w:rPr>
      </w:pPr>
      <w:r w:rsidRPr="00AA4C22">
        <w:rPr>
          <w:rFonts w:ascii="Arial" w:hAnsi="Arial" w:cs="Arial"/>
        </w:rPr>
        <w:t xml:space="preserve">Oświadczenie o odstąpieniu od Umowy powinno nastąpić w formie pisemnej pod rygorem nieważności. </w:t>
      </w:r>
    </w:p>
    <w:p w14:paraId="6543220A" w14:textId="620AB4F5" w:rsidR="00D96A6B" w:rsidRPr="00AA4C22" w:rsidRDefault="00D96A6B" w:rsidP="004F100D">
      <w:pPr>
        <w:pStyle w:val="Akapitzlist"/>
        <w:numPr>
          <w:ilvl w:val="0"/>
          <w:numId w:val="58"/>
        </w:numPr>
        <w:spacing w:after="0" w:line="276" w:lineRule="auto"/>
        <w:contextualSpacing w:val="0"/>
        <w:rPr>
          <w:rFonts w:ascii="Arial" w:hAnsi="Arial" w:cs="Arial"/>
        </w:rPr>
      </w:pPr>
      <w:r w:rsidRPr="00AA4C22">
        <w:rPr>
          <w:rFonts w:ascii="Arial" w:hAnsi="Arial" w:cs="Arial"/>
        </w:rPr>
        <w:t>Strony zgodnie oświadczają, że odstąpienie od umowy nie powoduje wygaśnięcia zobowiązania Wykonawcy do zapłaty kary umownej, o której mowa w § 1</w:t>
      </w:r>
      <w:r w:rsidR="002C1BFF" w:rsidRPr="00AA4C22">
        <w:rPr>
          <w:rFonts w:ascii="Arial" w:hAnsi="Arial" w:cs="Arial"/>
        </w:rPr>
        <w:t>0</w:t>
      </w:r>
      <w:r w:rsidRPr="00AA4C22">
        <w:rPr>
          <w:rFonts w:ascii="Arial" w:hAnsi="Arial" w:cs="Arial"/>
        </w:rPr>
        <w:t>.</w:t>
      </w:r>
    </w:p>
    <w:p w14:paraId="3574658C" w14:textId="3DF8780A" w:rsidR="00101CF5" w:rsidRPr="00AA4C22" w:rsidRDefault="006051F1" w:rsidP="004F100D">
      <w:pPr>
        <w:pStyle w:val="Akapitzlist"/>
        <w:numPr>
          <w:ilvl w:val="0"/>
          <w:numId w:val="58"/>
        </w:numPr>
        <w:spacing w:after="0" w:line="276" w:lineRule="auto"/>
        <w:contextualSpacing w:val="0"/>
        <w:rPr>
          <w:rFonts w:ascii="Arial" w:hAnsi="Arial" w:cs="Arial"/>
        </w:rPr>
      </w:pPr>
      <w:r w:rsidRPr="00AA4C22">
        <w:rPr>
          <w:rFonts w:ascii="Arial" w:hAnsi="Arial" w:cs="Arial"/>
        </w:rPr>
        <w:t>Jeśli odstąpienie ma skutek wobec całej Umowy Wykonawca zobowiązany będzie</w:t>
      </w:r>
      <w:r w:rsidR="00101CF5" w:rsidRPr="00AA4C22">
        <w:rPr>
          <w:rFonts w:ascii="Arial" w:hAnsi="Arial" w:cs="Arial"/>
        </w:rPr>
        <w:t>:</w:t>
      </w:r>
    </w:p>
    <w:p w14:paraId="2F8D4486" w14:textId="583FD85F" w:rsidR="00101CF5" w:rsidRPr="006A486C" w:rsidRDefault="00D96A6B" w:rsidP="004F100D">
      <w:pPr>
        <w:pStyle w:val="Akapitzlist"/>
        <w:numPr>
          <w:ilvl w:val="0"/>
          <w:numId w:val="59"/>
        </w:numPr>
        <w:spacing w:after="0" w:line="276" w:lineRule="auto"/>
        <w:ind w:left="1134" w:hanging="567"/>
        <w:contextualSpacing w:val="0"/>
        <w:rPr>
          <w:rFonts w:ascii="Arial" w:hAnsi="Arial" w:cs="Arial"/>
        </w:rPr>
      </w:pPr>
      <w:r w:rsidRPr="00AA4C22">
        <w:rPr>
          <w:rFonts w:ascii="Arial" w:hAnsi="Arial" w:cs="Arial"/>
        </w:rPr>
        <w:t xml:space="preserve">do pokrycia </w:t>
      </w:r>
      <w:r w:rsidR="00101CF5" w:rsidRPr="00AA4C22">
        <w:rPr>
          <w:rFonts w:ascii="Arial" w:hAnsi="Arial" w:cs="Arial"/>
          <w:kern w:val="0"/>
        </w:rPr>
        <w:t>szkod</w:t>
      </w:r>
      <w:r w:rsidRPr="00AA4C22">
        <w:rPr>
          <w:rFonts w:ascii="Arial" w:hAnsi="Arial" w:cs="Arial"/>
          <w:kern w:val="0"/>
        </w:rPr>
        <w:t>y</w:t>
      </w:r>
      <w:r w:rsidR="00101CF5" w:rsidRPr="00AA4C22">
        <w:rPr>
          <w:rFonts w:ascii="Arial" w:hAnsi="Arial" w:cs="Arial"/>
          <w:kern w:val="0"/>
        </w:rPr>
        <w:t xml:space="preserve"> Zamawiającego z tytułu utraty dofinansowania, wynikającego z umowy o dofinansowanie projektu</w:t>
      </w:r>
      <w:r w:rsidRPr="00AA4C22">
        <w:rPr>
          <w:rFonts w:ascii="Arial" w:hAnsi="Arial" w:cs="Arial"/>
          <w:kern w:val="0"/>
        </w:rPr>
        <w:t>.</w:t>
      </w:r>
    </w:p>
    <w:p w14:paraId="18638086" w14:textId="0857F57A" w:rsidR="006A486C" w:rsidRPr="004F100D" w:rsidRDefault="006A486C" w:rsidP="004F100D">
      <w:pPr>
        <w:pStyle w:val="Akapitzlist"/>
        <w:numPr>
          <w:ilvl w:val="0"/>
          <w:numId w:val="59"/>
        </w:numPr>
        <w:spacing w:after="0" w:line="276" w:lineRule="auto"/>
        <w:ind w:left="1134" w:hanging="567"/>
        <w:contextualSpacing w:val="0"/>
        <w:rPr>
          <w:rFonts w:ascii="Arial" w:hAnsi="Arial" w:cs="Arial"/>
        </w:rPr>
      </w:pPr>
      <w:r w:rsidRPr="004F100D">
        <w:rPr>
          <w:rFonts w:ascii="Arial" w:hAnsi="Arial" w:cs="Arial"/>
          <w:kern w:val="0"/>
        </w:rPr>
        <w:t>w przypadku odstąpienia przez Zamawiającego od umowy z przyczyn, za które odpowiedzialność ponosi Wykonawca, wynagrodzenie Wykonawcy przysługuje wyłącznie za zrealizowany do momentu odstąpienia przedmiot umowy.</w:t>
      </w:r>
    </w:p>
    <w:p w14:paraId="28BABAF0" w14:textId="7BA1BD3F" w:rsidR="00D96A6B" w:rsidRPr="00AA4C22" w:rsidRDefault="00D96A6B" w:rsidP="004F100D">
      <w:pPr>
        <w:pStyle w:val="Akapitzlist"/>
        <w:numPr>
          <w:ilvl w:val="0"/>
          <w:numId w:val="58"/>
        </w:numPr>
        <w:suppressAutoHyphens/>
        <w:autoSpaceDN w:val="0"/>
        <w:spacing w:after="0" w:line="276" w:lineRule="auto"/>
        <w:textAlignment w:val="baseline"/>
        <w:rPr>
          <w:rFonts w:ascii="Arial" w:hAnsi="Arial" w:cs="Arial"/>
        </w:rPr>
      </w:pPr>
      <w:r w:rsidRPr="00AA4C22">
        <w:rPr>
          <w:rFonts w:ascii="Arial" w:hAnsi="Arial" w:cs="Arial"/>
        </w:rPr>
        <w:t>Z chwilą uregulowania zobowiązań przez Wykonawcę względem Zamawiającego, o</w:t>
      </w:r>
      <w:r w:rsidR="00236B43" w:rsidRPr="00AA4C22">
        <w:rPr>
          <w:rFonts w:ascii="Arial" w:hAnsi="Arial" w:cs="Arial"/>
        </w:rPr>
        <w:t> </w:t>
      </w:r>
      <w:r w:rsidRPr="00AA4C22">
        <w:rPr>
          <w:rFonts w:ascii="Arial" w:hAnsi="Arial" w:cs="Arial"/>
        </w:rPr>
        <w:t xml:space="preserve">których mowa w ust. </w:t>
      </w:r>
      <w:r w:rsidR="00655C7A" w:rsidRPr="00AA4C22">
        <w:rPr>
          <w:rFonts w:ascii="Arial" w:hAnsi="Arial" w:cs="Arial"/>
        </w:rPr>
        <w:t>6</w:t>
      </w:r>
      <w:r w:rsidRPr="00AA4C22">
        <w:rPr>
          <w:rFonts w:ascii="Arial" w:hAnsi="Arial" w:cs="Arial"/>
        </w:rPr>
        <w:t>, Wykonawca ma prawo zdemontować zainstalowane urządzenia i programy</w:t>
      </w:r>
      <w:r w:rsidR="00532EFB" w:rsidRPr="00AA4C22">
        <w:rPr>
          <w:rFonts w:ascii="Arial" w:hAnsi="Arial" w:cs="Arial"/>
        </w:rPr>
        <w:t xml:space="preserve"> </w:t>
      </w:r>
      <w:r w:rsidRPr="00AA4C22">
        <w:rPr>
          <w:rFonts w:ascii="Arial" w:hAnsi="Arial" w:cs="Arial"/>
        </w:rPr>
        <w:t>na swój koszt</w:t>
      </w:r>
      <w:r w:rsidR="00532EFB" w:rsidRPr="00AA4C22">
        <w:rPr>
          <w:rFonts w:ascii="Arial" w:hAnsi="Arial" w:cs="Arial"/>
        </w:rPr>
        <w:t>,</w:t>
      </w:r>
      <w:r w:rsidRPr="00AA4C22">
        <w:rPr>
          <w:rFonts w:ascii="Arial" w:hAnsi="Arial" w:cs="Arial"/>
        </w:rPr>
        <w:t xml:space="preserve"> nie później jak w ciągu 6-ciu miesięcy od dnia odstąpienia Zamawiającego od umowy, przy czym Zamawiającemu przysługuje prawo zatrzymania zainstalowanych urządzeń i programów do czasu wykonania zobowiązań, o których mowa w ust. </w:t>
      </w:r>
      <w:r w:rsidR="00655C7A" w:rsidRPr="00AA4C22">
        <w:rPr>
          <w:rFonts w:ascii="Arial" w:hAnsi="Arial" w:cs="Arial"/>
        </w:rPr>
        <w:t>6</w:t>
      </w:r>
      <w:r w:rsidRPr="00AA4C22">
        <w:rPr>
          <w:rFonts w:ascii="Arial" w:hAnsi="Arial" w:cs="Arial"/>
        </w:rPr>
        <w:t>.</w:t>
      </w:r>
    </w:p>
    <w:p w14:paraId="4555E140" w14:textId="77777777" w:rsidR="004F100D" w:rsidRDefault="004F100D" w:rsidP="00C75680">
      <w:pPr>
        <w:spacing w:line="276" w:lineRule="auto"/>
        <w:rPr>
          <w:rFonts w:ascii="Arial" w:hAnsi="Arial" w:cs="Arial"/>
          <w:b/>
          <w:bCs/>
        </w:rPr>
      </w:pPr>
    </w:p>
    <w:p w14:paraId="35524297" w14:textId="7ACB49BD" w:rsidR="006051F1" w:rsidRPr="00AA4C22" w:rsidRDefault="006051F1" w:rsidP="00C75680">
      <w:pPr>
        <w:spacing w:line="276" w:lineRule="auto"/>
        <w:rPr>
          <w:rFonts w:ascii="Arial" w:hAnsi="Arial" w:cs="Arial"/>
          <w:b/>
          <w:bCs/>
        </w:rPr>
      </w:pPr>
      <w:r w:rsidRPr="00AA4C22">
        <w:rPr>
          <w:rFonts w:ascii="Arial" w:hAnsi="Arial" w:cs="Arial"/>
          <w:b/>
          <w:bCs/>
        </w:rPr>
        <w:lastRenderedPageBreak/>
        <w:t xml:space="preserve">§ </w:t>
      </w:r>
      <w:r w:rsidR="00646B64" w:rsidRPr="00AA4C22">
        <w:rPr>
          <w:rFonts w:ascii="Arial" w:hAnsi="Arial" w:cs="Arial"/>
          <w:b/>
          <w:bCs/>
        </w:rPr>
        <w:t>10</w:t>
      </w:r>
      <w:r w:rsidRPr="00AA4C22">
        <w:rPr>
          <w:rFonts w:ascii="Arial" w:hAnsi="Arial" w:cs="Arial"/>
          <w:b/>
          <w:bCs/>
        </w:rPr>
        <w:t>.</w:t>
      </w:r>
    </w:p>
    <w:p w14:paraId="2FD15873" w14:textId="77777777" w:rsidR="006051F1" w:rsidRPr="00AA4C22" w:rsidRDefault="006051F1" w:rsidP="00C75680">
      <w:pPr>
        <w:spacing w:line="276" w:lineRule="auto"/>
        <w:rPr>
          <w:rFonts w:ascii="Arial" w:hAnsi="Arial" w:cs="Arial"/>
          <w:b/>
          <w:bCs/>
        </w:rPr>
      </w:pPr>
      <w:r w:rsidRPr="00AA4C22">
        <w:rPr>
          <w:rFonts w:ascii="Arial" w:hAnsi="Arial" w:cs="Arial"/>
          <w:b/>
          <w:bCs/>
        </w:rPr>
        <w:t>Odpowiedzialność i kary umowne</w:t>
      </w:r>
    </w:p>
    <w:p w14:paraId="0D3AF318" w14:textId="2FE5E085" w:rsidR="006051F1" w:rsidRPr="00AA4C22" w:rsidRDefault="006051F1" w:rsidP="00C75680">
      <w:pPr>
        <w:pStyle w:val="Akapitzlist"/>
        <w:numPr>
          <w:ilvl w:val="1"/>
          <w:numId w:val="14"/>
        </w:numPr>
        <w:spacing w:after="0" w:line="276" w:lineRule="auto"/>
        <w:ind w:left="567" w:hanging="567"/>
        <w:contextualSpacing w:val="0"/>
        <w:rPr>
          <w:rFonts w:ascii="Arial" w:hAnsi="Arial" w:cs="Arial"/>
        </w:rPr>
      </w:pPr>
      <w:r w:rsidRPr="00AA4C22">
        <w:rPr>
          <w:rFonts w:ascii="Arial" w:hAnsi="Arial" w:cs="Arial"/>
        </w:rPr>
        <w:t>W przypadku rozwiązania Umowy</w:t>
      </w:r>
      <w:r w:rsidR="00BD238B" w:rsidRPr="00AA4C22">
        <w:rPr>
          <w:rFonts w:ascii="Arial" w:hAnsi="Arial" w:cs="Arial"/>
        </w:rPr>
        <w:t xml:space="preserve"> </w:t>
      </w:r>
      <w:r w:rsidRPr="00AA4C22">
        <w:rPr>
          <w:rFonts w:ascii="Arial" w:hAnsi="Arial" w:cs="Arial"/>
        </w:rPr>
        <w:t xml:space="preserve">lub odstąpienia od Umowy przez którąkolwiek ze Stron z przyczyn leżących po stronie Wykonawcy, Wykonawca zapłaci Zamawiającemu karę umowną w wysokości 10% </w:t>
      </w:r>
      <w:bookmarkStart w:id="12" w:name="_Hlk144328189"/>
      <w:r w:rsidRPr="00AA4C22">
        <w:rPr>
          <w:rFonts w:ascii="Arial" w:hAnsi="Arial" w:cs="Arial"/>
        </w:rPr>
        <w:t>łącznego</w:t>
      </w:r>
      <w:r w:rsidR="00A522D4" w:rsidRPr="00AA4C22">
        <w:rPr>
          <w:rFonts w:ascii="Arial" w:hAnsi="Arial" w:cs="Arial"/>
        </w:rPr>
        <w:t xml:space="preserve"> </w:t>
      </w:r>
      <w:bookmarkEnd w:id="12"/>
      <w:r w:rsidRPr="00AA4C22">
        <w:rPr>
          <w:rFonts w:ascii="Arial" w:hAnsi="Arial" w:cs="Arial"/>
        </w:rPr>
        <w:t>wynagrodzenia netto, o którym mowa w § 6 ust. 1</w:t>
      </w:r>
      <w:r w:rsidR="00A522D4" w:rsidRPr="00AA4C22">
        <w:rPr>
          <w:rFonts w:ascii="Arial" w:hAnsi="Arial" w:cs="Arial"/>
        </w:rPr>
        <w:t xml:space="preserve"> ab initio</w:t>
      </w:r>
      <w:r w:rsidRPr="00AA4C22">
        <w:rPr>
          <w:rFonts w:ascii="Arial" w:hAnsi="Arial" w:cs="Arial"/>
        </w:rPr>
        <w:t xml:space="preserve">. </w:t>
      </w:r>
    </w:p>
    <w:p w14:paraId="298CA5DA" w14:textId="77777777" w:rsidR="006051F1" w:rsidRPr="00AA4C22" w:rsidRDefault="006051F1" w:rsidP="00C75680">
      <w:pPr>
        <w:pStyle w:val="Akapitzlist"/>
        <w:numPr>
          <w:ilvl w:val="1"/>
          <w:numId w:val="14"/>
        </w:numPr>
        <w:spacing w:after="0" w:line="276" w:lineRule="auto"/>
        <w:ind w:left="567" w:hanging="567"/>
        <w:contextualSpacing w:val="0"/>
        <w:rPr>
          <w:rFonts w:ascii="Arial" w:hAnsi="Arial" w:cs="Arial"/>
        </w:rPr>
      </w:pPr>
      <w:r w:rsidRPr="00AA4C22">
        <w:rPr>
          <w:rFonts w:ascii="Arial" w:hAnsi="Arial" w:cs="Arial"/>
        </w:rPr>
        <w:t xml:space="preserve">Wykonawca zapłaci Zamawiającemu karę umowną również w przypadku: </w:t>
      </w:r>
    </w:p>
    <w:p w14:paraId="3979CDA6" w14:textId="2EBA1588" w:rsidR="002A1183" w:rsidRPr="00AA4C22" w:rsidRDefault="006051F1" w:rsidP="004F100D">
      <w:pPr>
        <w:pStyle w:val="Akapitzlist"/>
        <w:numPr>
          <w:ilvl w:val="0"/>
          <w:numId w:val="59"/>
        </w:numPr>
        <w:spacing w:after="0" w:line="276" w:lineRule="auto"/>
        <w:contextualSpacing w:val="0"/>
        <w:rPr>
          <w:rFonts w:ascii="Arial" w:hAnsi="Arial" w:cs="Arial"/>
        </w:rPr>
      </w:pPr>
      <w:bookmarkStart w:id="13" w:name="_Hlk171508025"/>
      <w:r w:rsidRPr="00AA4C22">
        <w:rPr>
          <w:rFonts w:ascii="Arial" w:hAnsi="Arial" w:cs="Arial"/>
        </w:rPr>
        <w:t>zwłoki w wykonaniu Przedmiotu Umowy</w:t>
      </w:r>
      <w:r w:rsidRPr="00AA4C22">
        <w:rPr>
          <w:rFonts w:ascii="Arial" w:hAnsi="Arial" w:cs="Arial"/>
          <w:bCs/>
        </w:rPr>
        <w:t>,</w:t>
      </w:r>
      <w:r w:rsidRPr="00AA4C22">
        <w:rPr>
          <w:rFonts w:ascii="Arial" w:hAnsi="Arial" w:cs="Arial"/>
        </w:rPr>
        <w:t xml:space="preserve"> w stosunku do łącznego końcowego terminu wykonania umowy</w:t>
      </w:r>
      <w:r w:rsidRPr="00AA4C22">
        <w:rPr>
          <w:rFonts w:ascii="Arial" w:hAnsi="Arial" w:cs="Arial"/>
          <w:bCs/>
        </w:rPr>
        <w:t xml:space="preserve">, o którym mowa w § </w:t>
      </w:r>
      <w:r w:rsidR="003D50D5" w:rsidRPr="00AA4C22">
        <w:rPr>
          <w:rFonts w:ascii="Arial" w:hAnsi="Arial" w:cs="Arial"/>
          <w:bCs/>
        </w:rPr>
        <w:t>3</w:t>
      </w:r>
      <w:r w:rsidRPr="00AA4C22">
        <w:rPr>
          <w:rFonts w:ascii="Arial" w:hAnsi="Arial" w:cs="Arial"/>
          <w:bCs/>
        </w:rPr>
        <w:t xml:space="preserve"> ust. 1 </w:t>
      </w:r>
      <w:r w:rsidR="002A1183" w:rsidRPr="00AA4C22">
        <w:rPr>
          <w:rFonts w:ascii="Arial" w:hAnsi="Arial" w:cs="Arial"/>
        </w:rPr>
        <w:t>ab initio, tj. …</w:t>
      </w:r>
      <w:r w:rsidR="002A1183" w:rsidRPr="00AA4C22">
        <w:rPr>
          <w:rStyle w:val="Odwoanieprzypisudolnego"/>
          <w:rFonts w:ascii="Arial" w:hAnsi="Arial" w:cs="Arial"/>
        </w:rPr>
        <w:footnoteReference w:id="1"/>
      </w:r>
      <w:r w:rsidRPr="00AA4C22">
        <w:rPr>
          <w:rFonts w:ascii="Arial" w:hAnsi="Arial" w:cs="Arial"/>
          <w:bCs/>
        </w:rPr>
        <w:t xml:space="preserve"> </w:t>
      </w:r>
      <w:r w:rsidRPr="00AA4C22">
        <w:rPr>
          <w:rFonts w:ascii="Arial" w:hAnsi="Arial" w:cs="Arial"/>
        </w:rPr>
        <w:t>– w</w:t>
      </w:r>
      <w:r w:rsidR="002A1183" w:rsidRPr="00AA4C22">
        <w:rPr>
          <w:rFonts w:ascii="Arial" w:hAnsi="Arial" w:cs="Arial"/>
        </w:rPr>
        <w:t> </w:t>
      </w:r>
      <w:r w:rsidRPr="00AA4C22">
        <w:rPr>
          <w:rFonts w:ascii="Arial" w:hAnsi="Arial" w:cs="Arial"/>
        </w:rPr>
        <w:t>wysokości 0,1 % łącznego wynagrodzenia netto określonego w  § 6 ust. 1</w:t>
      </w:r>
      <w:r w:rsidR="002A1183" w:rsidRPr="00AA4C22">
        <w:rPr>
          <w:rFonts w:ascii="Arial" w:hAnsi="Arial" w:cs="Arial"/>
        </w:rPr>
        <w:t xml:space="preserve"> ab initio</w:t>
      </w:r>
      <w:r w:rsidRPr="00AA4C22">
        <w:rPr>
          <w:rFonts w:ascii="Arial" w:hAnsi="Arial" w:cs="Arial"/>
        </w:rPr>
        <w:t>,  za każdy rozpoczęty dzień zwłoki,</w:t>
      </w:r>
      <w:r w:rsidR="00A522D4" w:rsidRPr="00AA4C22">
        <w:rPr>
          <w:rFonts w:ascii="Arial" w:hAnsi="Arial" w:cs="Arial"/>
        </w:rPr>
        <w:t xml:space="preserve"> jednak łącznie nie więcej niż </w:t>
      </w:r>
      <w:bookmarkEnd w:id="13"/>
      <w:r w:rsidR="006F16BC" w:rsidRPr="00AA4C22">
        <w:rPr>
          <w:rFonts w:ascii="Arial" w:hAnsi="Arial" w:cs="Arial"/>
        </w:rPr>
        <w:t>10%</w:t>
      </w:r>
      <w:r w:rsidR="00023462" w:rsidRPr="00AA4C22">
        <w:rPr>
          <w:rFonts w:ascii="Arial" w:hAnsi="Arial" w:cs="Arial"/>
        </w:rPr>
        <w:t xml:space="preserve"> łącznego wynagrodzenia netto określonego w  § 6 ust. 1 ab initio</w:t>
      </w:r>
      <w:r w:rsidR="006F16BC" w:rsidRPr="00AA4C22">
        <w:rPr>
          <w:rFonts w:ascii="Arial" w:hAnsi="Arial" w:cs="Arial"/>
        </w:rPr>
        <w:t>;</w:t>
      </w:r>
    </w:p>
    <w:p w14:paraId="3F47211C" w14:textId="1FF6A08A" w:rsidR="002A1183" w:rsidRPr="00AA4C22" w:rsidRDefault="003C3CC5" w:rsidP="004F100D">
      <w:pPr>
        <w:pStyle w:val="Akapitzlist"/>
        <w:numPr>
          <w:ilvl w:val="0"/>
          <w:numId w:val="59"/>
        </w:numPr>
        <w:spacing w:after="0" w:line="276" w:lineRule="auto"/>
        <w:contextualSpacing w:val="0"/>
        <w:rPr>
          <w:rFonts w:ascii="Arial" w:hAnsi="Arial" w:cs="Arial"/>
        </w:rPr>
      </w:pPr>
      <w:r w:rsidRPr="00AA4C22">
        <w:rPr>
          <w:rFonts w:ascii="Arial" w:hAnsi="Arial" w:cs="Arial"/>
        </w:rPr>
        <w:t>zwłoki w wykonaniu części Przedmiotu Umowy</w:t>
      </w:r>
      <w:r w:rsidR="00154F51" w:rsidRPr="00AA4C22">
        <w:rPr>
          <w:rFonts w:ascii="Arial" w:hAnsi="Arial" w:cs="Arial"/>
        </w:rPr>
        <w:t xml:space="preserve"> – danego Etapu</w:t>
      </w:r>
      <w:r w:rsidRPr="00AA4C22">
        <w:rPr>
          <w:rFonts w:ascii="Arial" w:hAnsi="Arial" w:cs="Arial"/>
        </w:rPr>
        <w:t>, w</w:t>
      </w:r>
      <w:r w:rsidR="0070665E" w:rsidRPr="00AA4C22">
        <w:rPr>
          <w:rFonts w:ascii="Arial" w:hAnsi="Arial" w:cs="Arial"/>
        </w:rPr>
        <w:t> </w:t>
      </w:r>
      <w:r w:rsidRPr="00AA4C22">
        <w:rPr>
          <w:rFonts w:ascii="Arial" w:hAnsi="Arial" w:cs="Arial"/>
        </w:rPr>
        <w:t>stosunku do terminu wykonania umowy</w:t>
      </w:r>
      <w:r w:rsidR="00154F51" w:rsidRPr="00AA4C22">
        <w:rPr>
          <w:rFonts w:ascii="Arial" w:hAnsi="Arial" w:cs="Arial"/>
        </w:rPr>
        <w:t xml:space="preserve"> dla danego Etapu, o który</w:t>
      </w:r>
      <w:r w:rsidR="0070665E" w:rsidRPr="00AA4C22">
        <w:rPr>
          <w:rFonts w:ascii="Arial" w:hAnsi="Arial" w:cs="Arial"/>
        </w:rPr>
        <w:t>m</w:t>
      </w:r>
      <w:r w:rsidR="00154F51" w:rsidRPr="00AA4C22">
        <w:rPr>
          <w:rFonts w:ascii="Arial" w:hAnsi="Arial" w:cs="Arial"/>
        </w:rPr>
        <w:t xml:space="preserve"> mowa</w:t>
      </w:r>
      <w:r w:rsidR="00154F51" w:rsidRPr="00AA4C22">
        <w:rPr>
          <w:rFonts w:ascii="Arial" w:hAnsi="Arial" w:cs="Arial"/>
          <w:bCs/>
        </w:rPr>
        <w:t xml:space="preserve"> w §</w:t>
      </w:r>
      <w:r w:rsidR="0071362B" w:rsidRPr="00AA4C22">
        <w:rPr>
          <w:rFonts w:ascii="Arial" w:hAnsi="Arial" w:cs="Arial"/>
          <w:bCs/>
        </w:rPr>
        <w:t> </w:t>
      </w:r>
      <w:r w:rsidR="00154F51" w:rsidRPr="00AA4C22">
        <w:rPr>
          <w:rFonts w:ascii="Arial" w:hAnsi="Arial" w:cs="Arial"/>
          <w:bCs/>
        </w:rPr>
        <w:t xml:space="preserve">3 ust. 1 pkt </w:t>
      </w:r>
      <w:r w:rsidR="0070665E" w:rsidRPr="00AA4C22">
        <w:rPr>
          <w:rFonts w:ascii="Arial" w:hAnsi="Arial" w:cs="Arial"/>
          <w:bCs/>
        </w:rPr>
        <w:t>2</w:t>
      </w:r>
      <w:r w:rsidR="00154F51" w:rsidRPr="00AA4C22">
        <w:rPr>
          <w:rFonts w:ascii="Arial" w:hAnsi="Arial" w:cs="Arial"/>
        </w:rPr>
        <w:t xml:space="preserve"> lub podetapu</w:t>
      </w:r>
      <w:r w:rsidRPr="00AA4C22">
        <w:rPr>
          <w:rFonts w:ascii="Arial" w:hAnsi="Arial" w:cs="Arial"/>
          <w:bCs/>
        </w:rPr>
        <w:t xml:space="preserve">, o którym mowa w § 3 ust. 1 pkt </w:t>
      </w:r>
      <w:r w:rsidR="00AE4AF7" w:rsidRPr="00AA4C22">
        <w:rPr>
          <w:rFonts w:ascii="Arial" w:hAnsi="Arial" w:cs="Arial"/>
          <w:bCs/>
        </w:rPr>
        <w:t>1</w:t>
      </w:r>
      <w:r w:rsidR="00C038B6" w:rsidRPr="00AA4C22">
        <w:rPr>
          <w:rFonts w:ascii="Arial" w:hAnsi="Arial" w:cs="Arial"/>
          <w:bCs/>
        </w:rPr>
        <w:t xml:space="preserve"> lit. </w:t>
      </w:r>
      <w:r w:rsidR="00154F51" w:rsidRPr="00AA4C22">
        <w:rPr>
          <w:rFonts w:ascii="Arial" w:hAnsi="Arial" w:cs="Arial"/>
          <w:bCs/>
        </w:rPr>
        <w:t>a</w:t>
      </w:r>
      <w:r w:rsidR="0071362B" w:rsidRPr="00AA4C22">
        <w:rPr>
          <w:rFonts w:ascii="Arial" w:hAnsi="Arial" w:cs="Arial"/>
          <w:bCs/>
        </w:rPr>
        <w:t>-c</w:t>
      </w:r>
      <w:r w:rsidRPr="00AA4C22">
        <w:rPr>
          <w:rFonts w:ascii="Arial" w:hAnsi="Arial" w:cs="Arial"/>
          <w:bCs/>
        </w:rPr>
        <w:t xml:space="preserve"> </w:t>
      </w:r>
      <w:r w:rsidRPr="00AA4C22">
        <w:rPr>
          <w:rFonts w:ascii="Arial" w:hAnsi="Arial" w:cs="Arial"/>
        </w:rPr>
        <w:t>– w</w:t>
      </w:r>
      <w:r w:rsidR="00154F51" w:rsidRPr="00AA4C22">
        <w:rPr>
          <w:rFonts w:ascii="Arial" w:hAnsi="Arial" w:cs="Arial"/>
        </w:rPr>
        <w:t> </w:t>
      </w:r>
      <w:r w:rsidR="00AE4AF7" w:rsidRPr="00AA4C22">
        <w:rPr>
          <w:rFonts w:ascii="Arial" w:hAnsi="Arial" w:cs="Arial"/>
        </w:rPr>
        <w:t xml:space="preserve">wysokości </w:t>
      </w:r>
      <w:r w:rsidRPr="00AA4C22">
        <w:rPr>
          <w:rFonts w:ascii="Arial" w:hAnsi="Arial" w:cs="Arial"/>
        </w:rPr>
        <w:t xml:space="preserve"> 0,1 % łącznego wynagrodzenia netto określonego w  § 6 ust. 1</w:t>
      </w:r>
      <w:r w:rsidR="002A1183" w:rsidRPr="00AA4C22">
        <w:rPr>
          <w:rFonts w:ascii="Arial" w:hAnsi="Arial" w:cs="Arial"/>
        </w:rPr>
        <w:t xml:space="preserve"> ab initio</w:t>
      </w:r>
      <w:r w:rsidRPr="00AA4C22">
        <w:rPr>
          <w:rFonts w:ascii="Arial" w:hAnsi="Arial" w:cs="Arial"/>
        </w:rPr>
        <w:t xml:space="preserve">,  za każdy rozpoczęty dzień zwłoki, jednak łącznie nie więcej niż </w:t>
      </w:r>
      <w:r w:rsidR="006F16BC" w:rsidRPr="00AA4C22">
        <w:rPr>
          <w:rFonts w:ascii="Arial" w:hAnsi="Arial" w:cs="Arial"/>
        </w:rPr>
        <w:t>10%</w:t>
      </w:r>
      <w:r w:rsidR="00023462" w:rsidRPr="00AA4C22">
        <w:rPr>
          <w:rFonts w:ascii="Arial" w:hAnsi="Arial" w:cs="Arial"/>
        </w:rPr>
        <w:t xml:space="preserve"> łącznego wynagrodzenia netto określonego w  § 6 ust. 1 ab initio</w:t>
      </w:r>
      <w:r w:rsidR="006F16BC" w:rsidRPr="00AA4C22">
        <w:rPr>
          <w:rFonts w:ascii="Arial" w:hAnsi="Arial" w:cs="Arial"/>
        </w:rPr>
        <w:t>;</w:t>
      </w:r>
    </w:p>
    <w:p w14:paraId="298F4874" w14:textId="76F834A5" w:rsidR="00F61FA6" w:rsidRPr="00AA4C22" w:rsidRDefault="006051F1" w:rsidP="004F100D">
      <w:pPr>
        <w:pStyle w:val="Akapitzlist"/>
        <w:numPr>
          <w:ilvl w:val="0"/>
          <w:numId w:val="59"/>
        </w:numPr>
        <w:spacing w:after="0" w:line="276" w:lineRule="auto"/>
        <w:contextualSpacing w:val="0"/>
        <w:rPr>
          <w:rFonts w:ascii="Arial" w:hAnsi="Arial" w:cs="Arial"/>
        </w:rPr>
      </w:pPr>
      <w:r w:rsidRPr="00AA4C22">
        <w:rPr>
          <w:rFonts w:ascii="Arial" w:hAnsi="Arial" w:cs="Arial"/>
        </w:rPr>
        <w:t xml:space="preserve">zwłoki w usunięciu wad (błędów) stwierdzonych w </w:t>
      </w:r>
      <w:r w:rsidR="00092EB1" w:rsidRPr="00AA4C22">
        <w:rPr>
          <w:rFonts w:ascii="Arial" w:hAnsi="Arial" w:cs="Arial"/>
        </w:rPr>
        <w:t>okresie gwarancji</w:t>
      </w:r>
      <w:r w:rsidR="002A241C" w:rsidRPr="00AA4C22">
        <w:rPr>
          <w:rFonts w:ascii="Arial" w:hAnsi="Arial" w:cs="Arial"/>
        </w:rPr>
        <w:t xml:space="preserve"> jakości</w:t>
      </w:r>
      <w:r w:rsidR="00092EB1" w:rsidRPr="00AA4C22">
        <w:rPr>
          <w:rFonts w:ascii="Arial" w:hAnsi="Arial" w:cs="Arial"/>
        </w:rPr>
        <w:t xml:space="preserve"> i</w:t>
      </w:r>
      <w:r w:rsidR="002A241C" w:rsidRPr="00AA4C22">
        <w:rPr>
          <w:rFonts w:ascii="Arial" w:hAnsi="Arial" w:cs="Arial"/>
        </w:rPr>
        <w:t> </w:t>
      </w:r>
      <w:r w:rsidR="00092EB1" w:rsidRPr="00AA4C22">
        <w:rPr>
          <w:rFonts w:ascii="Arial" w:hAnsi="Arial" w:cs="Arial"/>
        </w:rPr>
        <w:t>rękojmi</w:t>
      </w:r>
      <w:r w:rsidR="002A241C" w:rsidRPr="00AA4C22">
        <w:rPr>
          <w:rFonts w:ascii="Arial" w:hAnsi="Arial" w:cs="Arial"/>
        </w:rPr>
        <w:t xml:space="preserve"> za wady</w:t>
      </w:r>
      <w:r w:rsidRPr="00AA4C22">
        <w:rPr>
          <w:rFonts w:ascii="Arial" w:hAnsi="Arial" w:cs="Arial"/>
        </w:rPr>
        <w:t xml:space="preserve"> – </w:t>
      </w:r>
      <w:r w:rsidRPr="00AA4C22">
        <w:rPr>
          <w:rFonts w:ascii="Arial" w:hAnsi="Arial" w:cs="Arial"/>
          <w:kern w:val="0"/>
        </w:rPr>
        <w:t>w terminach, o których mowa odpowiednio w umowie</w:t>
      </w:r>
      <w:r w:rsidR="003C3CC5" w:rsidRPr="00AA4C22">
        <w:rPr>
          <w:rFonts w:ascii="Arial" w:hAnsi="Arial" w:cs="Arial"/>
          <w:kern w:val="0"/>
        </w:rPr>
        <w:t>, załącznikach do umowy,</w:t>
      </w:r>
      <w:r w:rsidRPr="00AA4C22">
        <w:rPr>
          <w:rFonts w:ascii="Arial" w:hAnsi="Arial" w:cs="Arial"/>
          <w:kern w:val="0"/>
        </w:rPr>
        <w:t xml:space="preserve"> albo </w:t>
      </w:r>
      <w:r w:rsidR="009C7F3B" w:rsidRPr="00AA4C22">
        <w:rPr>
          <w:rFonts w:ascii="Arial" w:hAnsi="Arial" w:cs="Arial"/>
        </w:rPr>
        <w:t xml:space="preserve">OPZ </w:t>
      </w:r>
      <w:r w:rsidRPr="00AA4C22">
        <w:rPr>
          <w:rFonts w:ascii="Arial" w:hAnsi="Arial" w:cs="Arial"/>
        </w:rPr>
        <w:t xml:space="preserve">– w wysokości 0,01 % łącznego wynagrodzenia netto </w:t>
      </w:r>
      <w:r w:rsidRPr="00AA4C22">
        <w:rPr>
          <w:rFonts w:ascii="Arial" w:hAnsi="Arial" w:cs="Arial"/>
          <w:bCs/>
        </w:rPr>
        <w:t>określonego w  § 6 ust. 1</w:t>
      </w:r>
      <w:r w:rsidR="002A1183" w:rsidRPr="00AA4C22">
        <w:rPr>
          <w:rFonts w:ascii="Arial" w:hAnsi="Arial" w:cs="Arial"/>
        </w:rPr>
        <w:t xml:space="preserve"> ab initio</w:t>
      </w:r>
      <w:r w:rsidRPr="00AA4C22">
        <w:rPr>
          <w:rFonts w:ascii="Arial" w:hAnsi="Arial" w:cs="Arial"/>
          <w:bCs/>
        </w:rPr>
        <w:t xml:space="preserve">,  </w:t>
      </w:r>
      <w:r w:rsidRPr="00AA4C22">
        <w:rPr>
          <w:rFonts w:ascii="Arial" w:hAnsi="Arial" w:cs="Arial"/>
        </w:rPr>
        <w:t xml:space="preserve">za każdy dzień zwłoki, licząc odpowiednio </w:t>
      </w:r>
      <w:r w:rsidRPr="00AA4C22">
        <w:rPr>
          <w:rFonts w:ascii="Arial" w:hAnsi="Arial" w:cs="Arial"/>
          <w:kern w:val="0"/>
        </w:rPr>
        <w:t xml:space="preserve">od godziny/dnia/dnia roboczego wyznaczonego na usunięcie błędu </w:t>
      </w:r>
      <w:r w:rsidRPr="00AA4C22">
        <w:rPr>
          <w:rFonts w:ascii="Arial" w:hAnsi="Arial" w:cs="Arial"/>
        </w:rPr>
        <w:t>do odpowiednio godziny/dnia/dnia roboczego usunięcia błędu przez Wykonawcę lub podmiot trzeci</w:t>
      </w:r>
      <w:r w:rsidR="00A522D4" w:rsidRPr="00AA4C22">
        <w:rPr>
          <w:rFonts w:ascii="Arial" w:hAnsi="Arial" w:cs="Arial"/>
        </w:rPr>
        <w:t xml:space="preserve">, jednak łącznie nie więcej niż </w:t>
      </w:r>
      <w:r w:rsidR="006F16BC" w:rsidRPr="00AA4C22">
        <w:rPr>
          <w:rFonts w:ascii="Arial" w:hAnsi="Arial" w:cs="Arial"/>
        </w:rPr>
        <w:t>10%</w:t>
      </w:r>
      <w:r w:rsidR="00023462" w:rsidRPr="00AA4C22">
        <w:rPr>
          <w:rFonts w:ascii="Arial" w:hAnsi="Arial" w:cs="Arial"/>
        </w:rPr>
        <w:t xml:space="preserve"> łącznego wynagrodzenia netto określonego w  § 6 ust. 1 ab initio</w:t>
      </w:r>
      <w:r w:rsidR="006F16BC" w:rsidRPr="00AA4C22">
        <w:rPr>
          <w:rFonts w:ascii="Arial" w:hAnsi="Arial" w:cs="Arial"/>
        </w:rPr>
        <w:t>;</w:t>
      </w:r>
    </w:p>
    <w:p w14:paraId="0F689193" w14:textId="1E33D086" w:rsidR="008D7E64" w:rsidRPr="00AA4C22" w:rsidRDefault="006051F1" w:rsidP="004F100D">
      <w:pPr>
        <w:pStyle w:val="Akapitzlist"/>
        <w:numPr>
          <w:ilvl w:val="0"/>
          <w:numId w:val="59"/>
        </w:numPr>
        <w:spacing w:after="0" w:line="276" w:lineRule="auto"/>
        <w:contextualSpacing w:val="0"/>
        <w:rPr>
          <w:rFonts w:ascii="Arial" w:hAnsi="Arial" w:cs="Arial"/>
        </w:rPr>
      </w:pPr>
      <w:r w:rsidRPr="00AA4C22">
        <w:rPr>
          <w:rFonts w:ascii="Arial" w:hAnsi="Arial" w:cs="Arial"/>
        </w:rPr>
        <w:t>naruszeniu zasad poufności</w:t>
      </w:r>
      <w:r w:rsidR="00E15547" w:rsidRPr="00AA4C22">
        <w:rPr>
          <w:rFonts w:ascii="Arial" w:hAnsi="Arial" w:cs="Arial"/>
        </w:rPr>
        <w:t>, o których mowa w § 16,</w:t>
      </w:r>
      <w:r w:rsidRPr="00AA4C22">
        <w:rPr>
          <w:rFonts w:ascii="Arial" w:hAnsi="Arial" w:cs="Arial"/>
        </w:rPr>
        <w:t xml:space="preserve"> </w:t>
      </w:r>
      <w:r w:rsidR="00ED2E64" w:rsidRPr="00AA4C22">
        <w:rPr>
          <w:rFonts w:ascii="Arial" w:hAnsi="Arial" w:cs="Arial"/>
        </w:rPr>
        <w:t>lub</w:t>
      </w:r>
      <w:r w:rsidRPr="00AA4C22">
        <w:rPr>
          <w:rFonts w:ascii="Arial" w:hAnsi="Arial" w:cs="Arial"/>
        </w:rPr>
        <w:t xml:space="preserve"> ochrony danych osobowych </w:t>
      </w:r>
      <w:r w:rsidR="00D9440F" w:rsidRPr="00AA4C22">
        <w:rPr>
          <w:rFonts w:ascii="Arial" w:hAnsi="Arial" w:cs="Arial"/>
        </w:rPr>
        <w:t>– w wysokości 5.000 PLN</w:t>
      </w:r>
      <w:r w:rsidR="00D655A9" w:rsidRPr="00AA4C22">
        <w:rPr>
          <w:rFonts w:ascii="Arial" w:hAnsi="Arial" w:cs="Arial"/>
        </w:rPr>
        <w:t xml:space="preserve"> </w:t>
      </w:r>
      <w:r w:rsidRPr="00AA4C22">
        <w:rPr>
          <w:rFonts w:ascii="Arial" w:hAnsi="Arial" w:cs="Arial"/>
        </w:rPr>
        <w:t>za każdy przypadek.</w:t>
      </w:r>
    </w:p>
    <w:p w14:paraId="29069AEB" w14:textId="3B8EFECC" w:rsidR="008D7E64" w:rsidRPr="000E74BC" w:rsidRDefault="008D7E64" w:rsidP="004F100D">
      <w:pPr>
        <w:pStyle w:val="Akapitzlist"/>
        <w:numPr>
          <w:ilvl w:val="0"/>
          <w:numId w:val="59"/>
        </w:numPr>
        <w:spacing w:after="0" w:line="276" w:lineRule="auto"/>
        <w:contextualSpacing w:val="0"/>
        <w:rPr>
          <w:rFonts w:ascii="Arial" w:hAnsi="Arial" w:cs="Arial"/>
        </w:rPr>
      </w:pPr>
      <w:r w:rsidRPr="00AA4C22">
        <w:rPr>
          <w:rFonts w:ascii="Arial" w:hAnsi="Arial" w:cs="Arial"/>
        </w:rPr>
        <w:t>nie spełnienia wymogu zatrudnienia przez Wykonawcę osób /osoby niepełnosprawnej, w rozumieniu przepisów ustawy z dnia 27 sierpnia 1997 r. o rehabilitacji zawodowej i społecznej oraz zatrudnianiu osób niepełnosprawnych - w przypadku gdy Wykonawca zadeklaruje zatrudnienie takiej osoby w ofercie – zostanie naliczona kara w wysokości 0,</w:t>
      </w:r>
      <w:r w:rsidR="00510547" w:rsidRPr="00AA4C22">
        <w:rPr>
          <w:rFonts w:ascii="Arial" w:hAnsi="Arial" w:cs="Arial"/>
        </w:rPr>
        <w:t>0</w:t>
      </w:r>
      <w:r w:rsidRPr="00AA4C22">
        <w:rPr>
          <w:rFonts w:ascii="Arial" w:hAnsi="Arial" w:cs="Arial"/>
        </w:rPr>
        <w:t xml:space="preserve">5% wynagrodzenia brutto, o którym mowa §6 ust. 1 </w:t>
      </w:r>
      <w:bookmarkStart w:id="14" w:name="_Hlk164140221"/>
      <w:r w:rsidRPr="00AA4C22">
        <w:rPr>
          <w:rFonts w:ascii="Arial" w:hAnsi="Arial" w:cs="Arial"/>
        </w:rPr>
        <w:t xml:space="preserve">za każdy </w:t>
      </w:r>
      <w:r w:rsidR="00510547" w:rsidRPr="00AA4C22">
        <w:rPr>
          <w:rFonts w:ascii="Arial" w:hAnsi="Arial" w:cs="Arial"/>
        </w:rPr>
        <w:t>stwierdzony przypadek</w:t>
      </w:r>
      <w:r w:rsidRPr="00AA4C22">
        <w:rPr>
          <w:rFonts w:ascii="Arial" w:hAnsi="Arial" w:cs="Arial"/>
        </w:rPr>
        <w:t>.</w:t>
      </w:r>
      <w:bookmarkEnd w:id="14"/>
    </w:p>
    <w:p w14:paraId="3A0C0600" w14:textId="77777777"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Zamawiającemu przysługuje kara umowna za każdy rozpoczęty dzień zwłoki.</w:t>
      </w:r>
    </w:p>
    <w:p w14:paraId="7A4EEE96" w14:textId="4EBA67B4"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 xml:space="preserve">W każdym przypadku braku zapłaty lub nieterminowej zapłaty wynagrodzenia należnego Podwykonawcom z tytułu zmiany wysokości wynagrodzenia, o której mowa w art. 439 ust. 5 ustawy </w:t>
      </w:r>
      <w:proofErr w:type="spellStart"/>
      <w:r w:rsidRPr="00AA4C22">
        <w:rPr>
          <w:rFonts w:ascii="Arial" w:hAnsi="Arial" w:cs="Arial"/>
        </w:rPr>
        <w:t>Pzp</w:t>
      </w:r>
      <w:proofErr w:type="spellEnd"/>
      <w:r w:rsidRPr="00AA4C22">
        <w:rPr>
          <w:rFonts w:ascii="Arial" w:hAnsi="Arial" w:cs="Arial"/>
        </w:rPr>
        <w:t>, do której Wykonawca zobowiązany jest zgodnie z postanowieniami §</w:t>
      </w:r>
      <w:r w:rsidR="00092EB1" w:rsidRPr="00AA4C22">
        <w:rPr>
          <w:rFonts w:ascii="Arial" w:hAnsi="Arial" w:cs="Arial"/>
        </w:rPr>
        <w:t> 1</w:t>
      </w:r>
      <w:r w:rsidR="003021D2" w:rsidRPr="00AA4C22">
        <w:rPr>
          <w:rFonts w:ascii="Arial" w:hAnsi="Arial" w:cs="Arial"/>
        </w:rPr>
        <w:t>1</w:t>
      </w:r>
      <w:r w:rsidR="00092EB1" w:rsidRPr="00AA4C22">
        <w:rPr>
          <w:rFonts w:ascii="Arial" w:hAnsi="Arial" w:cs="Arial"/>
        </w:rPr>
        <w:t xml:space="preserve"> </w:t>
      </w:r>
      <w:r w:rsidRPr="00AA4C22">
        <w:rPr>
          <w:rFonts w:ascii="Arial" w:hAnsi="Arial" w:cs="Arial"/>
        </w:rPr>
        <w:t>Umowy, Wykonawca zapłaci Zamawiającemu karę umowną w wysokości 5 % kwoty, której Wykonawca nie zapłacił lub z której zapłatą się opóźnił za każdy rozpoczęty dzień zwłoki.</w:t>
      </w:r>
    </w:p>
    <w:p w14:paraId="4123E05C" w14:textId="0BFA92D9"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 xml:space="preserve">Kary umowne i odszkodowania będą płacone w oparciu o wystawiony dokument obciążeniowy z terminem płatności 10 dni od daty jego otrzymania przez Wykonawcę. </w:t>
      </w:r>
      <w:r w:rsidRPr="00AA4C22">
        <w:rPr>
          <w:rFonts w:ascii="Arial" w:hAnsi="Arial" w:cs="Arial"/>
        </w:rPr>
        <w:lastRenderedPageBreak/>
        <w:t>Wykonawca wyraża zgodę na potrącenie kar umownych i odszkodowań z</w:t>
      </w:r>
      <w:r w:rsidR="00E15547" w:rsidRPr="00AA4C22">
        <w:rPr>
          <w:rFonts w:ascii="Arial" w:hAnsi="Arial" w:cs="Arial"/>
        </w:rPr>
        <w:t> </w:t>
      </w:r>
      <w:r w:rsidRPr="00AA4C22">
        <w:rPr>
          <w:rFonts w:ascii="Arial" w:hAnsi="Arial" w:cs="Arial"/>
        </w:rPr>
        <w:t xml:space="preserve">przysługującego mu wynagrodzenia. </w:t>
      </w:r>
    </w:p>
    <w:p w14:paraId="18630A9B" w14:textId="77777777"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Naliczenie zastrzeżonych Umową kar umownych nie wyłącza możliwości dochodzenia odszkodowania na zasadach ogólnych do pełnej wysokości szkody poniesionej przez Zamawiającego, ponieważ Wykonawca ponosi odpowiedzialność za szkody wyrządzone Zamawiającemu przy wykonywaniu lub w związku z wykonywaniem postanowień Umowy.</w:t>
      </w:r>
    </w:p>
    <w:p w14:paraId="2A9AA657" w14:textId="77777777"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 xml:space="preserve">Kary umowne są niezależne od siebie i należą się Zamawiającemu w pełnej wysokości, nawet w przypadku, gdy z powodu jednego zdarzenia naliczona jest więcej niż jedna kara. Kary będą naliczane za każdy przypadek naruszenia Umowy odrębnie. </w:t>
      </w:r>
    </w:p>
    <w:p w14:paraId="09EC1CC5" w14:textId="6495392F" w:rsidR="006051F1" w:rsidRPr="00AA4C22" w:rsidRDefault="006051F1"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 xml:space="preserve">Łączna suma kar umownych </w:t>
      </w:r>
      <w:r w:rsidR="000F2ADD" w:rsidRPr="00AA4C22">
        <w:rPr>
          <w:rFonts w:ascii="Arial" w:hAnsi="Arial" w:cs="Arial"/>
        </w:rPr>
        <w:t xml:space="preserve">naliczonych wobec strony </w:t>
      </w:r>
      <w:r w:rsidRPr="00AA4C22">
        <w:rPr>
          <w:rFonts w:ascii="Arial" w:hAnsi="Arial" w:cs="Arial"/>
        </w:rPr>
        <w:t xml:space="preserve">nie może być wyższa </w:t>
      </w:r>
      <w:r w:rsidRPr="00AA4C22">
        <w:rPr>
          <w:rFonts w:ascii="Arial" w:hAnsi="Arial" w:cs="Arial"/>
          <w:b/>
          <w:bCs/>
        </w:rPr>
        <w:t xml:space="preserve">niż </w:t>
      </w:r>
      <w:r w:rsidR="00C038B6" w:rsidRPr="00AA4C22">
        <w:rPr>
          <w:rFonts w:ascii="Arial" w:hAnsi="Arial" w:cs="Arial"/>
          <w:b/>
          <w:bCs/>
        </w:rPr>
        <w:t>3</w:t>
      </w:r>
      <w:r w:rsidR="00092EB1" w:rsidRPr="00AA4C22">
        <w:rPr>
          <w:rFonts w:ascii="Arial" w:hAnsi="Arial" w:cs="Arial"/>
          <w:b/>
          <w:bCs/>
        </w:rPr>
        <w:t>0</w:t>
      </w:r>
      <w:r w:rsidRPr="00AA4C22">
        <w:rPr>
          <w:rFonts w:ascii="Arial" w:hAnsi="Arial" w:cs="Arial"/>
          <w:b/>
          <w:bCs/>
        </w:rPr>
        <w:t xml:space="preserve"> %</w:t>
      </w:r>
      <w:r w:rsidRPr="00AA4C22">
        <w:rPr>
          <w:rFonts w:ascii="Arial" w:hAnsi="Arial" w:cs="Arial"/>
        </w:rPr>
        <w:t xml:space="preserve"> łącznego </w:t>
      </w:r>
      <w:r w:rsidR="00A522D4" w:rsidRPr="00AA4C22">
        <w:rPr>
          <w:rFonts w:ascii="Arial" w:hAnsi="Arial" w:cs="Arial"/>
        </w:rPr>
        <w:t xml:space="preserve">maksymalnego </w:t>
      </w:r>
      <w:r w:rsidRPr="00AA4C22">
        <w:rPr>
          <w:rFonts w:ascii="Arial" w:hAnsi="Arial" w:cs="Arial"/>
        </w:rPr>
        <w:t>wynagrodzenia netto, określonego w § 6 ust. 1</w:t>
      </w:r>
      <w:r w:rsidR="00A522D4" w:rsidRPr="00AA4C22">
        <w:rPr>
          <w:rFonts w:ascii="Arial" w:hAnsi="Arial" w:cs="Arial"/>
        </w:rPr>
        <w:t xml:space="preserve"> ab initio</w:t>
      </w:r>
      <w:r w:rsidRPr="00AA4C22">
        <w:rPr>
          <w:rFonts w:ascii="Arial" w:hAnsi="Arial" w:cs="Arial"/>
        </w:rPr>
        <w:t xml:space="preserve">. </w:t>
      </w:r>
    </w:p>
    <w:p w14:paraId="3DBE00D1" w14:textId="26E03D37" w:rsidR="00B72FD1" w:rsidRPr="00AA4C22" w:rsidRDefault="00A522D4" w:rsidP="00C75680">
      <w:pPr>
        <w:pStyle w:val="Akapitzlist"/>
        <w:numPr>
          <w:ilvl w:val="0"/>
          <w:numId w:val="15"/>
        </w:numPr>
        <w:spacing w:after="0" w:line="276" w:lineRule="auto"/>
        <w:ind w:left="567" w:hanging="567"/>
        <w:contextualSpacing w:val="0"/>
        <w:rPr>
          <w:rFonts w:ascii="Arial" w:hAnsi="Arial" w:cs="Arial"/>
        </w:rPr>
      </w:pPr>
      <w:r w:rsidRPr="00AA4C22">
        <w:rPr>
          <w:rFonts w:ascii="Arial" w:hAnsi="Arial" w:cs="Arial"/>
        </w:rPr>
        <w:t>Kary umowne, mogą być potrącane z faktur Wykonawcy na co Wykonawca wyraża zgodę</w:t>
      </w:r>
      <w:r w:rsidR="00E15547" w:rsidRPr="00AA4C22">
        <w:rPr>
          <w:rFonts w:ascii="Arial" w:hAnsi="Arial" w:cs="Arial"/>
        </w:rPr>
        <w:t>,</w:t>
      </w:r>
      <w:r w:rsidRPr="00AA4C22">
        <w:rPr>
          <w:rFonts w:ascii="Arial" w:hAnsi="Arial" w:cs="Arial"/>
        </w:rPr>
        <w:t xml:space="preserve"> bądź mogą być dochodzone na zasadach ogólnych. Tym samym Wykonawca wyraża zgodę na pomniejszenie jego wymagalnego wynagrodzenia lub jego części o</w:t>
      </w:r>
      <w:r w:rsidR="006F16BC" w:rsidRPr="00AA4C22">
        <w:rPr>
          <w:rFonts w:ascii="Arial" w:hAnsi="Arial" w:cs="Arial"/>
        </w:rPr>
        <w:t> </w:t>
      </w:r>
      <w:r w:rsidRPr="00AA4C22">
        <w:rPr>
          <w:rFonts w:ascii="Arial" w:hAnsi="Arial" w:cs="Arial"/>
        </w:rPr>
        <w:t>kwotę naliczonych przez Zamawiającego kar umownych. Dla potrzeb takiego potrącenia strony ustalają, że wymagalność kar umownych nastąpi z dniem doręczenia Wykonawcy oświadczenia o ich naliczeniu przez Zamawiającego</w:t>
      </w:r>
    </w:p>
    <w:p w14:paraId="102CC6C4" w14:textId="135FFBD1" w:rsidR="00B72FD1" w:rsidRPr="00AA4C22" w:rsidRDefault="00A522D4" w:rsidP="00C75680">
      <w:pPr>
        <w:pStyle w:val="Akapitzlist"/>
        <w:numPr>
          <w:ilvl w:val="0"/>
          <w:numId w:val="15"/>
        </w:numPr>
        <w:spacing w:after="0" w:line="276" w:lineRule="auto"/>
        <w:ind w:left="567" w:hanging="567"/>
        <w:contextualSpacing w:val="0"/>
        <w:rPr>
          <w:rFonts w:ascii="Arial" w:eastAsia="SimSun" w:hAnsi="Arial" w:cs="Arial"/>
        </w:rPr>
      </w:pPr>
      <w:r w:rsidRPr="00AA4C22">
        <w:rPr>
          <w:rFonts w:ascii="Arial" w:eastAsia="SimSun" w:hAnsi="Arial" w:cs="Arial"/>
        </w:rPr>
        <w:t>Kary umowne są niezależne od powstania szkody.</w:t>
      </w:r>
    </w:p>
    <w:p w14:paraId="2F0B3997" w14:textId="644C3274" w:rsidR="00A522D4" w:rsidRPr="00AA4C22" w:rsidRDefault="00A522D4" w:rsidP="00C75680">
      <w:pPr>
        <w:pStyle w:val="Akapitzlist"/>
        <w:numPr>
          <w:ilvl w:val="0"/>
          <w:numId w:val="15"/>
        </w:numPr>
        <w:spacing w:after="0" w:line="276" w:lineRule="auto"/>
        <w:ind w:left="567" w:hanging="567"/>
        <w:contextualSpacing w:val="0"/>
        <w:rPr>
          <w:rFonts w:ascii="Arial" w:hAnsi="Arial" w:cs="Arial"/>
        </w:rPr>
      </w:pPr>
      <w:r w:rsidRPr="00AA4C22">
        <w:rPr>
          <w:rFonts w:ascii="Arial" w:eastAsia="SimSun" w:hAnsi="Arial" w:cs="Arial"/>
        </w:rPr>
        <w:t>Kary umowne zachowują moc mimo odstąpienia od umowy.</w:t>
      </w:r>
    </w:p>
    <w:p w14:paraId="0C7E137C" w14:textId="77777777" w:rsidR="00C75680" w:rsidRDefault="00C75680" w:rsidP="00C75680">
      <w:pPr>
        <w:spacing w:line="276" w:lineRule="auto"/>
        <w:rPr>
          <w:rFonts w:ascii="Arial" w:hAnsi="Arial" w:cs="Arial"/>
          <w:b/>
          <w:bCs/>
        </w:rPr>
      </w:pPr>
    </w:p>
    <w:p w14:paraId="3AEC5F8F" w14:textId="10DE0B09" w:rsidR="006051F1" w:rsidRPr="00AA4C22" w:rsidRDefault="006051F1" w:rsidP="00C75680">
      <w:pPr>
        <w:spacing w:line="276" w:lineRule="auto"/>
        <w:rPr>
          <w:rFonts w:ascii="Arial" w:hAnsi="Arial" w:cs="Arial"/>
          <w:b/>
          <w:bCs/>
        </w:rPr>
      </w:pPr>
      <w:r w:rsidRPr="00AA4C22">
        <w:rPr>
          <w:rFonts w:ascii="Arial" w:hAnsi="Arial" w:cs="Arial"/>
          <w:b/>
          <w:bCs/>
        </w:rPr>
        <w:t>§ 1</w:t>
      </w:r>
      <w:r w:rsidR="00646B64" w:rsidRPr="00AA4C22">
        <w:rPr>
          <w:rFonts w:ascii="Arial" w:hAnsi="Arial" w:cs="Arial"/>
          <w:b/>
          <w:bCs/>
        </w:rPr>
        <w:t>1</w:t>
      </w:r>
      <w:r w:rsidRPr="00AA4C22">
        <w:rPr>
          <w:rFonts w:ascii="Arial" w:hAnsi="Arial" w:cs="Arial"/>
          <w:b/>
          <w:bCs/>
        </w:rPr>
        <w:t>.</w:t>
      </w:r>
    </w:p>
    <w:p w14:paraId="191ACADE" w14:textId="77777777" w:rsidR="006051F1" w:rsidRPr="00AA4C22" w:rsidRDefault="006051F1" w:rsidP="00C75680">
      <w:pPr>
        <w:spacing w:line="276" w:lineRule="auto"/>
        <w:rPr>
          <w:rFonts w:ascii="Arial" w:hAnsi="Arial" w:cs="Arial"/>
          <w:b/>
          <w:bCs/>
        </w:rPr>
      </w:pPr>
      <w:r w:rsidRPr="00AA4C22">
        <w:rPr>
          <w:rFonts w:ascii="Arial" w:hAnsi="Arial" w:cs="Arial"/>
          <w:b/>
          <w:bCs/>
        </w:rPr>
        <w:t>Zmiany Umowy</w:t>
      </w:r>
    </w:p>
    <w:p w14:paraId="33E558ED" w14:textId="7777777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Zmiany treści Umowy w stosunku do treści oferty, na podstawie której dokonano wyboru Wykonawcy, dopuszczalne są na warunkach określonych w art. 455 ustawy </w:t>
      </w:r>
      <w:proofErr w:type="spellStart"/>
      <w:r w:rsidRPr="00AA4C22">
        <w:rPr>
          <w:rFonts w:ascii="Arial" w:hAnsi="Arial" w:cs="Arial"/>
        </w:rPr>
        <w:t>Pzp</w:t>
      </w:r>
      <w:proofErr w:type="spellEnd"/>
      <w:r w:rsidRPr="00AA4C22">
        <w:rPr>
          <w:rFonts w:ascii="Arial" w:hAnsi="Arial" w:cs="Arial"/>
        </w:rPr>
        <w:t xml:space="preserve">. </w:t>
      </w:r>
    </w:p>
    <w:p w14:paraId="0091515F" w14:textId="7777777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Z zastrzeżeniem postanowień Umowy, wszelkie zmiany i uzupełnienia niniejszej Umowy wymagają zgody obu Stron i formy pisemnej pod rygorem nieważności. </w:t>
      </w:r>
    </w:p>
    <w:p w14:paraId="61EB51BF" w14:textId="7777777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Zmiany Umowy nie stanowi w szczególności zmiana nazw/określeń Stron, siedziby Stron, numerów kont bankowych Stron, jak również osób odpowiedzialnych za realizację Przedmiotu Umowy. </w:t>
      </w:r>
    </w:p>
    <w:p w14:paraId="1BABFAFC" w14:textId="7777777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Strony są uprawnione do wprowadzenia do Umowy zmian nieistotnych, to jest innych, niż zmiany zdefiniowane w art. 454 ust. 2 ustawy </w:t>
      </w:r>
      <w:proofErr w:type="spellStart"/>
      <w:r w:rsidRPr="00AA4C22">
        <w:rPr>
          <w:rFonts w:ascii="Arial" w:hAnsi="Arial" w:cs="Arial"/>
        </w:rPr>
        <w:t>Pzp</w:t>
      </w:r>
      <w:proofErr w:type="spellEnd"/>
      <w:r w:rsidRPr="00AA4C22">
        <w:rPr>
          <w:rFonts w:ascii="Arial" w:hAnsi="Arial" w:cs="Arial"/>
        </w:rPr>
        <w:t xml:space="preserve">. </w:t>
      </w:r>
    </w:p>
    <w:p w14:paraId="2FC85862" w14:textId="1A780637" w:rsidR="006051F1" w:rsidRPr="00AA4C22" w:rsidRDefault="006051F1" w:rsidP="00C75680">
      <w:pPr>
        <w:pStyle w:val="Akapitzlist"/>
        <w:numPr>
          <w:ilvl w:val="1"/>
          <w:numId w:val="18"/>
        </w:numPr>
        <w:spacing w:after="0" w:line="276" w:lineRule="auto"/>
        <w:ind w:left="567" w:hanging="567"/>
        <w:contextualSpacing w:val="0"/>
        <w:rPr>
          <w:rFonts w:ascii="Arial" w:hAnsi="Arial" w:cs="Arial"/>
        </w:rPr>
      </w:pPr>
      <w:r w:rsidRPr="00AA4C22">
        <w:rPr>
          <w:rFonts w:ascii="Arial" w:hAnsi="Arial" w:cs="Arial"/>
        </w:rPr>
        <w:t xml:space="preserve">Stosownie do art. 455 ust. 1 pkt 1 ustawy </w:t>
      </w:r>
      <w:proofErr w:type="spellStart"/>
      <w:r w:rsidRPr="00AA4C22">
        <w:rPr>
          <w:rFonts w:ascii="Arial" w:hAnsi="Arial" w:cs="Arial"/>
        </w:rPr>
        <w:t>Pzp</w:t>
      </w:r>
      <w:proofErr w:type="spellEnd"/>
      <w:r w:rsidRPr="00AA4C22">
        <w:rPr>
          <w:rFonts w:ascii="Arial" w:hAnsi="Arial" w:cs="Arial"/>
        </w:rPr>
        <w:t xml:space="preserve"> Zamawiający przewiduje możliwość zmian przedmiotu</w:t>
      </w:r>
      <w:r w:rsidR="00D9440F" w:rsidRPr="00AA4C22">
        <w:rPr>
          <w:rFonts w:ascii="Arial" w:hAnsi="Arial" w:cs="Arial"/>
        </w:rPr>
        <w:t>, wartości</w:t>
      </w:r>
      <w:r w:rsidRPr="00AA4C22">
        <w:rPr>
          <w:rFonts w:ascii="Arial" w:hAnsi="Arial" w:cs="Arial"/>
        </w:rPr>
        <w:t xml:space="preserve"> i terminu realizacji Umowy</w:t>
      </w:r>
      <w:r w:rsidR="00D2373D" w:rsidRPr="00AA4C22">
        <w:rPr>
          <w:rFonts w:ascii="Arial" w:hAnsi="Arial" w:cs="Arial"/>
        </w:rPr>
        <w:t>, tj.</w:t>
      </w:r>
      <w:r w:rsidRPr="00AA4C22">
        <w:rPr>
          <w:rFonts w:ascii="Arial" w:hAnsi="Arial" w:cs="Arial"/>
        </w:rPr>
        <w:t xml:space="preserve">: </w:t>
      </w:r>
    </w:p>
    <w:p w14:paraId="33F38257" w14:textId="7777777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 xml:space="preserve">w przypadku zmian w strukturze i organizacji Zamawiającego, mających wpływ na wykonywanie Umowy; </w:t>
      </w:r>
    </w:p>
    <w:p w14:paraId="1FDC1C2C" w14:textId="7777777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 xml:space="preserve">nastąpi zmiana powszechnie obowiązujących przepisów prawa w zakresie mającym wpływ na realizację Przedmiotu Umowy, chyba że zmiana taka znana była w chwili składania oferty; </w:t>
      </w:r>
    </w:p>
    <w:p w14:paraId="5A319248" w14:textId="7777777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 xml:space="preserve">niezbędna jest zmiana sposobu wykonania zobowiązania, o ile zmiana taka jest korzystna dla Zamawiającego, z wyjątkiem sytuacji, gdy zmiana ta ingeruje w treść oferty lub jest istotna, lub o ile zmiana taka jest konieczna w celu prawidłowego wykonania Przedmiotu Umowy; </w:t>
      </w:r>
    </w:p>
    <w:p w14:paraId="3AC5CD3E" w14:textId="2619CF5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lastRenderedPageBreak/>
        <w:t>niezbędna jest zmiana terminu realizacji Umowy, w tym terminów pośrednich, w</w:t>
      </w:r>
      <w:r w:rsidR="00E15547" w:rsidRPr="00AA4C22">
        <w:rPr>
          <w:rFonts w:ascii="Arial" w:hAnsi="Arial" w:cs="Arial"/>
        </w:rPr>
        <w:t> </w:t>
      </w:r>
      <w:r w:rsidRPr="00AA4C22">
        <w:rPr>
          <w:rFonts w:ascii="Arial" w:hAnsi="Arial" w:cs="Arial"/>
        </w:rPr>
        <w:t xml:space="preserve">przypadku zaistnienia okoliczności lub zdarzeń uniemożliwiających realizację Umowy w wyznaczonym terminie, na które Strony nie miały wpływu; </w:t>
      </w:r>
    </w:p>
    <w:p w14:paraId="515F8B61" w14:textId="77777777" w:rsidR="006051F1"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niezbędna jest zmiana Harmonogramu, w tym terminów pośrednich, wynikająca z wniosków analizy przedwdrożeniowej;</w:t>
      </w:r>
    </w:p>
    <w:p w14:paraId="6DE538E9" w14:textId="2EBF051B" w:rsidR="00D2373D" w:rsidRPr="00AA4C22" w:rsidRDefault="006051F1"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w zakresie zmniejszenia wynagrodzenia Wykonawcy i zasad płatności tego wynagrodzenia w sytuacji, gdy konieczność wprowadzenia zmian wynika z</w:t>
      </w:r>
      <w:r w:rsidR="00E15547" w:rsidRPr="00AA4C22">
        <w:rPr>
          <w:rFonts w:ascii="Arial" w:hAnsi="Arial" w:cs="Arial"/>
        </w:rPr>
        <w:t> </w:t>
      </w:r>
      <w:r w:rsidRPr="00AA4C22">
        <w:rPr>
          <w:rFonts w:ascii="Arial" w:hAnsi="Arial" w:cs="Arial"/>
        </w:rPr>
        <w:t>okoliczności, których nie można było przewidzieć w chwili zawarcia Umowy, lub zmiany te są korzystne dla Zamawiającego, w szczególności w przypadku zmniejszenia zakresu Przedmiotu Umowy</w:t>
      </w:r>
      <w:r w:rsidR="00D2373D" w:rsidRPr="00AA4C22">
        <w:rPr>
          <w:rFonts w:ascii="Arial" w:hAnsi="Arial" w:cs="Arial"/>
        </w:rPr>
        <w:t>;</w:t>
      </w:r>
    </w:p>
    <w:p w14:paraId="179BD3AD" w14:textId="0B7689B2" w:rsidR="00D2373D" w:rsidRPr="00AA4C22" w:rsidRDefault="00D2373D" w:rsidP="00C75680">
      <w:pPr>
        <w:pStyle w:val="Akapitzlist"/>
        <w:numPr>
          <w:ilvl w:val="0"/>
          <w:numId w:val="19"/>
        </w:numPr>
        <w:spacing w:after="0" w:line="276" w:lineRule="auto"/>
        <w:ind w:left="1134" w:hanging="567"/>
        <w:contextualSpacing w:val="0"/>
        <w:rPr>
          <w:rFonts w:ascii="Arial" w:hAnsi="Arial" w:cs="Arial"/>
        </w:rPr>
      </w:pPr>
      <w:r w:rsidRPr="00AA4C22">
        <w:rPr>
          <w:rFonts w:ascii="Arial" w:hAnsi="Arial" w:cs="Arial"/>
        </w:rPr>
        <w:t>w przypadku zaistnienia okoliczności (technicznych, gospodarczych i tym podobnych), których nie można było przewidzieć w chwili zawarcia Umowy</w:t>
      </w:r>
      <w:r w:rsidR="002C1BFF" w:rsidRPr="00AA4C22">
        <w:rPr>
          <w:rFonts w:ascii="Arial" w:hAnsi="Arial" w:cs="Arial"/>
        </w:rPr>
        <w:t xml:space="preserve">, </w:t>
      </w:r>
      <w:r w:rsidRPr="00AA4C22">
        <w:rPr>
          <w:rFonts w:ascii="Arial" w:hAnsi="Arial" w:cs="Arial"/>
        </w:rPr>
        <w:t>z</w:t>
      </w:r>
      <w:r w:rsidR="00E514DA" w:rsidRPr="00AA4C22">
        <w:rPr>
          <w:rFonts w:ascii="Arial" w:hAnsi="Arial" w:cs="Arial"/>
        </w:rPr>
        <w:t> </w:t>
      </w:r>
      <w:r w:rsidRPr="00AA4C22">
        <w:rPr>
          <w:rFonts w:ascii="Arial" w:hAnsi="Arial" w:cs="Arial"/>
        </w:rPr>
        <w:t>zastrzeżeniem, że zmiany te nie mogą powodować zmiany terminu zakończenia realizacji Umowy, ani też wysokości wynagrodzenia, ani obniżenia parametrów technicznych i jakościowych zaoferowanego przedmiotu zamówienia</w:t>
      </w:r>
      <w:r w:rsidR="002C1BFF" w:rsidRPr="00AA4C22">
        <w:rPr>
          <w:rFonts w:ascii="Arial" w:hAnsi="Arial" w:cs="Arial"/>
        </w:rPr>
        <w:t>, tj.</w:t>
      </w:r>
      <w:r w:rsidRPr="00AA4C22">
        <w:rPr>
          <w:rFonts w:ascii="Arial" w:hAnsi="Arial" w:cs="Arial"/>
        </w:rPr>
        <w:t>:</w:t>
      </w:r>
    </w:p>
    <w:p w14:paraId="50144A78" w14:textId="6321A775" w:rsidR="00D2373D" w:rsidRPr="00AA4C22" w:rsidRDefault="00D2373D" w:rsidP="00C75680">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zmiana oferowanych przez Wykonawcę urządzeń lub oprogramowania w</w:t>
      </w:r>
      <w:r w:rsidR="00E15547" w:rsidRPr="00AA4C22">
        <w:rPr>
          <w:rFonts w:ascii="Arial" w:hAnsi="Arial" w:cs="Arial"/>
          <w:kern w:val="0"/>
        </w:rPr>
        <w:t> </w:t>
      </w:r>
      <w:r w:rsidRPr="00AA4C22">
        <w:rPr>
          <w:rFonts w:ascii="Arial" w:hAnsi="Arial" w:cs="Arial"/>
          <w:kern w:val="0"/>
        </w:rPr>
        <w:t>sytuacji, gdy producent (osoba trzecia) nie będzie mógł dostarczyć oferowanych przez Wykonawcę urządzeń lub Oprogramowania w terminie wyznaczonym w Umowie, a Zamawiający nie będzie mógł przedłużyć terminu realizacji Przedmiotu Zamówienia w związku z koniecznością terminowego wydatkowania środków finansowych (sankcja utraty środków finansowych),</w:t>
      </w:r>
    </w:p>
    <w:p w14:paraId="3579C765" w14:textId="0F76E04A" w:rsidR="00D2373D" w:rsidRPr="00AA4C22" w:rsidRDefault="00D2373D" w:rsidP="00C75680">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 xml:space="preserve">zmiana oferowanych przez Wykonawcę wersji lub modelu urządzeń lub </w:t>
      </w:r>
      <w:r w:rsidR="002C1BFF" w:rsidRPr="00AA4C22">
        <w:rPr>
          <w:rFonts w:ascii="Arial" w:hAnsi="Arial" w:cs="Arial"/>
          <w:kern w:val="0"/>
        </w:rPr>
        <w:t>o</w:t>
      </w:r>
      <w:r w:rsidRPr="00AA4C22">
        <w:rPr>
          <w:rFonts w:ascii="Arial" w:hAnsi="Arial" w:cs="Arial"/>
          <w:kern w:val="0"/>
        </w:rPr>
        <w:t>programowania w sytuacji wprowadzenia na rynek przez Wykonawcę lub osobę trzecią nowszej wersji lub modelu (urządzenia lub oprogramowania),</w:t>
      </w:r>
    </w:p>
    <w:p w14:paraId="1BE33374" w14:textId="77777777" w:rsidR="00D2373D" w:rsidRPr="00AA4C22" w:rsidRDefault="00D2373D" w:rsidP="00C75680">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zmiana oferowanych przez Wykonawcę urządzeń w sytuacji wprowadzenia przez producenta zmodernizowanych urządzeń odpowiadających zaoferowanym,</w:t>
      </w:r>
    </w:p>
    <w:p w14:paraId="7639A0BC" w14:textId="043428CB" w:rsidR="00D2373D" w:rsidRPr="00AA4C22" w:rsidRDefault="00D2373D" w:rsidP="00C75680">
      <w:pPr>
        <w:pStyle w:val="Akapitzlist"/>
        <w:widowControl w:val="0"/>
        <w:numPr>
          <w:ilvl w:val="2"/>
          <w:numId w:val="35"/>
        </w:numPr>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 xml:space="preserve">zmiana oferowanych przez Wykonawcę urządzeń lub </w:t>
      </w:r>
      <w:r w:rsidR="002C1BFF" w:rsidRPr="00AA4C22">
        <w:rPr>
          <w:rFonts w:ascii="Arial" w:hAnsi="Arial" w:cs="Arial"/>
          <w:kern w:val="0"/>
        </w:rPr>
        <w:t>o</w:t>
      </w:r>
      <w:r w:rsidRPr="00AA4C22">
        <w:rPr>
          <w:rFonts w:ascii="Arial" w:hAnsi="Arial" w:cs="Arial"/>
          <w:kern w:val="0"/>
        </w:rPr>
        <w:t>programowania w sytuacji ujawnienia się powszechnie występujących wad tychże urządzeń lub oprogramowania.</w:t>
      </w:r>
    </w:p>
    <w:p w14:paraId="0BF81411" w14:textId="77777777" w:rsidR="00A52508" w:rsidRPr="004F100D" w:rsidRDefault="00A52508" w:rsidP="00A52508">
      <w:pPr>
        <w:pStyle w:val="Akapitzlist"/>
        <w:numPr>
          <w:ilvl w:val="1"/>
          <w:numId w:val="18"/>
        </w:numPr>
        <w:spacing w:line="276" w:lineRule="auto"/>
        <w:ind w:hanging="578"/>
        <w:rPr>
          <w:rFonts w:ascii="Arial" w:hAnsi="Arial" w:cs="Arial"/>
          <w:kern w:val="0"/>
        </w:rPr>
      </w:pPr>
      <w:r w:rsidRPr="004F100D">
        <w:rPr>
          <w:rFonts w:ascii="Arial" w:hAnsi="Arial" w:cs="Arial"/>
          <w:kern w:val="0"/>
        </w:rPr>
        <w:t xml:space="preserve">Zgodnie z art. 439 ustawy </w:t>
      </w:r>
      <w:proofErr w:type="spellStart"/>
      <w:r w:rsidRPr="004F100D">
        <w:rPr>
          <w:rFonts w:ascii="Arial" w:hAnsi="Arial" w:cs="Arial"/>
          <w:kern w:val="0"/>
        </w:rPr>
        <w:t>Pzp</w:t>
      </w:r>
      <w:proofErr w:type="spellEnd"/>
      <w:r w:rsidRPr="004F100D">
        <w:rPr>
          <w:rFonts w:ascii="Arial" w:hAnsi="Arial" w:cs="Arial"/>
          <w:kern w:val="0"/>
        </w:rPr>
        <w:t>, wynagrodzenie Wykonawcy może ulec zmianie w przypadku zmiany cen materiałów lub kosztów związanych z realizacją zamówienia na zasadach opisanych w poniższych ustępach, przy czym przez zmianę cen materiałów lub kosztów związanych z realizacją zamówienia rozumie się zarówno wzrost odpowiednio cen materiałów lub kosztów, jak i ich obniżenie, względem cen materiałów lub kosztów przyjętych w celu ustalenia wynagrodzenia Wykonawcy zawartego w Umowie (co oznacza, iż wynagrodzenie może ulec zarówno podwyższeniu, jak i obniżeniu).</w:t>
      </w:r>
    </w:p>
    <w:p w14:paraId="1DA1D2DF" w14:textId="77777777" w:rsidR="00A52508" w:rsidRPr="004F100D" w:rsidRDefault="00A52508" w:rsidP="00A52508">
      <w:pPr>
        <w:pStyle w:val="Akapitzlist"/>
        <w:numPr>
          <w:ilvl w:val="1"/>
          <w:numId w:val="18"/>
        </w:numPr>
        <w:spacing w:line="276" w:lineRule="auto"/>
        <w:ind w:hanging="578"/>
        <w:rPr>
          <w:rFonts w:ascii="Arial" w:hAnsi="Arial" w:cs="Arial"/>
          <w:kern w:val="0"/>
        </w:rPr>
      </w:pPr>
      <w:r w:rsidRPr="004F100D">
        <w:rPr>
          <w:rFonts w:ascii="Arial" w:hAnsi="Arial" w:cs="Arial"/>
          <w:kern w:val="0"/>
        </w:rPr>
        <w:t>W przypadku zmiany cen materiałów lub kosztów, o którym mowa w ust. 7, po złożeniu stosownego wniosku, wynagrodzenie Wykonawcy ulegnie zmianie na następujących zasadach:</w:t>
      </w:r>
    </w:p>
    <w:p w14:paraId="04DF5321" w14:textId="77777777" w:rsidR="00A52508" w:rsidRPr="004F100D" w:rsidRDefault="00A52508" w:rsidP="00A52508">
      <w:pPr>
        <w:pStyle w:val="Akapitzlist"/>
        <w:numPr>
          <w:ilvl w:val="2"/>
          <w:numId w:val="18"/>
        </w:numPr>
        <w:spacing w:line="276" w:lineRule="auto"/>
        <w:ind w:left="1134" w:hanging="425"/>
        <w:rPr>
          <w:rFonts w:ascii="Arial" w:hAnsi="Arial" w:cs="Arial"/>
          <w:kern w:val="0"/>
        </w:rPr>
      </w:pPr>
      <w:r w:rsidRPr="004F100D">
        <w:rPr>
          <w:rFonts w:ascii="Arial" w:hAnsi="Arial" w:cs="Arial"/>
          <w:kern w:val="0"/>
        </w:rPr>
        <w:t>Wykonawca uprawniony jest do żądania zmiany wynagrodzenia w przypadku, gdy łącznie:</w:t>
      </w:r>
    </w:p>
    <w:p w14:paraId="4BD9403E" w14:textId="77777777" w:rsidR="00A52508" w:rsidRPr="004F100D" w:rsidRDefault="00A52508" w:rsidP="00A52508">
      <w:pPr>
        <w:pStyle w:val="Akapitzlist"/>
        <w:numPr>
          <w:ilvl w:val="3"/>
          <w:numId w:val="18"/>
        </w:numPr>
        <w:spacing w:line="276" w:lineRule="auto"/>
        <w:ind w:left="1701" w:hanging="567"/>
        <w:rPr>
          <w:rFonts w:ascii="Arial" w:hAnsi="Arial" w:cs="Arial"/>
          <w:kern w:val="0"/>
        </w:rPr>
      </w:pPr>
      <w:r w:rsidRPr="004F100D">
        <w:rPr>
          <w:rFonts w:ascii="Arial" w:hAnsi="Arial" w:cs="Arial"/>
          <w:kern w:val="0"/>
        </w:rPr>
        <w:lastRenderedPageBreak/>
        <w:t>ostatni, przed złożeniem wniosku Wykonawcy, ogłoszony przez Prezesa Głównego Urzędu Statystycznego średnioroczny wskaźnik cen towarów i usług konsumpcyjnych ogółem wyniesie co najmniej 5 %;</w:t>
      </w:r>
    </w:p>
    <w:p w14:paraId="45852115" w14:textId="77777777" w:rsidR="00A52508" w:rsidRPr="004F100D" w:rsidRDefault="00A52508" w:rsidP="00A52508">
      <w:pPr>
        <w:pStyle w:val="Akapitzlist"/>
        <w:numPr>
          <w:ilvl w:val="3"/>
          <w:numId w:val="18"/>
        </w:numPr>
        <w:spacing w:line="276" w:lineRule="auto"/>
        <w:ind w:left="1701" w:hanging="567"/>
        <w:rPr>
          <w:rFonts w:ascii="Arial" w:hAnsi="Arial" w:cs="Arial"/>
          <w:kern w:val="0"/>
        </w:rPr>
      </w:pPr>
      <w:r w:rsidRPr="004F100D">
        <w:rPr>
          <w:rFonts w:ascii="Arial" w:hAnsi="Arial" w:cs="Arial"/>
          <w:kern w:val="0"/>
        </w:rPr>
        <w:t>oraz udokumentowana przez Wykonawcę zmiana cen materiałów lub kosztów związanych z realizacją Zamówienia przekroczy 10% względem ceny lub kosztu przyjętych w celu ustalenia wynagrodzenia Wykonawcy zawartego w ofercie, przy czym przedłoży on dokumenty potwierdzające zmianę ceny materiałów lub kosztów oraz kalkulację wpływu tej zmiany na koszt wykonania zamówienia w formie analizy porównawczej cen materiałów lub kosztów.</w:t>
      </w:r>
    </w:p>
    <w:p w14:paraId="55493D24" w14:textId="77777777" w:rsidR="00A52508" w:rsidRPr="004F100D" w:rsidRDefault="00A52508" w:rsidP="00A52508">
      <w:pPr>
        <w:pStyle w:val="Akapitzlist"/>
        <w:numPr>
          <w:ilvl w:val="0"/>
          <w:numId w:val="56"/>
        </w:numPr>
        <w:spacing w:line="276" w:lineRule="auto"/>
        <w:ind w:left="1134" w:hanging="425"/>
        <w:rPr>
          <w:rFonts w:ascii="Arial" w:hAnsi="Arial" w:cs="Arial"/>
          <w:kern w:val="0"/>
        </w:rPr>
      </w:pPr>
      <w:r w:rsidRPr="004F100D">
        <w:rPr>
          <w:rFonts w:ascii="Arial" w:hAnsi="Arial" w:cs="Arial"/>
        </w:rPr>
        <w:t>Zmianie ulegnie wysokość wynagrodzenia w części przeznaczonej na zakup materiałów i pokrycie pozostałych kosztów przez Wykonawcę.</w:t>
      </w:r>
    </w:p>
    <w:p w14:paraId="2EE1BACE" w14:textId="75BB7434" w:rsidR="00A52508" w:rsidRPr="004F100D" w:rsidRDefault="00A52508" w:rsidP="00A52508">
      <w:pPr>
        <w:pStyle w:val="Akapitzlist"/>
        <w:numPr>
          <w:ilvl w:val="0"/>
          <w:numId w:val="56"/>
        </w:numPr>
        <w:spacing w:line="276" w:lineRule="auto"/>
        <w:ind w:left="1134" w:hanging="425"/>
        <w:rPr>
          <w:rFonts w:ascii="Arial" w:hAnsi="Arial" w:cs="Arial"/>
          <w:kern w:val="0"/>
        </w:rPr>
      </w:pPr>
      <w:r w:rsidRPr="004F100D">
        <w:rPr>
          <w:rFonts w:ascii="Arial" w:hAnsi="Arial" w:cs="Arial"/>
          <w:kern w:val="0"/>
        </w:rPr>
        <w:t xml:space="preserve">Waloryzacja może nastąpić po 6 miesiącach od dnia podpisania umowy, z zastrzeżeniem art. 439 ust. 3 ustawy </w:t>
      </w:r>
      <w:proofErr w:type="spellStart"/>
      <w:r w:rsidRPr="004F100D">
        <w:rPr>
          <w:rFonts w:ascii="Arial" w:hAnsi="Arial" w:cs="Arial"/>
          <w:kern w:val="0"/>
        </w:rPr>
        <w:t>Pzp</w:t>
      </w:r>
      <w:proofErr w:type="spellEnd"/>
      <w:r w:rsidRPr="004F100D">
        <w:rPr>
          <w:rFonts w:ascii="Arial" w:hAnsi="Arial" w:cs="Arial"/>
          <w:kern w:val="0"/>
        </w:rPr>
        <w:t>. Waloryzacja nie działa wstecz, co oznacza, że nie znajduje ona zastosowania w stosunku do wypłaconego już wynagrodzenia przed datą waloryzacji.</w:t>
      </w:r>
    </w:p>
    <w:p w14:paraId="24C82AC2" w14:textId="77777777" w:rsidR="00A52508" w:rsidRPr="004F100D" w:rsidRDefault="00A52508" w:rsidP="00A52508">
      <w:pPr>
        <w:pStyle w:val="Akapitzlist"/>
        <w:numPr>
          <w:ilvl w:val="1"/>
          <w:numId w:val="18"/>
        </w:numPr>
        <w:spacing w:line="276" w:lineRule="auto"/>
        <w:ind w:hanging="578"/>
        <w:rPr>
          <w:rFonts w:ascii="Arial" w:hAnsi="Arial" w:cs="Arial"/>
          <w:kern w:val="0"/>
        </w:rPr>
      </w:pPr>
      <w:r w:rsidRPr="004F100D">
        <w:rPr>
          <w:rFonts w:ascii="Arial" w:hAnsi="Arial" w:cs="Arial"/>
          <w:kern w:val="0"/>
        </w:rPr>
        <w:t>Wysokość zmiany wynagrodzenia należnego Wykonawcy w ramach waloryzacji nie może wynosić więcej niż 2% łącznego wynagrodzenia brutto, o którym mowa w § 6 ust. 1 ab initio.</w:t>
      </w:r>
    </w:p>
    <w:p w14:paraId="5ED63364" w14:textId="77777777" w:rsidR="00A52508" w:rsidRPr="004F100D" w:rsidRDefault="00A52508" w:rsidP="00A52508">
      <w:pPr>
        <w:pStyle w:val="Akapitzlist"/>
        <w:numPr>
          <w:ilvl w:val="1"/>
          <w:numId w:val="18"/>
        </w:numPr>
        <w:spacing w:line="276" w:lineRule="auto"/>
        <w:ind w:hanging="578"/>
        <w:rPr>
          <w:rFonts w:ascii="Arial" w:hAnsi="Arial" w:cs="Arial"/>
          <w:kern w:val="0"/>
        </w:rPr>
      </w:pPr>
      <w:r w:rsidRPr="004F100D">
        <w:rPr>
          <w:rFonts w:ascii="Arial" w:hAnsi="Arial" w:cs="Arial"/>
          <w:kern w:val="0"/>
        </w:rPr>
        <w:t>Strona, która wnosi o waloryzację wynagrodzenia umownego zobowiązana jest do przedstawienia szczegółowego uzasadnienia, wskazującego:</w:t>
      </w:r>
    </w:p>
    <w:p w14:paraId="2D1FB249" w14:textId="5A7E7644" w:rsidR="00A52508" w:rsidRPr="004F100D" w:rsidRDefault="00A52508" w:rsidP="00A52508">
      <w:pPr>
        <w:pStyle w:val="Akapitzlist"/>
        <w:numPr>
          <w:ilvl w:val="2"/>
          <w:numId w:val="18"/>
        </w:numPr>
        <w:spacing w:line="276" w:lineRule="auto"/>
        <w:ind w:left="1134" w:hanging="425"/>
        <w:rPr>
          <w:rFonts w:ascii="Arial" w:hAnsi="Arial" w:cs="Arial"/>
          <w:kern w:val="0"/>
        </w:rPr>
      </w:pPr>
      <w:r w:rsidRPr="004F100D">
        <w:rPr>
          <w:rFonts w:ascii="Arial" w:hAnsi="Arial" w:cs="Arial"/>
          <w:kern w:val="0"/>
        </w:rPr>
        <w:t>jakie ceny i koszty związane z realizacją Umowy wzrosły w stosunku do cen i kosztów z daty złożenia oferty wraz z odniesieniem się do odpowiednich komunikatów Prezesa GUS na temat wskaźników cen i usług;</w:t>
      </w:r>
    </w:p>
    <w:p w14:paraId="3407629A" w14:textId="77777777" w:rsidR="00A52508" w:rsidRPr="004F100D" w:rsidRDefault="00A52508" w:rsidP="00A52508">
      <w:pPr>
        <w:pStyle w:val="Akapitzlist"/>
        <w:numPr>
          <w:ilvl w:val="2"/>
          <w:numId w:val="18"/>
        </w:numPr>
        <w:spacing w:line="276" w:lineRule="auto"/>
        <w:ind w:left="1134" w:hanging="425"/>
        <w:rPr>
          <w:rFonts w:ascii="Arial" w:hAnsi="Arial" w:cs="Arial"/>
          <w:kern w:val="0"/>
        </w:rPr>
      </w:pPr>
      <w:r w:rsidRPr="004F100D">
        <w:rPr>
          <w:rFonts w:ascii="Arial" w:hAnsi="Arial" w:cs="Arial"/>
          <w:kern w:val="0"/>
        </w:rPr>
        <w:t>dlaczego ww. zmiana wpływa na koszt realizacji Umowy;</w:t>
      </w:r>
    </w:p>
    <w:p w14:paraId="1A5E7DBF" w14:textId="77777777" w:rsidR="00A52508" w:rsidRPr="004F100D" w:rsidRDefault="00A52508" w:rsidP="00A52508">
      <w:pPr>
        <w:pStyle w:val="Akapitzlist"/>
        <w:numPr>
          <w:ilvl w:val="2"/>
          <w:numId w:val="18"/>
        </w:numPr>
        <w:spacing w:line="276" w:lineRule="auto"/>
        <w:ind w:left="1134" w:hanging="425"/>
        <w:rPr>
          <w:rFonts w:ascii="Arial" w:hAnsi="Arial" w:cs="Arial"/>
          <w:kern w:val="0"/>
        </w:rPr>
      </w:pPr>
      <w:r w:rsidRPr="004F100D">
        <w:rPr>
          <w:rFonts w:ascii="Arial" w:hAnsi="Arial" w:cs="Arial"/>
          <w:kern w:val="0"/>
        </w:rPr>
        <w:t>kwoty, o jaką zmienił się koszt wykonania Umowy, w związku ze zmianą cen i kosztów związanych z realizacją Umowy wraz z uzasadnieniem.</w:t>
      </w:r>
    </w:p>
    <w:p w14:paraId="360ACD06" w14:textId="77777777" w:rsidR="00A52508" w:rsidRPr="004F100D" w:rsidRDefault="00A52508" w:rsidP="00A52508">
      <w:pPr>
        <w:pStyle w:val="Akapitzlist"/>
        <w:numPr>
          <w:ilvl w:val="1"/>
          <w:numId w:val="18"/>
        </w:numPr>
        <w:spacing w:line="276" w:lineRule="auto"/>
        <w:ind w:left="709" w:hanging="567"/>
        <w:rPr>
          <w:rFonts w:ascii="Arial" w:hAnsi="Arial" w:cs="Arial"/>
          <w:kern w:val="0"/>
        </w:rPr>
      </w:pPr>
      <w:r w:rsidRPr="004F100D">
        <w:rPr>
          <w:rFonts w:ascii="Arial" w:hAnsi="Arial" w:cs="Arial"/>
          <w:kern w:val="0"/>
        </w:rPr>
        <w:t>Wynagrodzenie należne Wykonawcy zostanie zmienione w wysokości kwoty, o której mowa w ust. 9 pkt 3, z zastrzeżeniem maksymalnej kwoty zmiany wynagrodzenia określonej w ust. 8, jeżeli zmiany te będą miały wpływ na koszty wykonania zamówienia przez Wykonawcę.</w:t>
      </w:r>
    </w:p>
    <w:p w14:paraId="57682157" w14:textId="77777777" w:rsidR="00A52508" w:rsidRPr="004F100D" w:rsidRDefault="00A52508" w:rsidP="00A52508">
      <w:pPr>
        <w:pStyle w:val="Akapitzlist"/>
        <w:numPr>
          <w:ilvl w:val="1"/>
          <w:numId w:val="18"/>
        </w:numPr>
        <w:spacing w:line="276" w:lineRule="auto"/>
        <w:ind w:hanging="578"/>
        <w:rPr>
          <w:rFonts w:ascii="Arial" w:hAnsi="Arial" w:cs="Arial"/>
          <w:kern w:val="0"/>
        </w:rPr>
      </w:pPr>
      <w:r w:rsidRPr="004F100D">
        <w:rPr>
          <w:rFonts w:ascii="Arial" w:hAnsi="Arial" w:cs="Arial"/>
          <w:kern w:val="0"/>
        </w:rPr>
        <w:t>Wszelkie zmiany umowy dla swej ważności wymagają formy pisemnej w postaci aneksu do umowy.</w:t>
      </w:r>
    </w:p>
    <w:p w14:paraId="5BBE3E22" w14:textId="77777777" w:rsidR="00C75680" w:rsidRDefault="00C75680" w:rsidP="00C75680">
      <w:pPr>
        <w:spacing w:line="276" w:lineRule="auto"/>
        <w:rPr>
          <w:rFonts w:ascii="Arial" w:hAnsi="Arial" w:cs="Arial"/>
          <w:b/>
          <w:bCs/>
        </w:rPr>
      </w:pPr>
    </w:p>
    <w:p w14:paraId="5AEDA73A" w14:textId="677B84CE" w:rsidR="006051F1" w:rsidRPr="00AA4C22" w:rsidRDefault="006051F1" w:rsidP="00C75680">
      <w:pPr>
        <w:spacing w:line="276" w:lineRule="auto"/>
        <w:rPr>
          <w:rFonts w:ascii="Arial" w:hAnsi="Arial" w:cs="Arial"/>
          <w:b/>
          <w:bCs/>
        </w:rPr>
      </w:pPr>
      <w:r w:rsidRPr="00AA4C22">
        <w:rPr>
          <w:rFonts w:ascii="Arial" w:hAnsi="Arial" w:cs="Arial"/>
          <w:b/>
          <w:bCs/>
        </w:rPr>
        <w:t>§ 1</w:t>
      </w:r>
      <w:r w:rsidR="00646B64" w:rsidRPr="00AA4C22">
        <w:rPr>
          <w:rFonts w:ascii="Arial" w:hAnsi="Arial" w:cs="Arial"/>
          <w:b/>
          <w:bCs/>
        </w:rPr>
        <w:t>2</w:t>
      </w:r>
      <w:r w:rsidRPr="00AA4C22">
        <w:rPr>
          <w:rFonts w:ascii="Arial" w:hAnsi="Arial" w:cs="Arial"/>
          <w:b/>
          <w:bCs/>
        </w:rPr>
        <w:t>.</w:t>
      </w:r>
    </w:p>
    <w:p w14:paraId="6A353801" w14:textId="77777777" w:rsidR="006051F1" w:rsidRPr="00AA4C22" w:rsidRDefault="006051F1" w:rsidP="00C75680">
      <w:pPr>
        <w:spacing w:line="276" w:lineRule="auto"/>
        <w:rPr>
          <w:rFonts w:ascii="Arial" w:hAnsi="Arial" w:cs="Arial"/>
          <w:b/>
          <w:bCs/>
        </w:rPr>
      </w:pPr>
      <w:r w:rsidRPr="00AA4C22">
        <w:rPr>
          <w:rFonts w:ascii="Arial" w:hAnsi="Arial" w:cs="Arial"/>
          <w:b/>
          <w:bCs/>
        </w:rPr>
        <w:t xml:space="preserve">Prawo autorskie </w:t>
      </w:r>
    </w:p>
    <w:p w14:paraId="7F66F6B2" w14:textId="30D8C47D"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 xml:space="preserve">Wykonawca oświadcza, że powstałe w ramach Umowy rozwiązania dedykowane dla potrzeb realizacji Umowy oraz wszelka wytworzona Dokumentacja (w tym m.in. analiza przedwdrożeniowa, materiały szkoleniowe) stworzona w wyniku zobowiązań wynikających z Umowy stanowią rozwiązania będące utworem w rozumieniu art. 1 ustawy z dnia 4 lutego 1994 r. o prawie autorskim i prawach pokrewnych </w:t>
      </w:r>
      <w:r w:rsidR="002C1BFF" w:rsidRPr="00AA4C22">
        <w:rPr>
          <w:rFonts w:ascii="Arial" w:hAnsi="Arial" w:cs="Arial"/>
        </w:rPr>
        <w:t>(</w:t>
      </w:r>
      <w:r w:rsidRPr="00AA4C22">
        <w:rPr>
          <w:rFonts w:ascii="Arial" w:hAnsi="Arial" w:cs="Arial"/>
        </w:rPr>
        <w:t>zwane dalej Utworem</w:t>
      </w:r>
      <w:r w:rsidR="002C1BFF" w:rsidRPr="00AA4C22">
        <w:rPr>
          <w:rFonts w:ascii="Arial" w:hAnsi="Arial" w:cs="Arial"/>
        </w:rPr>
        <w:t>)</w:t>
      </w:r>
      <w:r w:rsidRPr="00AA4C22">
        <w:rPr>
          <w:rFonts w:ascii="Arial" w:hAnsi="Arial" w:cs="Arial"/>
        </w:rPr>
        <w:t>.</w:t>
      </w:r>
    </w:p>
    <w:p w14:paraId="3452ADD0" w14:textId="77777777" w:rsidR="00B26BC0" w:rsidRPr="004F100D" w:rsidRDefault="00B26BC0" w:rsidP="00B26BC0">
      <w:pPr>
        <w:widowControl w:val="0"/>
        <w:numPr>
          <w:ilvl w:val="0"/>
          <w:numId w:val="36"/>
        </w:numPr>
        <w:spacing w:before="120" w:after="120"/>
        <w:jc w:val="both"/>
        <w:rPr>
          <w:rFonts w:ascii="Arial" w:hAnsi="Arial" w:cs="Arial"/>
          <w:iCs/>
        </w:rPr>
      </w:pPr>
      <w:r w:rsidRPr="004F100D">
        <w:rPr>
          <w:rFonts w:ascii="Arial" w:hAnsi="Arial" w:cs="Arial"/>
          <w:iCs/>
        </w:rPr>
        <w:t>Wykonawca oświadcza, że na podstawie Umowy – odpowiednio:</w:t>
      </w:r>
    </w:p>
    <w:p w14:paraId="62E2D7BB" w14:textId="77777777" w:rsidR="00B26BC0" w:rsidRPr="004F100D" w:rsidRDefault="00B26BC0" w:rsidP="00B26BC0">
      <w:pPr>
        <w:widowControl w:val="0"/>
        <w:numPr>
          <w:ilvl w:val="1"/>
          <w:numId w:val="36"/>
        </w:numPr>
        <w:spacing w:before="120" w:after="120"/>
        <w:jc w:val="both"/>
        <w:rPr>
          <w:rFonts w:ascii="Arial" w:hAnsi="Arial" w:cs="Arial"/>
          <w:iCs/>
        </w:rPr>
      </w:pPr>
      <w:r w:rsidRPr="004F100D">
        <w:rPr>
          <w:rFonts w:ascii="Arial" w:hAnsi="Arial" w:cs="Arial"/>
          <w:iCs/>
        </w:rPr>
        <w:t>przeniesie na Zamawiającego majątkowe prawa autorskie do wszystkich Utworów;</w:t>
      </w:r>
    </w:p>
    <w:p w14:paraId="337B129A" w14:textId="77777777" w:rsidR="00B26BC0" w:rsidRPr="004F100D" w:rsidRDefault="00B26BC0" w:rsidP="00B26BC0">
      <w:pPr>
        <w:widowControl w:val="0"/>
        <w:numPr>
          <w:ilvl w:val="1"/>
          <w:numId w:val="36"/>
        </w:numPr>
        <w:spacing w:before="120" w:after="120"/>
        <w:jc w:val="both"/>
        <w:rPr>
          <w:rFonts w:ascii="Arial" w:hAnsi="Arial" w:cs="Arial"/>
          <w:iCs/>
        </w:rPr>
      </w:pPr>
      <w:r w:rsidRPr="004F100D">
        <w:rPr>
          <w:rFonts w:ascii="Arial" w:hAnsi="Arial" w:cs="Arial"/>
          <w:iCs/>
        </w:rPr>
        <w:lastRenderedPageBreak/>
        <w:t>od chwili przekazania poszczególnych produktów będących Utworami, Wykonawca do wszelkich Utworów dostarczonych w ramach umowy udziela Zamawiającemu niewyłącznej licencji na czas równy okresowi gwarancji;</w:t>
      </w:r>
    </w:p>
    <w:p w14:paraId="1385667B" w14:textId="77777777" w:rsidR="00B26BC0" w:rsidRPr="004F100D" w:rsidRDefault="00B26BC0" w:rsidP="00B26BC0">
      <w:pPr>
        <w:pStyle w:val="Akapitzlist"/>
        <w:numPr>
          <w:ilvl w:val="1"/>
          <w:numId w:val="36"/>
        </w:numPr>
        <w:spacing w:before="120" w:after="120" w:line="240" w:lineRule="auto"/>
        <w:contextualSpacing w:val="0"/>
        <w:jc w:val="both"/>
        <w:rPr>
          <w:rFonts w:ascii="Arial" w:hAnsi="Arial" w:cs="Arial"/>
          <w:iCs/>
        </w:rPr>
      </w:pPr>
      <w:r w:rsidRPr="004F100D">
        <w:rPr>
          <w:rFonts w:ascii="Arial" w:hAnsi="Arial" w:cs="Arial"/>
          <w:iCs/>
        </w:rPr>
        <w:t>Licencja/sublicencja obejmuje także uaktualnienia Oprogramowania udostępniane przez Wykonawcę w czasie trwania Umowy;</w:t>
      </w:r>
    </w:p>
    <w:p w14:paraId="7FB92990" w14:textId="77777777" w:rsidR="00B26BC0" w:rsidRPr="004F100D" w:rsidRDefault="00B26BC0" w:rsidP="00B26BC0">
      <w:pPr>
        <w:widowControl w:val="0"/>
        <w:numPr>
          <w:ilvl w:val="1"/>
          <w:numId w:val="36"/>
        </w:numPr>
        <w:spacing w:before="120" w:after="120"/>
        <w:jc w:val="both"/>
        <w:rPr>
          <w:rFonts w:ascii="Arial" w:hAnsi="Arial" w:cs="Arial"/>
        </w:rPr>
      </w:pPr>
      <w:r w:rsidRPr="004F100D">
        <w:rPr>
          <w:rFonts w:ascii="Arial" w:hAnsi="Arial" w:cs="Arial"/>
          <w:iCs/>
        </w:rPr>
        <w:t>celem jest zapewnienie Zamawiającemu korzystania z dostarczonych rozwiązań w sposób i w celu opisanym w Umowie i Dokumentacji związanej z realizacją przedmiotu Umowy</w:t>
      </w:r>
      <w:r w:rsidRPr="004F100D">
        <w:rPr>
          <w:rFonts w:ascii="Arial" w:hAnsi="Arial" w:cs="Arial"/>
        </w:rPr>
        <w:t>.</w:t>
      </w:r>
    </w:p>
    <w:p w14:paraId="71E5A0D3"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oświadcza, że przekazane w ramach Umowy Utwory nie będą posiadały żadnych wad prawnych ani nie będą ograniczać Zamawiającego w korzystaniu z tych dóbr w inny sposób niż wyraźnie opisany Umową. Wykonawca pokryje wszelkie opłaty, koszty, odszkodowania lub zadośćuczynienia, które będzie musiał zapłacić Zamawiający, jeżeli powyższe zapewnienia nie okażą się prawdziwe.</w:t>
      </w:r>
    </w:p>
    <w:p w14:paraId="1157B737"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zezwala i upoważnia Zamawiającego i wszelkie inne podmioty upoważnione przez Zamawiającego, do dokonywania przeróbek, zmian i innych opracowań utworów oraz rozporządzania nimi, wykorzystywania utworów we fragmentach oraz decydowaniu o pierwszym udostępnieniu utworu publiczności. Wykonawca oświadcza, że nie będzie wykonywał nadzoru autorskiego przed rozpowszechnianiem utworów, także w postaci zmienionej lub we fragmentach, a także, że nie będzie korzystał z prawa do oznaczania utworu, w szczególności danymi twórców. Wykonawca oświadcza, że jest uprawniony do złożenia powyższego zobowiązania także na rzecz i w imieniu twórców utworów uprawnionych z tytułu osobistych praw autorskich.</w:t>
      </w:r>
    </w:p>
    <w:p w14:paraId="6D1C767F"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zapewnia, że korzystanie z dostarczonych rozwiązań podczas realizacji i na cele Umowy, w szczególności w okresie testów, nie będzie naruszać praw osób trzecich i nie będzie wymagało żadnych opłat na rzecz takich osób. Gdyby okazało się to konieczne, Wykonawca w ramach wynagrodzenia za realizację Przedmiotu Umowy udzieli licencji na czas realizacji Umowy obejmującej prawo korzystania z dostarczonych rozwiązań na potrzeby realizacji Umowy do czasu uzyskania - odpowiednio - praw majątkowych lub docelowych licencji.</w:t>
      </w:r>
    </w:p>
    <w:p w14:paraId="77FAC4D8" w14:textId="77777777" w:rsidR="004E375F" w:rsidRPr="00AA4C22" w:rsidRDefault="004E375F" w:rsidP="00C75680">
      <w:pPr>
        <w:widowControl w:val="0"/>
        <w:numPr>
          <w:ilvl w:val="0"/>
          <w:numId w:val="36"/>
        </w:numPr>
        <w:spacing w:line="276" w:lineRule="auto"/>
        <w:ind w:left="567" w:hanging="567"/>
        <w:rPr>
          <w:rFonts w:ascii="Arial" w:hAnsi="Arial" w:cs="Arial"/>
          <w:strike/>
        </w:rPr>
      </w:pPr>
      <w:r w:rsidRPr="00AA4C22">
        <w:rPr>
          <w:rFonts w:ascii="Arial" w:hAnsi="Arial" w:cs="Arial"/>
        </w:rPr>
        <w:t>W przypadku przejścia praw majątkowych do rozwiązania na Zamawiającego, o ile okaże się to konieczne, Zamawiający udzieli Wykonawcy licencji na korzystanie z niego w celu świadczenia usług opisanych Umową. Licencja taka obejmie prawo do zwielokrotniania rozwiązania w całości lub w części oraz tłumaczenie, przystosowywanie, zmiany układu lub wprowadzanie innych zmian do rozwiązania dedykowanego wyłącznie w zakresie, w jakim jest to niezbędne do wykonania zobowiązań wynikających z Umowy.</w:t>
      </w:r>
    </w:p>
    <w:p w14:paraId="6A5E8315"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Przeniesienie autorskich praw majątkowych do Utworów, o których mowa w niniejszym paragrafie, będących programami komputerowymi, obejmuje następujące pola eksploatacji:</w:t>
      </w:r>
    </w:p>
    <w:p w14:paraId="46D7BD21" w14:textId="77777777" w:rsidR="004E375F" w:rsidRPr="00AA4C22" w:rsidRDefault="004E375F" w:rsidP="00C75680">
      <w:pPr>
        <w:widowControl w:val="0"/>
        <w:numPr>
          <w:ilvl w:val="1"/>
          <w:numId w:val="36"/>
        </w:numPr>
        <w:tabs>
          <w:tab w:val="left" w:pos="567"/>
          <w:tab w:val="left" w:pos="1134"/>
        </w:tabs>
        <w:spacing w:line="276" w:lineRule="auto"/>
        <w:ind w:left="1134" w:hanging="567"/>
        <w:rPr>
          <w:rFonts w:ascii="Arial" w:hAnsi="Arial" w:cs="Arial"/>
        </w:rPr>
      </w:pPr>
      <w:r w:rsidRPr="00AA4C22">
        <w:rPr>
          <w:rFonts w:ascii="Arial" w:hAnsi="Arial" w:cs="Arial"/>
        </w:rPr>
        <w:t>użytkowania na własny użytek, swoich jednostek organizacyjnych oraz osób trzecich w celach związanych z realizacją Przedmiotu Umowy;</w:t>
      </w:r>
    </w:p>
    <w:p w14:paraId="5D7F8888" w14:textId="77777777" w:rsidR="004E375F" w:rsidRPr="00AA4C22" w:rsidRDefault="004E375F" w:rsidP="00C75680">
      <w:pPr>
        <w:widowControl w:val="0"/>
        <w:numPr>
          <w:ilvl w:val="1"/>
          <w:numId w:val="36"/>
        </w:numPr>
        <w:tabs>
          <w:tab w:val="left" w:pos="567"/>
          <w:tab w:val="left" w:pos="1134"/>
        </w:tabs>
        <w:spacing w:line="276" w:lineRule="auto"/>
        <w:ind w:left="1134" w:hanging="567"/>
        <w:rPr>
          <w:rFonts w:ascii="Arial" w:hAnsi="Arial" w:cs="Arial"/>
        </w:rPr>
      </w:pPr>
      <w:r w:rsidRPr="00AA4C22">
        <w:rPr>
          <w:rFonts w:ascii="Arial" w:hAnsi="Arial" w:cs="Arial"/>
        </w:rPr>
        <w:t xml:space="preserve">trwałe lub czasowe zwielokrotnianie rozwiązania dedykowanego w całości lub w części jakimikolwiek środkami i w jakiejkolwiek formie, w tym zwielokrotnianie rozwiązania dedykowanego dokonywane podczas wprowadzania, wyświetlania, </w:t>
      </w:r>
      <w:r w:rsidRPr="00AA4C22">
        <w:rPr>
          <w:rFonts w:ascii="Arial" w:hAnsi="Arial" w:cs="Arial"/>
        </w:rPr>
        <w:lastRenderedPageBreak/>
        <w:t xml:space="preserve">stosowania, przekazywania lub przechowywania rozwiązania dedykowanego, w tym także utrwalanie i zwielokrotnianie rozwiązania dedykowanego dowolną techniką, w tym techniką zapisu magnetycznego lub techniką cyfrową, taką jak zapis na płycie CD, DVD, Blu-ray, urządzeniu z pamięcią </w:t>
      </w:r>
      <w:proofErr w:type="spellStart"/>
      <w:r w:rsidRPr="00AA4C22">
        <w:rPr>
          <w:rFonts w:ascii="Arial" w:hAnsi="Arial" w:cs="Arial"/>
        </w:rPr>
        <w:t>flash</w:t>
      </w:r>
      <w:proofErr w:type="spellEnd"/>
      <w:r w:rsidRPr="00AA4C22">
        <w:rPr>
          <w:rFonts w:ascii="Arial" w:hAnsi="Arial" w:cs="Arial"/>
        </w:rPr>
        <w:t xml:space="preserve"> lub jakimkolwiek innym nośniku pamięci;</w:t>
      </w:r>
    </w:p>
    <w:p w14:paraId="00A5B8AE" w14:textId="77777777" w:rsidR="004E375F"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tłumaczenie, przystosowanie, zmiany układu lub jakiekolwiek inne zmiany w programie komputerowym, z zachowaniem praw osoby, która tych zmian dokonała;</w:t>
      </w:r>
    </w:p>
    <w:p w14:paraId="70AA9492" w14:textId="77777777" w:rsidR="004E375F"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modyfikacji kodu źródłowego, w tym:</w:t>
      </w:r>
    </w:p>
    <w:p w14:paraId="5B128911" w14:textId="77777777" w:rsidR="004E375F" w:rsidRPr="00AA4C22" w:rsidRDefault="004E375F" w:rsidP="00C75680">
      <w:pPr>
        <w:pStyle w:val="wt-listawielopoziomowa"/>
        <w:widowControl w:val="0"/>
        <w:tabs>
          <w:tab w:val="left" w:pos="567"/>
          <w:tab w:val="left" w:pos="1701"/>
        </w:tabs>
        <w:spacing w:before="0" w:line="276" w:lineRule="auto"/>
        <w:ind w:left="1134"/>
        <w:jc w:val="left"/>
        <w:rPr>
          <w:color w:val="auto"/>
          <w:szCs w:val="22"/>
        </w:rPr>
      </w:pPr>
      <w:r w:rsidRPr="00AA4C22">
        <w:rPr>
          <w:color w:val="auto"/>
          <w:szCs w:val="22"/>
        </w:rPr>
        <w:t>a) wprowadzania modyfikacji oraz nowych funkcjonalności oprogramowania;</w:t>
      </w:r>
    </w:p>
    <w:p w14:paraId="7121496F" w14:textId="77777777" w:rsidR="004E375F" w:rsidRPr="00AA4C22" w:rsidRDefault="004E375F" w:rsidP="00C75680">
      <w:pPr>
        <w:pStyle w:val="wt-listawielopoziomowa"/>
        <w:widowControl w:val="0"/>
        <w:tabs>
          <w:tab w:val="left" w:pos="567"/>
          <w:tab w:val="left" w:pos="1701"/>
        </w:tabs>
        <w:spacing w:before="0" w:line="276" w:lineRule="auto"/>
        <w:ind w:left="1134"/>
        <w:jc w:val="left"/>
        <w:rPr>
          <w:color w:val="auto"/>
          <w:szCs w:val="22"/>
        </w:rPr>
      </w:pPr>
      <w:r w:rsidRPr="00AA4C22">
        <w:rPr>
          <w:color w:val="auto"/>
          <w:szCs w:val="22"/>
        </w:rPr>
        <w:t>b) łączenia fragmentów oprogramowania i ich integracji z innymi programami komputerowymi i ich dostosowywania;</w:t>
      </w:r>
    </w:p>
    <w:p w14:paraId="250B159F" w14:textId="77777777" w:rsidR="004E375F"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przekształcania formatu pierwotnego oprogramowania na dowolny inny format, wymagany przez Zamawiającego i dostosowania do platform sprzętowo-systemowych wybranych przez Zamawiającego;</w:t>
      </w:r>
    </w:p>
    <w:p w14:paraId="4E094E5D" w14:textId="77777777" w:rsidR="00D83171"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obrót rozwiązaniem dedykowanym, w tym wprowadzanie do obrotu, użyczanie lub najem programu komputerowego, a także rozpowszechnianie programu komputerowego w inny sposób, w tym jego publiczne wykonywanie, wystawianie, wyświetlanie, odtwarzanie, a także publiczne udostępnianie w taki sposób, aby każdy mógł mieć do niego dostęp w miejscu i w czasie przez siebie wybranym;</w:t>
      </w:r>
    </w:p>
    <w:p w14:paraId="54C16500" w14:textId="383E6DDB" w:rsidR="004E375F" w:rsidRPr="00AA4C22" w:rsidRDefault="004E375F" w:rsidP="00C75680">
      <w:pPr>
        <w:pStyle w:val="wt-listawielopoziomowa"/>
        <w:widowControl w:val="0"/>
        <w:numPr>
          <w:ilvl w:val="1"/>
          <w:numId w:val="36"/>
        </w:numPr>
        <w:tabs>
          <w:tab w:val="left" w:pos="567"/>
          <w:tab w:val="left" w:pos="1134"/>
        </w:tabs>
        <w:spacing w:before="0" w:line="276" w:lineRule="auto"/>
        <w:ind w:left="1134" w:hanging="567"/>
        <w:jc w:val="left"/>
        <w:rPr>
          <w:color w:val="auto"/>
          <w:szCs w:val="22"/>
        </w:rPr>
      </w:pPr>
      <w:r w:rsidRPr="00AA4C22">
        <w:rPr>
          <w:color w:val="auto"/>
          <w:szCs w:val="22"/>
        </w:rPr>
        <w:t>zezwalanie na wykonywanie zależnych praw autorskich poprzez rozporządzanie i korzystanie na wszystkich polach eksploatacji wymienionych w pkt 1 - 6.</w:t>
      </w:r>
    </w:p>
    <w:p w14:paraId="1A4C98C7"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Z chwilą przekazania do odbioru Utworu będącego programem komputerowym Wykonawca każdorazowo przekaże Zamawiającemu kody źródłowe, skrypty konfiguracyjne oraz skrypty budujące ze szczegółowym opisem linii kodu umożliwiającym jego interpretację.</w:t>
      </w:r>
    </w:p>
    <w:p w14:paraId="078DD3BA" w14:textId="24B337C4"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bookmarkStart w:id="15" w:name="_Hlk169480158"/>
      <w:r w:rsidRPr="00AA4C22">
        <w:rPr>
          <w:color w:val="auto"/>
          <w:szCs w:val="22"/>
        </w:rPr>
        <w:t xml:space="preserve">Z chwilą dokonania przez Zamawiającego odbioru poszczególnych Utworów wykonanych w ramach realizacji Umowy, Zamawiający nabywa własność nośników, na których utwory te utrwalono celem przekazania Zamawiającemu w ramach wynagrodzenia określonego w § </w:t>
      </w:r>
      <w:r w:rsidR="00CE79B7" w:rsidRPr="00AA4C22">
        <w:rPr>
          <w:color w:val="auto"/>
          <w:szCs w:val="22"/>
        </w:rPr>
        <w:t>6</w:t>
      </w:r>
      <w:r w:rsidRPr="00AA4C22">
        <w:rPr>
          <w:color w:val="auto"/>
          <w:szCs w:val="22"/>
        </w:rPr>
        <w:t xml:space="preserve"> ust. 1.</w:t>
      </w:r>
    </w:p>
    <w:p w14:paraId="67003A58"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Przeniesienie autorskich praw majątkowych do Utworów, o których mowa w niniejszym paragrafie, innych niż programy komputerowe, obejmuje następujące pola eksploatacji:</w:t>
      </w:r>
    </w:p>
    <w:p w14:paraId="0ECB2F84"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wykorzystywanie w działalności prowadzonej przez Zamawiającego bez jakichkolwiek ograniczeń w tym użytkowania na własny użytek, swoich jednostek organizacyjnych oraz osób trzecich w celach związanych z realizacją Przedmiotu Umowy;</w:t>
      </w:r>
    </w:p>
    <w:p w14:paraId="23EAA3DC"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utrwalania i zwielokrotniania Utworu - wytwarzanie każdą techniką egzemplarzy utworu w tym techniką drukarską, reprograficzną, zapisu magnetycznego oraz techniką cyfrową;</w:t>
      </w:r>
    </w:p>
    <w:p w14:paraId="7B9CFEA4"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obrotu oryginałem albo egzemplarzami, na których utwory utrwalono - wprowadzanie do obrotu, użyczenie dzierżawa oraz najem oryginału oraz egzemplarzy, upoważnienie innych osób do wykorzystywania w całości lub części utworów lub jego kopii;</w:t>
      </w:r>
    </w:p>
    <w:p w14:paraId="50E1E3F8"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 xml:space="preserve">rozpowszechnianie Utworów poprzez publiczne wykonanie, wystawienie, wyświetlenie, odtworzenie oraz nadawanie i reemitowanie, a także publiczne </w:t>
      </w:r>
      <w:r w:rsidRPr="00AA4C22">
        <w:rPr>
          <w:color w:val="auto"/>
          <w:szCs w:val="22"/>
        </w:rPr>
        <w:lastRenderedPageBreak/>
        <w:t xml:space="preserve">udostępnianie dokumentacji w taki sposób, aby każdy mógł mieć do niego dostęp w miejscu i w czasie przez siebie wybranym, w tym udostępnienie w sieci Internet; </w:t>
      </w:r>
    </w:p>
    <w:p w14:paraId="04F38DD2"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modyfikacji Utworów;</w:t>
      </w:r>
    </w:p>
    <w:p w14:paraId="0E9453E9"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aktualizacji Utworów;</w:t>
      </w:r>
    </w:p>
    <w:p w14:paraId="6B63C1F9"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dowolne przetwarzanie Utworów, w tym łączenie z innymi utworami;</w:t>
      </w:r>
    </w:p>
    <w:p w14:paraId="6D154D5D"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tłumaczenie, przystosowywanie, zmiana układu lub jakiekolwiek inne zmiany w Utworze;</w:t>
      </w:r>
    </w:p>
    <w:p w14:paraId="6545D5CE" w14:textId="77777777" w:rsidR="004E375F" w:rsidRPr="00AA4C22" w:rsidRDefault="004E375F" w:rsidP="00C75680">
      <w:pPr>
        <w:pStyle w:val="wt-listawielopoziomowa"/>
        <w:widowControl w:val="0"/>
        <w:numPr>
          <w:ilvl w:val="1"/>
          <w:numId w:val="36"/>
        </w:numPr>
        <w:spacing w:before="0" w:line="276" w:lineRule="auto"/>
        <w:ind w:left="1134" w:hanging="567"/>
        <w:jc w:val="left"/>
        <w:rPr>
          <w:color w:val="auto"/>
          <w:szCs w:val="22"/>
        </w:rPr>
      </w:pPr>
      <w:r w:rsidRPr="00AA4C22">
        <w:rPr>
          <w:color w:val="auto"/>
          <w:szCs w:val="22"/>
        </w:rPr>
        <w:t>zezwalanie na wykonywanie zależnych praw autorskich poprzez rozporządzanie i korzystanie na wszystkich polach eksploatacji wymienionych w pkt. 1-8.</w:t>
      </w:r>
    </w:p>
    <w:p w14:paraId="76174060"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Przeniesienie praw autorskich następuje wraz z prawem wykonywania autorskiego prawa zależnego.</w:t>
      </w:r>
    </w:p>
    <w:p w14:paraId="750DA685" w14:textId="757CFB6A"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 okresie od dnia dostarczenia utworów do momentu podpisania odpowiedniego Protokołu Odbioru Końcowego Wykonawca zezwala Zamawiającemu na korzystanie z</w:t>
      </w:r>
      <w:r w:rsidR="00ED2E64" w:rsidRPr="00AA4C22">
        <w:rPr>
          <w:color w:val="auto"/>
          <w:szCs w:val="22"/>
        </w:rPr>
        <w:t> </w:t>
      </w:r>
      <w:r w:rsidRPr="00AA4C22">
        <w:rPr>
          <w:color w:val="auto"/>
          <w:szCs w:val="22"/>
        </w:rPr>
        <w:t xml:space="preserve">utworów, analogicznie jak posiadaczowi praw autorskich majątkowych, w ramach wynagrodzenia określonego w § </w:t>
      </w:r>
      <w:r w:rsidR="00CE79B7" w:rsidRPr="00AA4C22">
        <w:rPr>
          <w:color w:val="auto"/>
          <w:szCs w:val="22"/>
        </w:rPr>
        <w:t>6</w:t>
      </w:r>
      <w:r w:rsidRPr="00AA4C22">
        <w:rPr>
          <w:color w:val="auto"/>
          <w:szCs w:val="22"/>
        </w:rPr>
        <w:t xml:space="preserve"> ust. 1.</w:t>
      </w:r>
    </w:p>
    <w:p w14:paraId="27BA4211"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Przeniesienie praw autorskich majątkowych do utworów niniejszego paragrafu dokonuje się na czas nieokreślony i jest nieograniczone terytorialnie.</w:t>
      </w:r>
    </w:p>
    <w:p w14:paraId="2F85427F" w14:textId="164AA5DB"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Z chwilą podpisania przez Zamawiającego Protokołu Odbioru Końcowego, na Zamawiającego przechodzą autorskie prawa majątkowe do wszystkich utworów powstałych w ramach P</w:t>
      </w:r>
      <w:r w:rsidR="00CE79B7" w:rsidRPr="00AA4C22">
        <w:rPr>
          <w:color w:val="auto"/>
          <w:szCs w:val="22"/>
        </w:rPr>
        <w:t>rzedmiotu Umowy</w:t>
      </w:r>
      <w:r w:rsidRPr="00AA4C22">
        <w:rPr>
          <w:color w:val="auto"/>
          <w:szCs w:val="22"/>
        </w:rPr>
        <w:t>, które podlegają procedurze odbioru lub akceptacji Zamawiającego, na polach eksploatacji wskazanych w ust. 7 i ust. 10.</w:t>
      </w:r>
    </w:p>
    <w:p w14:paraId="2654BE15"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Wykonawca zezwala Zamawiającemu na korzystanie z wszelkich innych niż wskazane powyżej dóbr niematerialnych, w szczególności baz danych, wynalazków, wzorów użytkowych i wzorów przemysłowych, znaków towarowych i innych oznaczeń, w zakresie zarówno majątkowych, jak i osobistych praw do nich, w celu i w zakresie niezbędnym dla realizacji Umowy.</w:t>
      </w:r>
    </w:p>
    <w:p w14:paraId="1C0CEB18"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Wykonawca jest zobowiązany, na żądanie Zamawiającego oraz w zakresie i formie przez niego ustalonej, do potwierdzenia nabycia przez Zamawiającego na mocy Umowy praw oraz uzyskania zezwoleń, zgód lub upoważnień, a także do składania innych oświadczeń lub przedkładania dokumentów dotyczących praw do dóbr niematerialnych lub praw własności, w szczególności dotyczących twórców rozwiązań.</w:t>
      </w:r>
    </w:p>
    <w:p w14:paraId="36A3CBCA" w14:textId="77777777"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Wykonawca przyjmuje do wiadomości, że Umowa służy realizacji zadań o charakterze publicznym i w jej wyniku wszelkie rezultaty prac Wykonawcy, przekazane w jakiejkolwiek formie lub sposób Zamawiającemu lub podmiotom działającym na jego rzecz, mogą być dostępne publicznie i dowolnie wykorzystywane przez Zamawiającego lub inne podmioty, w związku z realizacją zadań publicznych. Wykonawca oświadcza, że nie stanowią one tajemnicy przedsiębiorstwa, know-how lub jakiegokolwiek rodzaju informacji o charakterze poufnym lub których wykorzystywanie jest w jakikolwiek sposób ograniczone.</w:t>
      </w:r>
    </w:p>
    <w:p w14:paraId="44CDD694" w14:textId="67AAA831" w:rsidR="004E375F" w:rsidRPr="00AA4C22" w:rsidRDefault="004E375F" w:rsidP="00C75680">
      <w:pPr>
        <w:pStyle w:val="wt-listawielopoziomowa"/>
        <w:widowControl w:val="0"/>
        <w:numPr>
          <w:ilvl w:val="0"/>
          <w:numId w:val="36"/>
        </w:numPr>
        <w:spacing w:before="0" w:line="276" w:lineRule="auto"/>
        <w:ind w:left="567" w:hanging="567"/>
        <w:jc w:val="left"/>
        <w:rPr>
          <w:color w:val="auto"/>
          <w:szCs w:val="22"/>
        </w:rPr>
      </w:pPr>
      <w:r w:rsidRPr="00AA4C22">
        <w:rPr>
          <w:color w:val="auto"/>
          <w:szCs w:val="22"/>
        </w:rPr>
        <w:t>W przypadku zaistnienia po stronie Zamawiającego potrzeby nabycia praw do Utworów na innych polach eksploatacji niż określone w ust. 7 i 10, Zamawiający zgłosi taką potrzebę Wykonawcy i Strony, w terminie 10 </w:t>
      </w:r>
      <w:r w:rsidR="00451BAF" w:rsidRPr="00AA4C22">
        <w:rPr>
          <w:color w:val="auto"/>
          <w:szCs w:val="22"/>
        </w:rPr>
        <w:t xml:space="preserve">dni roboczych </w:t>
      </w:r>
      <w:r w:rsidRPr="00AA4C22">
        <w:rPr>
          <w:color w:val="auto"/>
          <w:szCs w:val="22"/>
        </w:rPr>
        <w:t xml:space="preserve">od doręczenia tego żądania Wykonawcy, zawrą umowę przenoszącą autorskie prawa majątkowe na tych polach eksploatacji oraz zależne prawa autorskie i wyłączne prawa zezwalania na </w:t>
      </w:r>
      <w:r w:rsidRPr="00AA4C22">
        <w:rPr>
          <w:color w:val="auto"/>
          <w:szCs w:val="22"/>
        </w:rPr>
        <w:lastRenderedPageBreak/>
        <w:t xml:space="preserve">wykonywanie zależnego prawa autorskiego na rzecz Zamawiającego na warunkach takich jak określone w Umowie. </w:t>
      </w:r>
    </w:p>
    <w:p w14:paraId="27ADCF92" w14:textId="78993A1C" w:rsidR="004E375F" w:rsidRPr="00AA4C22" w:rsidRDefault="004E375F" w:rsidP="00C75680">
      <w:pPr>
        <w:pStyle w:val="wt-listawielopoziomowa"/>
        <w:widowControl w:val="0"/>
        <w:numPr>
          <w:ilvl w:val="0"/>
          <w:numId w:val="36"/>
        </w:numPr>
        <w:spacing w:before="0" w:line="276" w:lineRule="auto"/>
        <w:ind w:left="567" w:hanging="567"/>
        <w:jc w:val="left"/>
        <w:rPr>
          <w:b/>
          <w:color w:val="auto"/>
          <w:szCs w:val="22"/>
        </w:rPr>
      </w:pPr>
      <w:r w:rsidRPr="00AA4C22">
        <w:rPr>
          <w:color w:val="auto"/>
          <w:szCs w:val="22"/>
        </w:rPr>
        <w:t>Licencja musi umożliwiać korzystanie z</w:t>
      </w:r>
      <w:r w:rsidR="00CE79B7" w:rsidRPr="00AA4C22">
        <w:rPr>
          <w:color w:val="auto"/>
          <w:szCs w:val="22"/>
        </w:rPr>
        <w:t xml:space="preserve"> Przedmiotu Umowy </w:t>
      </w:r>
      <w:r w:rsidRPr="00AA4C22">
        <w:rPr>
          <w:color w:val="auto"/>
          <w:szCs w:val="22"/>
        </w:rPr>
        <w:t>jednocześnie nieograniczonej liczbie użytkowników. W razie wątpliwości poczytuje się, że niespełnienie wymogu, o którym mowa w niniejszym ustępie, stanowi wadę. Udzielona Zamawiającemu licencja obejmuje każdą nową, dostarczoną przez Wykonawcę wersję.</w:t>
      </w:r>
    </w:p>
    <w:p w14:paraId="5200EBC8"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oświadcza i gwarantuje, iż:</w:t>
      </w:r>
    </w:p>
    <w:p w14:paraId="08622609" w14:textId="29574593" w:rsidR="004E375F" w:rsidRPr="00AA4C22" w:rsidRDefault="004E375F" w:rsidP="00C75680">
      <w:pPr>
        <w:widowControl w:val="0"/>
        <w:numPr>
          <w:ilvl w:val="1"/>
          <w:numId w:val="36"/>
        </w:numPr>
        <w:spacing w:line="276" w:lineRule="auto"/>
        <w:ind w:left="1134" w:hanging="567"/>
        <w:rPr>
          <w:rFonts w:ascii="Arial" w:hAnsi="Arial" w:cs="Arial"/>
        </w:rPr>
      </w:pPr>
      <w:r w:rsidRPr="00AA4C22">
        <w:rPr>
          <w:rFonts w:ascii="Arial" w:hAnsi="Arial" w:cs="Arial"/>
        </w:rPr>
        <w:t>korzystanie z tych Utworów przez Zamawiającego, nie będzie naruszać praw własności intelektualnej osób trzecich, w tym praw autorskich oraz patentów;</w:t>
      </w:r>
    </w:p>
    <w:p w14:paraId="3859DA99" w14:textId="5077FE9C" w:rsidR="004E375F" w:rsidRPr="00AA4C22" w:rsidRDefault="004E375F" w:rsidP="00C75680">
      <w:pPr>
        <w:widowControl w:val="0"/>
        <w:numPr>
          <w:ilvl w:val="1"/>
          <w:numId w:val="36"/>
        </w:numPr>
        <w:spacing w:line="276" w:lineRule="auto"/>
        <w:ind w:left="1134" w:hanging="567"/>
        <w:rPr>
          <w:rFonts w:ascii="Arial" w:hAnsi="Arial" w:cs="Arial"/>
        </w:rPr>
      </w:pPr>
      <w:r w:rsidRPr="00AA4C22">
        <w:rPr>
          <w:rFonts w:ascii="Arial" w:hAnsi="Arial" w:cs="Arial"/>
        </w:rPr>
        <w:t xml:space="preserve">prawa autorskie i prawa zależne do </w:t>
      </w:r>
      <w:r w:rsidR="00CE79B7" w:rsidRPr="00AA4C22">
        <w:rPr>
          <w:rFonts w:ascii="Arial" w:hAnsi="Arial" w:cs="Arial"/>
        </w:rPr>
        <w:t>U</w:t>
      </w:r>
      <w:r w:rsidRPr="00AA4C22">
        <w:rPr>
          <w:rFonts w:ascii="Arial" w:hAnsi="Arial" w:cs="Arial"/>
        </w:rPr>
        <w:t>tworów niniejszego paragrafu nie są i nie będą w żaden sposób ograniczone,</w:t>
      </w:r>
    </w:p>
    <w:p w14:paraId="6A23E351" w14:textId="77777777" w:rsidR="004E375F" w:rsidRPr="00AA4C22" w:rsidRDefault="004E375F" w:rsidP="00C75680">
      <w:pPr>
        <w:widowControl w:val="0"/>
        <w:numPr>
          <w:ilvl w:val="1"/>
          <w:numId w:val="36"/>
        </w:numPr>
        <w:spacing w:line="276" w:lineRule="auto"/>
        <w:ind w:left="1134" w:hanging="567"/>
        <w:rPr>
          <w:rFonts w:ascii="Arial" w:hAnsi="Arial" w:cs="Arial"/>
        </w:rPr>
      </w:pPr>
      <w:r w:rsidRPr="00AA4C22">
        <w:rPr>
          <w:rFonts w:ascii="Arial" w:hAnsi="Arial" w:cs="Arial"/>
        </w:rPr>
        <w:t>wykonane Utwory, z których Wykonawca skorzysta do realizacji Umowy, nie będą posiadały wad fizycznych lub prawnych,</w:t>
      </w:r>
    </w:p>
    <w:p w14:paraId="7DD47C0E" w14:textId="77777777" w:rsidR="004E375F" w:rsidRPr="00AA4C22" w:rsidRDefault="004E375F" w:rsidP="00C75680">
      <w:pPr>
        <w:widowControl w:val="0"/>
        <w:numPr>
          <w:ilvl w:val="1"/>
          <w:numId w:val="36"/>
        </w:numPr>
        <w:spacing w:line="276" w:lineRule="auto"/>
        <w:ind w:left="1134" w:hanging="567"/>
        <w:rPr>
          <w:rFonts w:ascii="Arial" w:hAnsi="Arial" w:cs="Arial"/>
        </w:rPr>
      </w:pPr>
      <w:r w:rsidRPr="00AA4C22">
        <w:rPr>
          <w:rFonts w:ascii="Arial" w:hAnsi="Arial" w:cs="Arial"/>
        </w:rPr>
        <w:t>rozporządzanie Utworami lub przeniesienie licencji/sublicencji nie będzie naruszało własności przemysłowej i intelektualnej.</w:t>
      </w:r>
    </w:p>
    <w:p w14:paraId="5BA818EC"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 xml:space="preserve">W przypadku zgłoszenia przez osoby trzecie roszczeń opartych na zarzucie, że korzystanie przez Zamawiającego, jego następców prawnych lub licencjobiorców z utworów narusza jakiekolwiek przysługujące tym osobom prawa własności intelektualnej, a w szczególności prawa autorskie lub tajemnicę przedsiębiorstwa, Zamawiający niezwłocznie poinformuje Wykonawcę o takich roszczeniach. </w:t>
      </w:r>
    </w:p>
    <w:p w14:paraId="5AD10F0B" w14:textId="27F3AE59"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zobowiązany będzie do podjęcia wszelkich niezbędnych działań mających na celu zażegnanie sporu związanego z roszczeniami, o których mowa w ust. 2</w:t>
      </w:r>
      <w:r w:rsidR="00297A32" w:rsidRPr="00AA4C22">
        <w:rPr>
          <w:rFonts w:ascii="Arial" w:hAnsi="Arial" w:cs="Arial"/>
        </w:rPr>
        <w:t>1</w:t>
      </w:r>
      <w:r w:rsidRPr="00AA4C22">
        <w:rPr>
          <w:rFonts w:ascii="Arial" w:hAnsi="Arial" w:cs="Arial"/>
        </w:rPr>
        <w:t xml:space="preserve"> i poniesie w związku z podjętymi przez niego działaniami wszelkie koszty z tym związane oraz zrekompensuje koszty poniesione przez Zamawiającego. W szczególności, w przypadku wytoczenia powództwa z tytułu naruszenia praw własności intelektualnej przeciwko Zamawiającemu, jego następcy prawnemu lub licencjobiorcy, Wykonawca wstąpi do postępowania w charakterze strony pozwanej, a w razie braku takiej możliwości wystąpi z interwencją uboczną po stronie pozwanej oraz pokryje wszelkie koszty i odszkodowania związane z roszczeniem osoby trzeciej, w tym koszty obsługi prawnej poniesione przez Zamawiającego, jego następców prawnych lub ich licencjobiorców. W przypadku zawarcia ugody Wykonawca pokryje wszelkie koszty i odszkodowanie związane z roszczeniem osoby trzeciej, z zastrzeżeniem, że Wykonawca wyraził zgodę na ostateczny kształt ugody i miał możliwość ustalania jej warunków.</w:t>
      </w:r>
    </w:p>
    <w:p w14:paraId="213AF5C2"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 przypadku, gdyby jakakolwiek osoba trzecia, wystąpiła z roszczeniami wobec Zamawiającego z tytułu naruszenia jej praw, Wykonawca w szczególności:</w:t>
      </w:r>
    </w:p>
    <w:p w14:paraId="6DF2E85E"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 xml:space="preserve">wstąpi do postępowania sądowego wszczętego przeciwko Zamawiającemu, </w:t>
      </w:r>
    </w:p>
    <w:p w14:paraId="1AC956A3"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zapewni należytą ochronę interesów Zamawiającego,</w:t>
      </w:r>
    </w:p>
    <w:p w14:paraId="390D61B0"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zwolni Zamawiającego z wszelkich zobowiązań z tytułu naruszenia praw osób trzecich poprzez ich wykonanie lub jeżeli Zamawiający zrealizował obowiązki nałożone przez ww. organy zwróci Zmawiającemu kwotę zapłaconych odszkodowań, kar lub innych należności;</w:t>
      </w:r>
    </w:p>
    <w:p w14:paraId="516978CD"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zwolni Zamawiającego od odpowiedzialności w stosunku do takich osób trzecich;</w:t>
      </w:r>
    </w:p>
    <w:p w14:paraId="564C1E79" w14:textId="77777777" w:rsidR="004E375F" w:rsidRPr="00AA4C22" w:rsidRDefault="004E375F" w:rsidP="00C75680">
      <w:pPr>
        <w:widowControl w:val="0"/>
        <w:numPr>
          <w:ilvl w:val="1"/>
          <w:numId w:val="36"/>
        </w:numPr>
        <w:tabs>
          <w:tab w:val="left" w:pos="1134"/>
        </w:tabs>
        <w:spacing w:line="276" w:lineRule="auto"/>
        <w:ind w:left="1134" w:hanging="567"/>
        <w:rPr>
          <w:rFonts w:ascii="Arial" w:hAnsi="Arial" w:cs="Arial"/>
        </w:rPr>
      </w:pPr>
      <w:r w:rsidRPr="00AA4C22">
        <w:rPr>
          <w:rFonts w:ascii="Arial" w:hAnsi="Arial" w:cs="Arial"/>
        </w:rPr>
        <w:t xml:space="preserve">zwróci Zamawiającemu wszelkie poniesione koszty związane z wystąpieniem </w:t>
      </w:r>
      <w:r w:rsidRPr="00AA4C22">
        <w:rPr>
          <w:rFonts w:ascii="Arial" w:hAnsi="Arial" w:cs="Arial"/>
        </w:rPr>
        <w:lastRenderedPageBreak/>
        <w:t>przeciwko Zamawiającemu osób trzecich, w tym z tytułu naruszenia ich praw oraz kosztów zastępstwa prawnego.</w:t>
      </w:r>
    </w:p>
    <w:p w14:paraId="4139E52B"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Powyższe postanowienia nie wykluczają możliwości podejmowania przez Zamawiającego dodatkowej obrony przed roszczeniami osób trzecich w sposób, w jaki Zamawiający uzna to za właściwe. Niemniej, Zamawiający jest zobowiązany w takim przypadku do konsultowania własnych działań z Wykonawcą.</w:t>
      </w:r>
    </w:p>
    <w:p w14:paraId="65197AF6" w14:textId="77777777"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Wykonawca zobowiązany jest zapewnić, by ewentualne roszczenie osób trzecich nie miało wpływu na wykonywanie innych zobowiązań umownych. W tym celu Wykonawca zapewni możliwość legalnego korzystania przez Zamawiającego z przedmiotu roszczenia, względnie zastąpi to stosownym odpowiednikiem.</w:t>
      </w:r>
    </w:p>
    <w:p w14:paraId="143495DA" w14:textId="1A113AC0" w:rsidR="004E375F" w:rsidRPr="00AA4C22" w:rsidRDefault="004E375F" w:rsidP="00C75680">
      <w:pPr>
        <w:widowControl w:val="0"/>
        <w:numPr>
          <w:ilvl w:val="0"/>
          <w:numId w:val="36"/>
        </w:numPr>
        <w:spacing w:line="276" w:lineRule="auto"/>
        <w:ind w:left="567" w:hanging="567"/>
        <w:rPr>
          <w:rFonts w:ascii="Arial" w:hAnsi="Arial" w:cs="Arial"/>
        </w:rPr>
      </w:pPr>
      <w:r w:rsidRPr="00AA4C22">
        <w:rPr>
          <w:rFonts w:ascii="Arial" w:hAnsi="Arial" w:cs="Arial"/>
        </w:rPr>
        <w:t xml:space="preserve">W przypadku, gdy wskutek wystąpienia w stosunku do Zamawiającego z roszczeniami zgłaszanymi przez osoby trzecie z tytułu naruszenia ich praw w związku z pracami zrealizowanymi przez Wykonawcę, utworami lub oprogramowaniem bądź aplikacjami wykorzystanymi przez Wykonawcę, Zamawiający nie będzie mógł korzystać z </w:t>
      </w:r>
      <w:r w:rsidR="00CE79B7" w:rsidRPr="00AA4C22">
        <w:rPr>
          <w:rFonts w:ascii="Arial" w:hAnsi="Arial" w:cs="Arial"/>
        </w:rPr>
        <w:t xml:space="preserve">Przedmiotu Umowy </w:t>
      </w:r>
      <w:r w:rsidRPr="00AA4C22">
        <w:rPr>
          <w:rFonts w:ascii="Arial" w:hAnsi="Arial" w:cs="Arial"/>
        </w:rPr>
        <w:t xml:space="preserve">w całości lub poszczególnych </w:t>
      </w:r>
      <w:r w:rsidR="00CE79B7" w:rsidRPr="00AA4C22">
        <w:rPr>
          <w:rFonts w:ascii="Arial" w:hAnsi="Arial" w:cs="Arial"/>
        </w:rPr>
        <w:t xml:space="preserve">Utworów </w:t>
      </w:r>
      <w:r w:rsidRPr="00AA4C22">
        <w:rPr>
          <w:rFonts w:ascii="Arial" w:hAnsi="Arial" w:cs="Arial"/>
        </w:rPr>
        <w:t>Wykonawca niezwłocznie na swój koszt i ryzyko</w:t>
      </w:r>
      <w:r w:rsidR="00CE79B7" w:rsidRPr="00AA4C22">
        <w:rPr>
          <w:rFonts w:ascii="Arial" w:hAnsi="Arial" w:cs="Arial"/>
        </w:rPr>
        <w:t xml:space="preserve"> </w:t>
      </w:r>
      <w:r w:rsidRPr="00AA4C22">
        <w:rPr>
          <w:rFonts w:ascii="Arial" w:hAnsi="Arial" w:cs="Arial"/>
        </w:rPr>
        <w:t>dostosuje</w:t>
      </w:r>
      <w:r w:rsidR="00CE79B7" w:rsidRPr="00AA4C22">
        <w:rPr>
          <w:rFonts w:ascii="Arial" w:hAnsi="Arial" w:cs="Arial"/>
        </w:rPr>
        <w:t xml:space="preserve"> je</w:t>
      </w:r>
      <w:r w:rsidRPr="00AA4C22">
        <w:rPr>
          <w:rFonts w:ascii="Arial" w:hAnsi="Arial" w:cs="Arial"/>
        </w:rPr>
        <w:t xml:space="preserve"> albo zmieni je w taki sposób, by nie naruszały praw osób trzecich, lub</w:t>
      </w:r>
      <w:r w:rsidR="00CE79B7" w:rsidRPr="00AA4C22">
        <w:rPr>
          <w:rFonts w:ascii="Arial" w:hAnsi="Arial" w:cs="Arial"/>
        </w:rPr>
        <w:t xml:space="preserve"> </w:t>
      </w:r>
      <w:r w:rsidRPr="00AA4C22">
        <w:rPr>
          <w:rFonts w:ascii="Arial" w:hAnsi="Arial" w:cs="Arial"/>
        </w:rPr>
        <w:t>uzyska dla Zamawiającego prawo do dalszego korzystania</w:t>
      </w:r>
      <w:r w:rsidR="00CE79B7" w:rsidRPr="00AA4C22">
        <w:rPr>
          <w:rFonts w:ascii="Arial" w:hAnsi="Arial" w:cs="Arial"/>
        </w:rPr>
        <w:t>.</w:t>
      </w:r>
    </w:p>
    <w:bookmarkEnd w:id="15"/>
    <w:p w14:paraId="2C628022" w14:textId="77777777" w:rsidR="00C75680" w:rsidRDefault="00C75680" w:rsidP="00C75680">
      <w:pPr>
        <w:spacing w:line="276" w:lineRule="auto"/>
        <w:rPr>
          <w:rFonts w:ascii="Arial" w:hAnsi="Arial" w:cs="Arial"/>
          <w:b/>
          <w:bCs/>
        </w:rPr>
      </w:pPr>
    </w:p>
    <w:p w14:paraId="15E5FEE3" w14:textId="6778EFF8" w:rsidR="006051F1" w:rsidRPr="00AA4C22" w:rsidRDefault="006051F1" w:rsidP="00C75680">
      <w:pPr>
        <w:spacing w:line="276" w:lineRule="auto"/>
        <w:rPr>
          <w:rFonts w:ascii="Arial" w:hAnsi="Arial" w:cs="Arial"/>
          <w:b/>
          <w:bCs/>
        </w:rPr>
      </w:pPr>
      <w:r w:rsidRPr="00AA4C22">
        <w:rPr>
          <w:rFonts w:ascii="Arial" w:hAnsi="Arial" w:cs="Arial"/>
          <w:b/>
          <w:bCs/>
        </w:rPr>
        <w:t>§ 1</w:t>
      </w:r>
      <w:r w:rsidR="00646B64" w:rsidRPr="00AA4C22">
        <w:rPr>
          <w:rFonts w:ascii="Arial" w:hAnsi="Arial" w:cs="Arial"/>
          <w:b/>
          <w:bCs/>
        </w:rPr>
        <w:t>3</w:t>
      </w:r>
      <w:r w:rsidRPr="00AA4C22">
        <w:rPr>
          <w:rFonts w:ascii="Arial" w:hAnsi="Arial" w:cs="Arial"/>
          <w:b/>
          <w:bCs/>
        </w:rPr>
        <w:t>.</w:t>
      </w:r>
    </w:p>
    <w:p w14:paraId="33700968" w14:textId="77777777" w:rsidR="006051F1" w:rsidRPr="00AA4C22" w:rsidRDefault="006051F1" w:rsidP="00C75680">
      <w:pPr>
        <w:spacing w:line="276" w:lineRule="auto"/>
        <w:rPr>
          <w:rFonts w:ascii="Arial" w:hAnsi="Arial" w:cs="Arial"/>
          <w:b/>
          <w:bCs/>
        </w:rPr>
      </w:pPr>
      <w:r w:rsidRPr="00AA4C22">
        <w:rPr>
          <w:rFonts w:ascii="Arial" w:hAnsi="Arial" w:cs="Arial"/>
          <w:b/>
          <w:bCs/>
        </w:rPr>
        <w:t>Komunikacja Stron</w:t>
      </w:r>
    </w:p>
    <w:p w14:paraId="6C25A46F" w14:textId="77777777" w:rsidR="006051F1" w:rsidRPr="00AA4C22" w:rsidRDefault="006051F1" w:rsidP="00C75680">
      <w:pPr>
        <w:pStyle w:val="Akapitzlist"/>
        <w:numPr>
          <w:ilvl w:val="1"/>
          <w:numId w:val="16"/>
        </w:numPr>
        <w:spacing w:after="0" w:line="276" w:lineRule="auto"/>
        <w:ind w:left="567" w:hanging="567"/>
        <w:contextualSpacing w:val="0"/>
        <w:rPr>
          <w:rFonts w:ascii="Arial" w:hAnsi="Arial" w:cs="Arial"/>
        </w:rPr>
      </w:pPr>
      <w:r w:rsidRPr="00AA4C22">
        <w:rPr>
          <w:rFonts w:ascii="Arial" w:hAnsi="Arial" w:cs="Arial"/>
        </w:rPr>
        <w:t xml:space="preserve">Przedstawicielami ze strony Zamawiającego w zakresie realizacji obowiązków umownych są: </w:t>
      </w:r>
    </w:p>
    <w:p w14:paraId="7B22255D" w14:textId="77777777" w:rsidR="006051F1" w:rsidRPr="00AA4C22" w:rsidRDefault="006051F1" w:rsidP="00C75680">
      <w:pPr>
        <w:pStyle w:val="Akapitzlist"/>
        <w:spacing w:after="0" w:line="276" w:lineRule="auto"/>
        <w:ind w:left="709"/>
        <w:contextualSpacing w:val="0"/>
        <w:rPr>
          <w:rFonts w:ascii="Arial" w:hAnsi="Arial" w:cs="Arial"/>
          <w:lang w:val="en-US"/>
        </w:rPr>
      </w:pPr>
      <w:r w:rsidRPr="00AA4C22">
        <w:rPr>
          <w:rFonts w:ascii="Arial" w:hAnsi="Arial" w:cs="Arial"/>
          <w:lang w:val="en-US"/>
        </w:rPr>
        <w:t>[…], e-mail: …………, tel. […]</w:t>
      </w:r>
    </w:p>
    <w:p w14:paraId="6800687A" w14:textId="77777777" w:rsidR="006051F1" w:rsidRPr="00AA4C22" w:rsidRDefault="006051F1" w:rsidP="00C75680">
      <w:pPr>
        <w:pStyle w:val="Akapitzlist"/>
        <w:spacing w:after="0" w:line="276" w:lineRule="auto"/>
        <w:ind w:left="709"/>
        <w:contextualSpacing w:val="0"/>
        <w:rPr>
          <w:rFonts w:ascii="Arial" w:hAnsi="Arial" w:cs="Arial"/>
        </w:rPr>
      </w:pPr>
      <w:r w:rsidRPr="00AA4C22">
        <w:rPr>
          <w:rFonts w:ascii="Arial" w:hAnsi="Arial" w:cs="Arial"/>
          <w:lang w:val="en-US"/>
        </w:rPr>
        <w:t xml:space="preserve">[…] , e-mail: …………, tel. </w:t>
      </w:r>
      <w:r w:rsidRPr="00AA4C22">
        <w:rPr>
          <w:rFonts w:ascii="Arial" w:hAnsi="Arial" w:cs="Arial"/>
        </w:rPr>
        <w:t>[…]</w:t>
      </w:r>
    </w:p>
    <w:p w14:paraId="72B50EB9" w14:textId="7848C53E" w:rsidR="006051F1" w:rsidRPr="00AA4C22" w:rsidRDefault="006051F1" w:rsidP="00C75680">
      <w:pPr>
        <w:pStyle w:val="Akapitzlist"/>
        <w:numPr>
          <w:ilvl w:val="0"/>
          <w:numId w:val="16"/>
        </w:numPr>
        <w:spacing w:after="0" w:line="276" w:lineRule="auto"/>
        <w:ind w:left="567" w:hanging="567"/>
        <w:contextualSpacing w:val="0"/>
        <w:rPr>
          <w:rFonts w:ascii="Arial" w:hAnsi="Arial" w:cs="Arial"/>
        </w:rPr>
      </w:pPr>
      <w:r w:rsidRPr="00AA4C22">
        <w:rPr>
          <w:rFonts w:ascii="Arial" w:hAnsi="Arial" w:cs="Arial"/>
        </w:rPr>
        <w:t>Przedstawicielem ze strony Wykonawcy w zakresie realizacji obowiązków umownych jest: ……………………, e-mail: …………, tel.  […]</w:t>
      </w:r>
    </w:p>
    <w:p w14:paraId="2702B975" w14:textId="77777777" w:rsidR="006051F1" w:rsidRPr="00AA4C22" w:rsidRDefault="006051F1" w:rsidP="00C75680">
      <w:pPr>
        <w:pStyle w:val="Akapitzlist"/>
        <w:numPr>
          <w:ilvl w:val="0"/>
          <w:numId w:val="16"/>
        </w:numPr>
        <w:spacing w:after="0" w:line="276" w:lineRule="auto"/>
        <w:ind w:left="567" w:hanging="567"/>
        <w:contextualSpacing w:val="0"/>
        <w:rPr>
          <w:rFonts w:ascii="Arial" w:hAnsi="Arial" w:cs="Arial"/>
        </w:rPr>
      </w:pPr>
      <w:r w:rsidRPr="00AA4C22">
        <w:rPr>
          <w:rFonts w:ascii="Arial" w:hAnsi="Arial" w:cs="Arial"/>
        </w:rPr>
        <w:t xml:space="preserve">Osoby wymienione w ust. 1 i 2 odpowiedzialne są merytorycznie za nadzór nad prawidłowością i terminowością realizacji Umowy, w tym za odbiór prac. </w:t>
      </w:r>
    </w:p>
    <w:p w14:paraId="2E9186DC" w14:textId="77777777" w:rsidR="006051F1" w:rsidRPr="00AA4C22" w:rsidRDefault="006051F1" w:rsidP="00C75680">
      <w:pPr>
        <w:pStyle w:val="Akapitzlist"/>
        <w:numPr>
          <w:ilvl w:val="0"/>
          <w:numId w:val="16"/>
        </w:numPr>
        <w:spacing w:after="0" w:line="276" w:lineRule="auto"/>
        <w:ind w:left="567" w:hanging="567"/>
        <w:contextualSpacing w:val="0"/>
        <w:rPr>
          <w:rFonts w:ascii="Arial" w:hAnsi="Arial" w:cs="Arial"/>
        </w:rPr>
      </w:pPr>
      <w:r w:rsidRPr="00AA4C22">
        <w:rPr>
          <w:rFonts w:ascii="Arial" w:hAnsi="Arial" w:cs="Arial"/>
        </w:rPr>
        <w:t xml:space="preserve">Zmiana osoby wskazanej w ust. 1 lub ust. 2 nie wymaga zmiany Umowy, a jedynie poinformowania drugiej Strony w formie pisemnej. Zawiadomienie takie powinno zostać podpisane przez osoby uprawnione do reprezentacji Stron. </w:t>
      </w:r>
    </w:p>
    <w:p w14:paraId="49A701B2" w14:textId="77777777" w:rsidR="0002155D" w:rsidRPr="00AA4C22" w:rsidRDefault="0002155D" w:rsidP="00C75680">
      <w:pPr>
        <w:spacing w:line="276" w:lineRule="auto"/>
        <w:rPr>
          <w:rFonts w:ascii="Arial" w:hAnsi="Arial" w:cs="Arial"/>
          <w:b/>
          <w:bCs/>
        </w:rPr>
      </w:pPr>
    </w:p>
    <w:p w14:paraId="1FEF7918" w14:textId="34F8D8EE" w:rsidR="006051F1" w:rsidRPr="00AA4C22" w:rsidRDefault="006051F1" w:rsidP="00C75680">
      <w:pPr>
        <w:spacing w:line="276" w:lineRule="auto"/>
        <w:rPr>
          <w:rFonts w:ascii="Arial" w:hAnsi="Arial" w:cs="Arial"/>
          <w:b/>
          <w:bCs/>
        </w:rPr>
      </w:pPr>
      <w:r w:rsidRPr="00AA4C22">
        <w:rPr>
          <w:rFonts w:ascii="Arial" w:hAnsi="Arial" w:cs="Arial"/>
          <w:b/>
          <w:bCs/>
        </w:rPr>
        <w:t>§ 1</w:t>
      </w:r>
      <w:r w:rsidR="00646B64" w:rsidRPr="00AA4C22">
        <w:rPr>
          <w:rFonts w:ascii="Arial" w:hAnsi="Arial" w:cs="Arial"/>
          <w:b/>
          <w:bCs/>
        </w:rPr>
        <w:t>4</w:t>
      </w:r>
      <w:r w:rsidRPr="00AA4C22">
        <w:rPr>
          <w:rFonts w:ascii="Arial" w:hAnsi="Arial" w:cs="Arial"/>
          <w:b/>
          <w:bCs/>
        </w:rPr>
        <w:t>.</w:t>
      </w:r>
    </w:p>
    <w:p w14:paraId="41055906" w14:textId="77777777" w:rsidR="006051F1" w:rsidRPr="00AA4C22" w:rsidRDefault="006051F1" w:rsidP="00C75680">
      <w:pPr>
        <w:spacing w:line="276" w:lineRule="auto"/>
        <w:rPr>
          <w:rFonts w:ascii="Arial" w:hAnsi="Arial" w:cs="Arial"/>
          <w:b/>
          <w:bCs/>
        </w:rPr>
      </w:pPr>
      <w:r w:rsidRPr="00AA4C22">
        <w:rPr>
          <w:rFonts w:ascii="Arial" w:hAnsi="Arial" w:cs="Arial"/>
          <w:b/>
          <w:bCs/>
        </w:rPr>
        <w:t>Zabezpieczenie należytego wykonania Umowy</w:t>
      </w:r>
    </w:p>
    <w:p w14:paraId="053503B7" w14:textId="5074BD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Wykonawca oświadcza, iż przed zawarciem Umowy wniósł skutecznie na rzecz Zamawiającego zabezpieczenie należytego wykonania Umowy, zwane dalej w Umowie „Zabezpieczeniem”, </w:t>
      </w:r>
      <w:r w:rsidRPr="00AA4C22">
        <w:rPr>
          <w:rFonts w:ascii="Arial" w:hAnsi="Arial" w:cs="Arial"/>
          <w:b/>
          <w:bCs/>
        </w:rPr>
        <w:t>w wysokości 3%</w:t>
      </w:r>
      <w:r w:rsidRPr="00AA4C22">
        <w:rPr>
          <w:rFonts w:ascii="Arial" w:hAnsi="Arial" w:cs="Arial"/>
        </w:rPr>
        <w:t xml:space="preserve"> łącznego wynagrodzenia</w:t>
      </w:r>
      <w:r w:rsidR="00BF53D4" w:rsidRPr="00AA4C22">
        <w:rPr>
          <w:rFonts w:ascii="Arial" w:hAnsi="Arial" w:cs="Arial"/>
        </w:rPr>
        <w:t xml:space="preserve"> brutto</w:t>
      </w:r>
      <w:r w:rsidRPr="00AA4C22">
        <w:rPr>
          <w:rFonts w:ascii="Arial" w:hAnsi="Arial" w:cs="Arial"/>
        </w:rPr>
        <w:t xml:space="preserve"> określonego w §</w:t>
      </w:r>
      <w:r w:rsidR="00BF53D4" w:rsidRPr="00AA4C22">
        <w:rPr>
          <w:rFonts w:ascii="Arial" w:hAnsi="Arial" w:cs="Arial"/>
        </w:rPr>
        <w:t> </w:t>
      </w:r>
      <w:r w:rsidRPr="00AA4C22">
        <w:rPr>
          <w:rFonts w:ascii="Arial" w:hAnsi="Arial" w:cs="Arial"/>
        </w:rPr>
        <w:t>6 ust. 1</w:t>
      </w:r>
      <w:r w:rsidR="00BF53D4" w:rsidRPr="00AA4C22">
        <w:rPr>
          <w:rFonts w:ascii="Arial" w:hAnsi="Arial" w:cs="Arial"/>
        </w:rPr>
        <w:t xml:space="preserve"> ab initio,</w:t>
      </w:r>
      <w:r w:rsidRPr="00AA4C22">
        <w:rPr>
          <w:rFonts w:ascii="Arial" w:hAnsi="Arial" w:cs="Arial"/>
        </w:rPr>
        <w:t xml:space="preserve"> czyli kwotę: […] złotych, (słownie: […]) wpłacone / zdeponowane w</w:t>
      </w:r>
      <w:r w:rsidR="00BF53D4" w:rsidRPr="00AA4C22">
        <w:rPr>
          <w:rFonts w:ascii="Arial" w:hAnsi="Arial" w:cs="Arial"/>
        </w:rPr>
        <w:t> </w:t>
      </w:r>
      <w:r w:rsidRPr="00AA4C22">
        <w:rPr>
          <w:rFonts w:ascii="Arial" w:hAnsi="Arial" w:cs="Arial"/>
        </w:rPr>
        <w:t>formie   […]</w:t>
      </w:r>
    </w:p>
    <w:p w14:paraId="5DDC305C"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Zabezpieczenie służy do pokrycia roszczeń Zamawiającego z tytułu niewykonania lub nienależytego wykonania Umowy, w tym w szczególności z tytułu kar umownych. </w:t>
      </w:r>
    </w:p>
    <w:p w14:paraId="6338320E"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Zamawiający zwolni Zabezpieczenie w kwocie  […]  złotych, (słownie: […] złotych), stanowiącej 70 % wartości całości Zabezpieczenia w terminie 30 dni od dnia podpisania bez zastrzeżeń ostatniego Protokołu Odbioru, o ile Zabezpieczenie nie zostanie zaliczone na poczet uzasadnionych roszczeń Zamawiającego. Pozostała </w:t>
      </w:r>
      <w:r w:rsidRPr="00AA4C22">
        <w:rPr>
          <w:rFonts w:ascii="Arial" w:hAnsi="Arial" w:cs="Arial"/>
        </w:rPr>
        <w:lastRenderedPageBreak/>
        <w:t xml:space="preserve">kwota zostanie pozostawiona na zabezpieczenie roszczeń z tytułu rękojmi za wady lub gwarancji i będzie podlegała zwrotowi Wykonawcy nie później niż w 15-tym dniu po upływie okresu rękojmi za wady lub gwarancji. </w:t>
      </w:r>
    </w:p>
    <w:p w14:paraId="7DE52DDB"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Wykonawca zobowiązuje się, że w przypadku wniesienia Zabezpieczenia w gwarancjach bankowych lub ubezpieczeniowych, gwarancja bankowa lub ubezpieczeniowa będzie nieodwołalna, bezwarunkowa, płatna na każde pierwsze żądanie Zamawiającego. </w:t>
      </w:r>
    </w:p>
    <w:p w14:paraId="5C1D248A"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Wykonawca oświadcza, że wyraża zgodę na potrącanie przez Zamawiającego z Zabezpieczenia wszelkich należności powstałych w wyniku niewykonania lub nienależytego wykonania Umowy. </w:t>
      </w:r>
    </w:p>
    <w:p w14:paraId="650FB73E"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W przypadku gdy Wykonawca wniesie Zabezpieczenie w pieniądzu, Zamawiający zobowiązuje się do zwrotu Zabezpieczenia wraz z odsetkami wynikającymi z Umowy rachunku bankowego (o ile rachunek będzie oprocentowany), na którym było ono przechowywane, pomniejszonego o koszt prowadzenia tego rachunku oraz prowizji bankowej za przelew pieniędzy na rachunek bankowy Wykonawcy. </w:t>
      </w:r>
    </w:p>
    <w:p w14:paraId="26F5C20E" w14:textId="77777777" w:rsidR="006051F1" w:rsidRPr="00AA4C22" w:rsidRDefault="006051F1" w:rsidP="00C75680">
      <w:pPr>
        <w:pStyle w:val="Akapitzlist"/>
        <w:numPr>
          <w:ilvl w:val="1"/>
          <w:numId w:val="17"/>
        </w:numPr>
        <w:spacing w:after="0" w:line="276" w:lineRule="auto"/>
        <w:ind w:left="567" w:hanging="567"/>
        <w:contextualSpacing w:val="0"/>
        <w:rPr>
          <w:rFonts w:ascii="Arial" w:hAnsi="Arial" w:cs="Arial"/>
        </w:rPr>
      </w:pPr>
      <w:r w:rsidRPr="00AA4C22">
        <w:rPr>
          <w:rFonts w:ascii="Arial" w:hAnsi="Arial" w:cs="Arial"/>
        </w:rPr>
        <w:t xml:space="preserve">Zamawiający nie wyraża zgody na tworzenie zabezpieczenia przez potrącenia z należności za częściowo wykonane dostawy/usługi. </w:t>
      </w:r>
    </w:p>
    <w:p w14:paraId="59DA73C3" w14:textId="77777777" w:rsidR="00C75680" w:rsidRDefault="00C75680" w:rsidP="00C75680">
      <w:pPr>
        <w:pStyle w:val="Nagwek1"/>
        <w:spacing w:before="0" w:line="276" w:lineRule="auto"/>
        <w:jc w:val="left"/>
        <w:rPr>
          <w:rFonts w:ascii="Arial" w:hAnsi="Arial" w:cs="Arial"/>
          <w:color w:val="auto"/>
          <w:sz w:val="22"/>
          <w:szCs w:val="22"/>
        </w:rPr>
      </w:pPr>
      <w:bookmarkStart w:id="16" w:name="_Toc130157809"/>
      <w:bookmarkStart w:id="17" w:name="_Hlk169449029"/>
    </w:p>
    <w:p w14:paraId="3D226894" w14:textId="28C6D963" w:rsidR="006051F1" w:rsidRPr="00AA4C22" w:rsidRDefault="006051F1" w:rsidP="00C75680">
      <w:pPr>
        <w:pStyle w:val="Nagwek1"/>
        <w:spacing w:before="0" w:line="276" w:lineRule="auto"/>
        <w:jc w:val="left"/>
        <w:rPr>
          <w:rFonts w:ascii="Arial" w:hAnsi="Arial" w:cs="Arial"/>
          <w:color w:val="auto"/>
          <w:sz w:val="22"/>
          <w:szCs w:val="22"/>
        </w:rPr>
      </w:pPr>
      <w:r w:rsidRPr="00AA4C22">
        <w:rPr>
          <w:rFonts w:ascii="Arial" w:hAnsi="Arial" w:cs="Arial"/>
          <w:color w:val="auto"/>
          <w:sz w:val="22"/>
          <w:szCs w:val="22"/>
        </w:rPr>
        <w:t>§ 1</w:t>
      </w:r>
      <w:bookmarkEnd w:id="16"/>
      <w:r w:rsidR="00646B64" w:rsidRPr="00AA4C22">
        <w:rPr>
          <w:rFonts w:ascii="Arial" w:hAnsi="Arial" w:cs="Arial"/>
          <w:color w:val="auto"/>
          <w:sz w:val="22"/>
          <w:szCs w:val="22"/>
        </w:rPr>
        <w:t>5</w:t>
      </w:r>
      <w:r w:rsidRPr="00AA4C22">
        <w:rPr>
          <w:rFonts w:ascii="Arial" w:hAnsi="Arial" w:cs="Arial"/>
          <w:color w:val="auto"/>
          <w:sz w:val="22"/>
          <w:szCs w:val="22"/>
        </w:rPr>
        <w:t>.</w:t>
      </w:r>
    </w:p>
    <w:p w14:paraId="6C12D945" w14:textId="174BE6D2" w:rsidR="006051F1" w:rsidRPr="00AA4C22" w:rsidRDefault="006051F1" w:rsidP="00C75680">
      <w:pPr>
        <w:spacing w:line="276" w:lineRule="auto"/>
        <w:rPr>
          <w:rFonts w:ascii="Arial" w:hAnsi="Arial" w:cs="Arial"/>
          <w:bCs/>
        </w:rPr>
      </w:pPr>
      <w:r w:rsidRPr="00AA4C22">
        <w:rPr>
          <w:rFonts w:ascii="Arial" w:hAnsi="Arial" w:cs="Arial"/>
          <w:b/>
          <w:bCs/>
          <w:kern w:val="2"/>
          <w14:ligatures w14:val="standardContextual"/>
        </w:rPr>
        <w:t>Gwarancja</w:t>
      </w:r>
    </w:p>
    <w:p w14:paraId="4EF62FBA" w14:textId="77777777" w:rsidR="004170E7"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Wykonawca ponosi wobec Zamawiającego odpowiedzialność z tytułu gwarancji </w:t>
      </w:r>
      <w:r w:rsidR="00430799" w:rsidRPr="00AA4C22">
        <w:rPr>
          <w:rFonts w:ascii="Arial" w:hAnsi="Arial" w:cs="Arial"/>
        </w:rPr>
        <w:t xml:space="preserve">jakości </w:t>
      </w:r>
      <w:r w:rsidRPr="00AA4C22">
        <w:rPr>
          <w:rFonts w:ascii="Arial" w:hAnsi="Arial" w:cs="Arial"/>
        </w:rPr>
        <w:t>i rękojmi za wady Przedmiotu Umowy, na zasadach określonych w ustawie Kodeks cywilny</w:t>
      </w:r>
      <w:r w:rsidR="004170E7" w:rsidRPr="00AA4C22">
        <w:rPr>
          <w:rFonts w:ascii="Arial" w:hAnsi="Arial" w:cs="Arial"/>
        </w:rPr>
        <w:t>.</w:t>
      </w:r>
    </w:p>
    <w:p w14:paraId="18A84846" w14:textId="78AE2EFF" w:rsidR="001E3230" w:rsidRPr="00AA4C22" w:rsidRDefault="004170E7"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Minimalny okres gwarancji</w:t>
      </w:r>
      <w:r w:rsidR="006051F1" w:rsidRPr="00AA4C22">
        <w:rPr>
          <w:rFonts w:ascii="Arial" w:hAnsi="Arial" w:cs="Arial"/>
        </w:rPr>
        <w:t xml:space="preserve"> </w:t>
      </w:r>
      <w:r w:rsidR="008D7E64" w:rsidRPr="00AA4C22">
        <w:rPr>
          <w:rFonts w:ascii="Arial" w:hAnsi="Arial" w:cs="Arial"/>
        </w:rPr>
        <w:t>zostaje</w:t>
      </w:r>
      <w:r w:rsidRPr="00AA4C22">
        <w:rPr>
          <w:rFonts w:ascii="Arial" w:hAnsi="Arial" w:cs="Arial"/>
        </w:rPr>
        <w:t xml:space="preserve"> wydłużony o …..miesięcy, zgodnie z ofertą Wykonawcy</w:t>
      </w:r>
      <w:r w:rsidR="00087510" w:rsidRPr="00AA4C22">
        <w:rPr>
          <w:rStyle w:val="Odwoanieprzypisudolnego"/>
          <w:rFonts w:ascii="Arial" w:hAnsi="Arial" w:cs="Arial"/>
        </w:rPr>
        <w:footnoteReference w:id="2"/>
      </w:r>
      <w:r w:rsidR="00447F32" w:rsidRPr="00AA4C22">
        <w:rPr>
          <w:rFonts w:ascii="Arial" w:hAnsi="Arial" w:cs="Arial"/>
          <w:b/>
          <w:bCs/>
        </w:rPr>
        <w:t>,</w:t>
      </w:r>
      <w:r w:rsidR="00963E5E" w:rsidRPr="00AA4C22">
        <w:rPr>
          <w:rFonts w:ascii="Arial" w:hAnsi="Arial" w:cs="Arial"/>
          <w:b/>
          <w:bCs/>
        </w:rPr>
        <w:t xml:space="preserve"> </w:t>
      </w:r>
      <w:r w:rsidR="006051F1" w:rsidRPr="00AA4C22">
        <w:rPr>
          <w:rFonts w:ascii="Arial" w:hAnsi="Arial" w:cs="Arial"/>
        </w:rPr>
        <w:t xml:space="preserve">licząc od dnia podpisania protokołu odbioru końcowego </w:t>
      </w:r>
      <w:r w:rsidR="00CC74C9" w:rsidRPr="00AA4C22">
        <w:rPr>
          <w:rFonts w:ascii="Arial" w:hAnsi="Arial" w:cs="Arial"/>
        </w:rPr>
        <w:t>U</w:t>
      </w:r>
      <w:r w:rsidR="006051F1" w:rsidRPr="00AA4C22">
        <w:rPr>
          <w:rFonts w:ascii="Arial" w:hAnsi="Arial" w:cs="Arial"/>
        </w:rPr>
        <w:t xml:space="preserve">mowy </w:t>
      </w:r>
      <w:bookmarkStart w:id="18" w:name="_Hlk178678846"/>
      <w:r w:rsidR="006051F1" w:rsidRPr="00AA4C22">
        <w:rPr>
          <w:rFonts w:ascii="Arial" w:hAnsi="Arial" w:cs="Arial"/>
        </w:rPr>
        <w:t>obejmującego wykonanie Przedmiotu Umowy</w:t>
      </w:r>
      <w:bookmarkEnd w:id="18"/>
      <w:r w:rsidR="006051F1" w:rsidRPr="00AA4C22">
        <w:rPr>
          <w:rFonts w:ascii="Arial" w:hAnsi="Arial" w:cs="Arial"/>
        </w:rPr>
        <w:t xml:space="preserve">, o którym mowa w § 1 </w:t>
      </w:r>
      <w:r w:rsidR="00430799" w:rsidRPr="00AA4C22">
        <w:rPr>
          <w:rFonts w:ascii="Arial" w:hAnsi="Arial" w:cs="Arial"/>
        </w:rPr>
        <w:t>ust. 1</w:t>
      </w:r>
      <w:r w:rsidR="001E3230" w:rsidRPr="00AA4C22">
        <w:rPr>
          <w:rFonts w:ascii="Arial" w:hAnsi="Arial" w:cs="Arial"/>
        </w:rPr>
        <w:t>, z zastrzeżeniem, że minimalny okres gwarancji</w:t>
      </w:r>
      <w:r w:rsidR="00985DE4" w:rsidRPr="00AA4C22">
        <w:rPr>
          <w:rFonts w:ascii="Arial" w:hAnsi="Arial" w:cs="Arial"/>
        </w:rPr>
        <w:t xml:space="preserve"> jakości</w:t>
      </w:r>
      <w:r w:rsidR="00447F32" w:rsidRPr="00AA4C22">
        <w:rPr>
          <w:rFonts w:ascii="Arial" w:hAnsi="Arial" w:cs="Arial"/>
        </w:rPr>
        <w:t xml:space="preserve"> dla poszczególnego asortymentu określony został w Opisie przedmiotu zamówienia.</w:t>
      </w:r>
    </w:p>
    <w:bookmarkEnd w:id="17"/>
    <w:p w14:paraId="10FF588C" w14:textId="1CFACC20"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Odpowiedzialność Wykonawcy z tytułu rękojmi za wady i gwarancji obejmuje także części </w:t>
      </w:r>
      <w:r w:rsidR="00F14484" w:rsidRPr="00AA4C22">
        <w:rPr>
          <w:rFonts w:ascii="Arial" w:hAnsi="Arial" w:cs="Arial"/>
        </w:rPr>
        <w:t>P</w:t>
      </w:r>
      <w:r w:rsidRPr="00AA4C22">
        <w:rPr>
          <w:rFonts w:ascii="Arial" w:hAnsi="Arial" w:cs="Arial"/>
        </w:rPr>
        <w:t xml:space="preserve">rzedmiotu </w:t>
      </w:r>
      <w:r w:rsidR="00F14484" w:rsidRPr="00AA4C22">
        <w:rPr>
          <w:rFonts w:ascii="Arial" w:hAnsi="Arial" w:cs="Arial"/>
        </w:rPr>
        <w:t>U</w:t>
      </w:r>
      <w:r w:rsidRPr="00AA4C22">
        <w:rPr>
          <w:rFonts w:ascii="Arial" w:hAnsi="Arial" w:cs="Arial"/>
        </w:rPr>
        <w:t>mowy powierzone do wykonania podwykonawcy.</w:t>
      </w:r>
    </w:p>
    <w:p w14:paraId="2EF4ABA8" w14:textId="0D0B4A4E"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W razie stwierdzenia wady w Przedmiocie Umowy</w:t>
      </w:r>
      <w:r w:rsidR="001C57AB" w:rsidRPr="00AA4C22">
        <w:rPr>
          <w:rFonts w:ascii="Arial" w:hAnsi="Arial" w:cs="Arial"/>
        </w:rPr>
        <w:t xml:space="preserve"> w okresie</w:t>
      </w:r>
      <w:r w:rsidR="000B1EF4" w:rsidRPr="00AA4C22">
        <w:rPr>
          <w:rFonts w:ascii="Arial" w:hAnsi="Arial" w:cs="Arial"/>
        </w:rPr>
        <w:t>,</w:t>
      </w:r>
      <w:r w:rsidR="001C57AB" w:rsidRPr="00AA4C22">
        <w:rPr>
          <w:rFonts w:ascii="Arial" w:hAnsi="Arial" w:cs="Arial"/>
        </w:rPr>
        <w:t xml:space="preserve"> o którym mowa w ust. 1</w:t>
      </w:r>
      <w:r w:rsidRPr="00AA4C22">
        <w:rPr>
          <w:rFonts w:ascii="Arial" w:hAnsi="Arial" w:cs="Arial"/>
        </w:rPr>
        <w:t>, Zamawiający wezwie Wykonawcę do jej usunięcia</w:t>
      </w:r>
      <w:bookmarkStart w:id="19" w:name="_Hlk105669283"/>
      <w:r w:rsidR="00D07BD5" w:rsidRPr="00AA4C22">
        <w:rPr>
          <w:rFonts w:ascii="Arial" w:hAnsi="Arial" w:cs="Arial"/>
        </w:rPr>
        <w:t xml:space="preserve">, zasady usuwania wad </w:t>
      </w:r>
      <w:r w:rsidR="00ED2E64" w:rsidRPr="00AA4C22">
        <w:rPr>
          <w:rFonts w:ascii="Arial" w:hAnsi="Arial" w:cs="Arial"/>
        </w:rPr>
        <w:t xml:space="preserve">okresie gwarancji zostały w </w:t>
      </w:r>
      <w:r w:rsidR="00D07BD5" w:rsidRPr="00AA4C22">
        <w:rPr>
          <w:rFonts w:ascii="Arial" w:hAnsi="Arial" w:cs="Arial"/>
        </w:rPr>
        <w:t xml:space="preserve">szczegółowo opisane w załączniku nr </w:t>
      </w:r>
      <w:r w:rsidR="001E257F" w:rsidRPr="001E257F">
        <w:rPr>
          <w:rFonts w:ascii="Arial" w:hAnsi="Arial" w:cs="Arial"/>
          <w:color w:val="FF0000"/>
        </w:rPr>
        <w:t>5</w:t>
      </w:r>
      <w:r w:rsidR="00D07BD5" w:rsidRPr="00AA4C22">
        <w:rPr>
          <w:rFonts w:ascii="Arial" w:hAnsi="Arial" w:cs="Arial"/>
        </w:rPr>
        <w:t xml:space="preserve"> do umowy.</w:t>
      </w:r>
    </w:p>
    <w:p w14:paraId="58970D3A" w14:textId="77777777" w:rsidR="00F14484" w:rsidRPr="00AA4C22" w:rsidRDefault="00F14484"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Wykonawca gwarantuje brak usterek Oprogramowania, jego aktualność w stosunku do opublikowanych wersji i zobowiązuje się do usuwania na poniższych warunkach ujawnionych Usterek. </w:t>
      </w:r>
    </w:p>
    <w:p w14:paraId="6FA65328" w14:textId="12F4AC2A" w:rsidR="00F14484" w:rsidRPr="00AA4C22" w:rsidRDefault="00F14484"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Wykonawca w ramach wynagrodzenia, o którym mowa w § 6 ust. 1</w:t>
      </w:r>
      <w:r w:rsidR="00430799" w:rsidRPr="00AA4C22">
        <w:rPr>
          <w:rFonts w:ascii="Arial" w:hAnsi="Arial" w:cs="Arial"/>
        </w:rPr>
        <w:t>,</w:t>
      </w:r>
      <w:r w:rsidRPr="00AA4C22">
        <w:rPr>
          <w:rFonts w:ascii="Arial" w:hAnsi="Arial" w:cs="Arial"/>
        </w:rPr>
        <w:t xml:space="preserve"> jest zobowiązany do świadczeń gwarancyjnych na rzecz Zamawiającego w odniesieniu do Oprogramowania</w:t>
      </w:r>
      <w:r w:rsidR="00670514" w:rsidRPr="00AA4C22">
        <w:rPr>
          <w:rFonts w:ascii="Arial" w:hAnsi="Arial" w:cs="Arial"/>
        </w:rPr>
        <w:t xml:space="preserve"> </w:t>
      </w:r>
      <w:r w:rsidRPr="00AA4C22">
        <w:rPr>
          <w:rFonts w:ascii="Arial" w:hAnsi="Arial" w:cs="Arial"/>
        </w:rPr>
        <w:t>w</w:t>
      </w:r>
      <w:r w:rsidR="001C57AB" w:rsidRPr="00AA4C22">
        <w:rPr>
          <w:rFonts w:ascii="Arial" w:hAnsi="Arial" w:cs="Arial"/>
        </w:rPr>
        <w:t xml:space="preserve"> szczególności w</w:t>
      </w:r>
      <w:r w:rsidRPr="00AA4C22">
        <w:rPr>
          <w:rFonts w:ascii="Arial" w:hAnsi="Arial" w:cs="Arial"/>
        </w:rPr>
        <w:t xml:space="preserve"> zakresie: </w:t>
      </w:r>
    </w:p>
    <w:p w14:paraId="5AD1091C" w14:textId="47B635DF" w:rsidR="00F14484" w:rsidRPr="00AA4C22" w:rsidRDefault="00F14484" w:rsidP="00C75680">
      <w:pPr>
        <w:pStyle w:val="Default"/>
        <w:numPr>
          <w:ilvl w:val="0"/>
          <w:numId w:val="24"/>
        </w:numPr>
        <w:spacing w:line="276" w:lineRule="auto"/>
        <w:ind w:left="1134" w:hanging="567"/>
        <w:rPr>
          <w:rFonts w:ascii="Arial" w:hAnsi="Arial" w:cs="Arial"/>
          <w:color w:val="auto"/>
          <w:sz w:val="22"/>
          <w:szCs w:val="22"/>
        </w:rPr>
      </w:pPr>
      <w:r w:rsidRPr="00AA4C22">
        <w:rPr>
          <w:rFonts w:ascii="Arial" w:hAnsi="Arial" w:cs="Arial"/>
          <w:color w:val="auto"/>
          <w:sz w:val="22"/>
          <w:szCs w:val="22"/>
        </w:rPr>
        <w:t xml:space="preserve">aktualizacji Oprogramowania, </w:t>
      </w:r>
      <w:r w:rsidR="00CC74C9" w:rsidRPr="00AA4C22">
        <w:rPr>
          <w:rFonts w:ascii="Arial" w:hAnsi="Arial" w:cs="Arial"/>
          <w:color w:val="auto"/>
          <w:sz w:val="22"/>
          <w:szCs w:val="22"/>
        </w:rPr>
        <w:t xml:space="preserve">a </w:t>
      </w:r>
      <w:r w:rsidRPr="00AA4C22">
        <w:rPr>
          <w:rFonts w:ascii="Arial" w:hAnsi="Arial" w:cs="Arial"/>
          <w:color w:val="auto"/>
          <w:sz w:val="22"/>
          <w:szCs w:val="22"/>
        </w:rPr>
        <w:t>w szczególności dostarczania nowych wersji Oprogramowania</w:t>
      </w:r>
      <w:r w:rsidR="00430799" w:rsidRPr="00AA4C22">
        <w:rPr>
          <w:rFonts w:ascii="Arial" w:eastAsia="Times New Roman" w:hAnsi="Arial" w:cs="Arial"/>
          <w:color w:val="auto"/>
          <w:sz w:val="22"/>
          <w:szCs w:val="22"/>
          <w:lang w:eastAsia="ar-SA"/>
        </w:rPr>
        <w:t xml:space="preserve">, </w:t>
      </w:r>
      <w:r w:rsidRPr="00AA4C22">
        <w:rPr>
          <w:rFonts w:ascii="Arial" w:hAnsi="Arial" w:cs="Arial"/>
          <w:color w:val="auto"/>
          <w:sz w:val="22"/>
          <w:szCs w:val="22"/>
        </w:rPr>
        <w:t xml:space="preserve">dostarczania wersji podwyższonych, wydań uzupełniających oraz poprawek programistycznych, bez dodatkowych opłat licencyjnych, </w:t>
      </w:r>
    </w:p>
    <w:p w14:paraId="20576073" w14:textId="54A3E4EB" w:rsidR="00F14484" w:rsidRPr="00AA4C22" w:rsidRDefault="00F14484" w:rsidP="00C75680">
      <w:pPr>
        <w:pStyle w:val="Default"/>
        <w:numPr>
          <w:ilvl w:val="0"/>
          <w:numId w:val="24"/>
        </w:numPr>
        <w:spacing w:line="276" w:lineRule="auto"/>
        <w:ind w:left="1134" w:hanging="567"/>
        <w:rPr>
          <w:rFonts w:ascii="Arial" w:hAnsi="Arial" w:cs="Arial"/>
          <w:color w:val="auto"/>
          <w:sz w:val="22"/>
          <w:szCs w:val="22"/>
        </w:rPr>
      </w:pPr>
      <w:r w:rsidRPr="00AA4C22">
        <w:rPr>
          <w:rFonts w:ascii="Arial" w:hAnsi="Arial" w:cs="Arial"/>
          <w:color w:val="auto"/>
          <w:sz w:val="22"/>
          <w:szCs w:val="22"/>
        </w:rPr>
        <w:t>wsparcia w korzystaniu z Oprogramowania</w:t>
      </w:r>
      <w:r w:rsidR="009E5629" w:rsidRPr="00AA4C22">
        <w:rPr>
          <w:rFonts w:ascii="Arial" w:hAnsi="Arial" w:cs="Arial"/>
          <w:color w:val="auto"/>
          <w:sz w:val="22"/>
          <w:szCs w:val="22"/>
        </w:rPr>
        <w:t>.</w:t>
      </w:r>
    </w:p>
    <w:p w14:paraId="0F3334EF" w14:textId="320BD82B" w:rsidR="00F14484" w:rsidRPr="00AA4C22" w:rsidRDefault="00F14484" w:rsidP="00C75680">
      <w:pPr>
        <w:pStyle w:val="Default"/>
        <w:numPr>
          <w:ilvl w:val="0"/>
          <w:numId w:val="22"/>
        </w:numPr>
        <w:tabs>
          <w:tab w:val="clear" w:pos="2340"/>
          <w:tab w:val="num" w:pos="567"/>
        </w:tabs>
        <w:spacing w:line="276" w:lineRule="auto"/>
        <w:ind w:left="567" w:hanging="567"/>
        <w:rPr>
          <w:rFonts w:ascii="Arial" w:hAnsi="Arial" w:cs="Arial"/>
          <w:color w:val="auto"/>
          <w:sz w:val="22"/>
          <w:szCs w:val="22"/>
        </w:rPr>
      </w:pPr>
      <w:r w:rsidRPr="00AA4C22">
        <w:rPr>
          <w:rFonts w:ascii="Arial" w:hAnsi="Arial" w:cs="Arial"/>
          <w:color w:val="auto"/>
          <w:sz w:val="22"/>
          <w:szCs w:val="22"/>
        </w:rPr>
        <w:lastRenderedPageBreak/>
        <w:t>W przypadku wygaśnięcia gwarancji producenta przed upływem terminu, o którym mowa w ust. 1</w:t>
      </w:r>
      <w:r w:rsidR="00585E7B" w:rsidRPr="00AA4C22">
        <w:rPr>
          <w:rFonts w:ascii="Arial" w:hAnsi="Arial" w:cs="Arial"/>
          <w:color w:val="auto"/>
          <w:sz w:val="22"/>
          <w:szCs w:val="22"/>
        </w:rPr>
        <w:t xml:space="preserve">, </w:t>
      </w:r>
      <w:r w:rsidRPr="00AA4C22">
        <w:rPr>
          <w:rFonts w:ascii="Arial" w:hAnsi="Arial" w:cs="Arial"/>
          <w:color w:val="auto"/>
          <w:sz w:val="22"/>
          <w:szCs w:val="22"/>
        </w:rPr>
        <w:t xml:space="preserve"> Wykonawca ma obowiązek przedłużenia gwarancji producenta</w:t>
      </w:r>
      <w:r w:rsidR="00D35060" w:rsidRPr="00AA4C22">
        <w:rPr>
          <w:rFonts w:ascii="Arial" w:hAnsi="Arial" w:cs="Arial"/>
          <w:color w:val="auto"/>
          <w:sz w:val="22"/>
          <w:szCs w:val="22"/>
        </w:rPr>
        <w:t>.</w:t>
      </w:r>
    </w:p>
    <w:bookmarkEnd w:id="19"/>
    <w:p w14:paraId="6DF3E9AC" w14:textId="77777777"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W przypadku, gdy Wykonawca nie uczynił zadość obowiązkowi usunięcia wady (w tym również w przypadku, gdy usunięcie wady okazało się nieskuteczne) Zamawiający uprawniony jest dokonać usunięcia wady Przedmiotu Umowy na wolny od wad na koszt Wykonawcy (zastępcze usunięcie wad).</w:t>
      </w:r>
    </w:p>
    <w:p w14:paraId="4158701C" w14:textId="77777777"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Zastępcze usunięcie wad nie pozbawia ani w żaden sposób nie ogranicza uprawnień Zamawiającego wynikających z gwarancji lub rękojmi za wady. </w:t>
      </w:r>
    </w:p>
    <w:p w14:paraId="78D1A920" w14:textId="4C488C26" w:rsidR="006051F1" w:rsidRPr="00AA4C22" w:rsidRDefault="006051F1" w:rsidP="00C75680">
      <w:pPr>
        <w:pStyle w:val="Akapitzlist"/>
        <w:numPr>
          <w:ilvl w:val="0"/>
          <w:numId w:val="22"/>
        </w:numPr>
        <w:spacing w:after="0" w:line="276" w:lineRule="auto"/>
        <w:ind w:left="567" w:hanging="567"/>
        <w:contextualSpacing w:val="0"/>
        <w:rPr>
          <w:rFonts w:ascii="Arial" w:hAnsi="Arial" w:cs="Arial"/>
        </w:rPr>
      </w:pPr>
      <w:r w:rsidRPr="00AA4C22">
        <w:rPr>
          <w:rFonts w:ascii="Arial" w:hAnsi="Arial" w:cs="Arial"/>
        </w:rPr>
        <w:t xml:space="preserve">Jeżeli w wykonaniu obowiązku usunięcia wady Wykonawca dokonał istotnych zmian </w:t>
      </w:r>
      <w:r w:rsidR="00D35060" w:rsidRPr="00AA4C22">
        <w:rPr>
          <w:rFonts w:ascii="Arial" w:hAnsi="Arial" w:cs="Arial"/>
        </w:rPr>
        <w:t>P</w:t>
      </w:r>
      <w:r w:rsidRPr="00AA4C22">
        <w:rPr>
          <w:rFonts w:ascii="Arial" w:hAnsi="Arial" w:cs="Arial"/>
        </w:rPr>
        <w:t xml:space="preserve">rzedmiotu </w:t>
      </w:r>
      <w:r w:rsidR="00D35060" w:rsidRPr="00AA4C22">
        <w:rPr>
          <w:rFonts w:ascii="Arial" w:hAnsi="Arial" w:cs="Arial"/>
        </w:rPr>
        <w:t>U</w:t>
      </w:r>
      <w:r w:rsidRPr="00AA4C22">
        <w:rPr>
          <w:rFonts w:ascii="Arial" w:hAnsi="Arial" w:cs="Arial"/>
        </w:rPr>
        <w:t>mowy, termin gwarancji</w:t>
      </w:r>
      <w:r w:rsidR="009E5629" w:rsidRPr="00AA4C22">
        <w:rPr>
          <w:rFonts w:ascii="Arial" w:hAnsi="Arial" w:cs="Arial"/>
        </w:rPr>
        <w:t xml:space="preserve"> jakości</w:t>
      </w:r>
      <w:r w:rsidRPr="00AA4C22">
        <w:rPr>
          <w:rFonts w:ascii="Arial" w:hAnsi="Arial" w:cs="Arial"/>
        </w:rPr>
        <w:t xml:space="preserve"> i rękojmi za wady  biegnie na nowo od chwili dostarczenia Zamawiającemu Przedmiotu Umowy wolnego od wad</w:t>
      </w:r>
    </w:p>
    <w:p w14:paraId="38C75FCB" w14:textId="38AEFD93" w:rsidR="00195FF3" w:rsidRPr="00AA4C22" w:rsidRDefault="006051F1" w:rsidP="00C75680">
      <w:pPr>
        <w:pStyle w:val="Akapitzlist"/>
        <w:numPr>
          <w:ilvl w:val="0"/>
          <w:numId w:val="22"/>
        </w:numPr>
        <w:suppressAutoHyphens/>
        <w:autoSpaceDN w:val="0"/>
        <w:spacing w:after="0" w:line="276" w:lineRule="auto"/>
        <w:ind w:left="567" w:hanging="567"/>
        <w:contextualSpacing w:val="0"/>
        <w:textAlignment w:val="baseline"/>
        <w:rPr>
          <w:rFonts w:ascii="Arial" w:eastAsia="Times New Roman" w:hAnsi="Arial" w:cs="Arial"/>
          <w:lang w:eastAsia="pl-PL"/>
        </w:rPr>
      </w:pPr>
      <w:r w:rsidRPr="00AA4C22">
        <w:rPr>
          <w:rFonts w:ascii="Arial" w:eastAsia="Times New Roman" w:hAnsi="Arial" w:cs="Arial"/>
          <w:lang w:eastAsia="pl-PL"/>
        </w:rPr>
        <w:t xml:space="preserve">Strony ustalają, że wezwanie do usunięcia wady </w:t>
      </w:r>
      <w:r w:rsidR="00D35060" w:rsidRPr="00AA4C22">
        <w:rPr>
          <w:rFonts w:ascii="Arial" w:eastAsia="Times New Roman" w:hAnsi="Arial" w:cs="Arial"/>
          <w:lang w:eastAsia="pl-PL"/>
        </w:rPr>
        <w:t>P</w:t>
      </w:r>
      <w:r w:rsidRPr="00AA4C22">
        <w:rPr>
          <w:rFonts w:ascii="Arial" w:eastAsia="Times New Roman" w:hAnsi="Arial" w:cs="Arial"/>
          <w:lang w:eastAsia="pl-PL"/>
        </w:rPr>
        <w:t xml:space="preserve">rzedmiotu </w:t>
      </w:r>
      <w:r w:rsidR="00D35060" w:rsidRPr="00AA4C22">
        <w:rPr>
          <w:rFonts w:ascii="Arial" w:eastAsia="Times New Roman" w:hAnsi="Arial" w:cs="Arial"/>
          <w:lang w:eastAsia="pl-PL"/>
        </w:rPr>
        <w:t>U</w:t>
      </w:r>
      <w:r w:rsidRPr="00AA4C22">
        <w:rPr>
          <w:rFonts w:ascii="Arial" w:eastAsia="Times New Roman" w:hAnsi="Arial" w:cs="Arial"/>
          <w:lang w:eastAsia="pl-PL"/>
        </w:rPr>
        <w:t>mowy stwierdzonej w</w:t>
      </w:r>
      <w:r w:rsidR="00CC74C9" w:rsidRPr="00AA4C22">
        <w:rPr>
          <w:rFonts w:ascii="Arial" w:eastAsia="Times New Roman" w:hAnsi="Arial" w:cs="Arial"/>
          <w:lang w:eastAsia="pl-PL"/>
        </w:rPr>
        <w:t> </w:t>
      </w:r>
      <w:r w:rsidRPr="00AA4C22">
        <w:rPr>
          <w:rFonts w:ascii="Arial" w:eastAsia="Times New Roman" w:hAnsi="Arial" w:cs="Arial"/>
          <w:lang w:eastAsia="pl-PL"/>
        </w:rPr>
        <w:t xml:space="preserve">czasie trwania rękojmi za wady Zamawiający będzie kierował w formie mailowej na następujący adres e-mail: </w:t>
      </w:r>
      <w:r w:rsidRPr="00AA4C22">
        <w:rPr>
          <w:rFonts w:ascii="Arial" w:hAnsi="Arial" w:cs="Arial"/>
        </w:rPr>
        <w:t>[…]</w:t>
      </w:r>
      <w:r w:rsidR="00EC28CC" w:rsidRPr="00AA4C22">
        <w:rPr>
          <w:rFonts w:ascii="Arial" w:hAnsi="Arial" w:cs="Arial"/>
        </w:rPr>
        <w:t>.</w:t>
      </w:r>
      <w:r w:rsidRPr="00AA4C22">
        <w:rPr>
          <w:rFonts w:ascii="Arial" w:eastAsia="Times New Roman" w:hAnsi="Arial" w:cs="Arial"/>
          <w:lang w:eastAsia="pl-PL"/>
        </w:rPr>
        <w:t xml:space="preserve">W razie zmiany ww. adresów, Wykonawca zobowiązuje się niezwłocznie poinformować Zamawiającego na piśmie o nowym adresie. </w:t>
      </w:r>
      <w:r w:rsidRPr="00AA4C22">
        <w:rPr>
          <w:rFonts w:ascii="Arial" w:hAnsi="Arial" w:cs="Arial"/>
        </w:rPr>
        <w:t xml:space="preserve">W razie niepoinformowania o zmianie adresu, doręczenie korespondencji pod dotychczasowy adres ma skutek doręczenia. </w:t>
      </w:r>
      <w:r w:rsidRPr="00AA4C22">
        <w:rPr>
          <w:rFonts w:ascii="Arial" w:eastAsia="Times New Roman" w:hAnsi="Arial" w:cs="Arial"/>
          <w:lang w:eastAsia="pl-PL"/>
        </w:rPr>
        <w:t xml:space="preserve">Powyższa zmiana nie wymaga zawarcia aneksu do umowy.  </w:t>
      </w:r>
    </w:p>
    <w:p w14:paraId="2C97F0C2" w14:textId="77777777" w:rsidR="00C75680" w:rsidRDefault="00C75680" w:rsidP="00C75680">
      <w:pPr>
        <w:spacing w:line="276" w:lineRule="auto"/>
        <w:rPr>
          <w:rFonts w:ascii="Arial" w:hAnsi="Arial" w:cs="Arial"/>
          <w:b/>
          <w:bCs/>
        </w:rPr>
      </w:pPr>
    </w:p>
    <w:p w14:paraId="116DDA57" w14:textId="5F319339" w:rsidR="006051F1" w:rsidRPr="00AA4C22" w:rsidRDefault="006051F1" w:rsidP="00C75680">
      <w:pPr>
        <w:spacing w:line="276" w:lineRule="auto"/>
        <w:rPr>
          <w:rFonts w:ascii="Arial" w:hAnsi="Arial" w:cs="Arial"/>
          <w:b/>
          <w:bCs/>
        </w:rPr>
      </w:pPr>
      <w:r w:rsidRPr="00AA4C22">
        <w:rPr>
          <w:rFonts w:ascii="Arial" w:hAnsi="Arial" w:cs="Arial"/>
          <w:b/>
          <w:bCs/>
        </w:rPr>
        <w:t>§ 1</w:t>
      </w:r>
      <w:r w:rsidR="009E5629" w:rsidRPr="00AA4C22">
        <w:rPr>
          <w:rFonts w:ascii="Arial" w:hAnsi="Arial" w:cs="Arial"/>
          <w:b/>
          <w:bCs/>
        </w:rPr>
        <w:t>6</w:t>
      </w:r>
      <w:r w:rsidRPr="00AA4C22">
        <w:rPr>
          <w:rFonts w:ascii="Arial" w:hAnsi="Arial" w:cs="Arial"/>
          <w:b/>
          <w:bCs/>
        </w:rPr>
        <w:t>.</w:t>
      </w:r>
    </w:p>
    <w:p w14:paraId="3E5DFCB8" w14:textId="77777777" w:rsidR="006051F1" w:rsidRPr="00AA4C22" w:rsidRDefault="006051F1" w:rsidP="00C75680">
      <w:pPr>
        <w:spacing w:line="276" w:lineRule="auto"/>
        <w:rPr>
          <w:rFonts w:ascii="Arial" w:hAnsi="Arial" w:cs="Arial"/>
          <w:b/>
          <w:bCs/>
        </w:rPr>
      </w:pPr>
      <w:r w:rsidRPr="00AA4C22">
        <w:rPr>
          <w:rFonts w:ascii="Arial" w:hAnsi="Arial" w:cs="Arial"/>
          <w:b/>
          <w:bCs/>
        </w:rPr>
        <w:t xml:space="preserve">Poufność </w:t>
      </w:r>
    </w:p>
    <w:p w14:paraId="36B4F2C4"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Wykonawca zobowiązuje się do zachowania w poufności wszelkich informacji i danych, jakie uzyskał w związku z wykonywaniem zobowiązań wynikających z Umowy (niezależnie od sposobu i formy utrwalenia tych informacji i danych), oraz informacji i danych, co do których może powziąć podejrzenie, iż są poufnymi informacjami albo danymi lub są jako takie traktowane przez Zamawiającego. W szczególności Wykonawca zobowiązuje się do traktowania wszystkich dokumentów i innych nośników informacji zawierających dane dotyczące Zamawiającego: techniczne, technologiczne, handlowe, ekonomiczno-finansowe i organizacyjne jako Informacji Poufnych. </w:t>
      </w:r>
    </w:p>
    <w:p w14:paraId="56D20D76"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 przypadku jakichkolwiek wątpliwości co do charakteru danej informacji lub danych, przed ich ujawnieniem lub uczynieniem dostępną, Wykonawca zwróci się do Zamawiającego o wskazanie, czy informację tę ma traktować jako poufną. </w:t>
      </w:r>
    </w:p>
    <w:p w14:paraId="535B53EA"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Wykonawca zobowiązuje się do ochrony przed nieuprawnionym ujawnieniem wszystkich danych i informacji uzyskanych w trakcie realizacji Umowy, w szczególności dotyczących Zamawiającego oraz jego pracowników, współpracowników i podmiotów z Zamawiającym współpracujących, jakie Wykonawca uzyska w toku realizacji niniejszej Umowy. </w:t>
      </w:r>
    </w:p>
    <w:p w14:paraId="71AF0EFF" w14:textId="0209B12A"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Wszelkie informacje o Zamawiającym uzyskane przez Wykonawcę w związku z realizacją prac będących </w:t>
      </w:r>
      <w:r w:rsidR="00D35060" w:rsidRPr="00AA4C22">
        <w:rPr>
          <w:rFonts w:ascii="Arial" w:hAnsi="Arial" w:cs="Arial"/>
        </w:rPr>
        <w:t>P</w:t>
      </w:r>
      <w:r w:rsidRPr="00AA4C22">
        <w:rPr>
          <w:rFonts w:ascii="Arial" w:hAnsi="Arial" w:cs="Arial"/>
        </w:rPr>
        <w:t xml:space="preserve">rzedmiotem Umowy mogą być wykorzystane tylko w celu wykonania tych prac. </w:t>
      </w:r>
    </w:p>
    <w:p w14:paraId="63DF486B"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Wykonawca obowiązany jest dołożyć najwyższej staranności w celu przestrzegania postanowień niniejszego paragrafu przez swoich pracowników oraz osoby działające na jego zlecenie lub w jego interesie, bez względu na podstawę prawną związku tych osób z Wykonawcą. </w:t>
      </w:r>
    </w:p>
    <w:p w14:paraId="07EA0D69"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lastRenderedPageBreak/>
        <w:t>Obowiązki określone w tym paragrafie nie dotyczą informacji publicznie dostępnych oraz informacji, które były znane Stronie przed otrzymaniem od drugiej Strony.</w:t>
      </w:r>
    </w:p>
    <w:p w14:paraId="39113522"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Ujawnienie Informacji Poufnych przez Wykonawcę na zgodny z obowiązującymi przepisami prawa nakaz sądu, prokuratury, innych organów władzy lub administracji państwowej, nie będzie stanowiło naruszenia Umowy. W przypadku zaistnienia takiej konieczności Wykonawca zobowiązuje się do niezwłocznego, pisemnego poinformowania o tym fakcie Zamawiającego. </w:t>
      </w:r>
    </w:p>
    <w:p w14:paraId="643037D6"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 przypadku rozwiązania lub wygaśnięcia niniejszej Umowy Wykonawca jest zobowiązany do niezwłocznego (nie później niż w terminie 5 dni) zwrotu Zamawiającemu lub do zniszczenia za zgodą Zamawiającego wszelkich materiałów, jakie otrzymał w związku z wykonywaniem tej Umowy. Pomimo rozwiązania lub wygaśnięcia Umowy obowiązek zachowania poufności obowiązuje bez ograniczeń czasowych. </w:t>
      </w:r>
    </w:p>
    <w:p w14:paraId="28DAE875"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Wykonawca odpowiada za szkodę wyrządzoną Zamawiającemu przez ujawnienie, przekazanie, wykorzystanie, zbycie lub oferowanie do zbycia informacji otrzymanych od Zamawiającego, wbrew postanowieniom Umowy. Zobowiązanie to wiąże Wykonawcę również po jej rozwiązaniu, wygaśnięciu lub odstąpieniu, bez względu na przyczynę, bez ograniczeń czasowych. </w:t>
      </w:r>
    </w:p>
    <w:p w14:paraId="71149091"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 xml:space="preserve">W razie wystąpienia przez osobę trzecią z jakimikolwiek roszczeniami skierowanymi do Zamawiającego z tytułu naruszenia poufności przekazanych Wykonawcy informacji, jak również dóbr osobistych, Wykonawca zobowiązuje się do pokrycia wszelkich kosztów związanych z dochodzeniem roszczeń przez osoby trzecie, w tym zasądzonych kwot odszkodowania oraz kosztów obsługi prawnej, w terminie 14 dni od daty doręczenia Wykonawcy wezwania do zapłaty. </w:t>
      </w:r>
    </w:p>
    <w:p w14:paraId="3CFAF021" w14:textId="77777777" w:rsidR="006051F1" w:rsidRPr="00AA4C22" w:rsidRDefault="006051F1" w:rsidP="00C75680">
      <w:pPr>
        <w:pStyle w:val="Akapitzlist"/>
        <w:numPr>
          <w:ilvl w:val="1"/>
          <w:numId w:val="10"/>
        </w:numPr>
        <w:tabs>
          <w:tab w:val="left" w:pos="567"/>
        </w:tabs>
        <w:spacing w:after="0" w:line="276" w:lineRule="auto"/>
        <w:ind w:left="567" w:hanging="567"/>
        <w:contextualSpacing w:val="0"/>
        <w:rPr>
          <w:rFonts w:ascii="Arial" w:hAnsi="Arial" w:cs="Arial"/>
        </w:rPr>
      </w:pPr>
      <w:r w:rsidRPr="00AA4C22">
        <w:rPr>
          <w:rFonts w:ascii="Arial" w:hAnsi="Arial" w:cs="Arial"/>
        </w:rPr>
        <w:t>Obowiązek zachowania poufności, o którym mowa w niniejszym paragrafie obowiązuje przez okres 10 lat od daty rozwiązania lub wygaśnięcia niniejszej Umowy</w:t>
      </w:r>
    </w:p>
    <w:p w14:paraId="5BFC120D" w14:textId="77777777" w:rsidR="00C75680" w:rsidRDefault="00C75680" w:rsidP="00C75680">
      <w:pPr>
        <w:spacing w:line="276" w:lineRule="auto"/>
        <w:rPr>
          <w:rFonts w:ascii="Arial" w:hAnsi="Arial" w:cs="Arial"/>
          <w:b/>
          <w:bCs/>
        </w:rPr>
      </w:pPr>
    </w:p>
    <w:p w14:paraId="01DAF9BC" w14:textId="26462819" w:rsidR="006051F1" w:rsidRPr="00AA4C22" w:rsidRDefault="006051F1" w:rsidP="00C75680">
      <w:pPr>
        <w:spacing w:line="276" w:lineRule="auto"/>
        <w:rPr>
          <w:rFonts w:ascii="Arial" w:hAnsi="Arial" w:cs="Arial"/>
          <w:b/>
          <w:bCs/>
        </w:rPr>
      </w:pPr>
      <w:r w:rsidRPr="00AA4C22">
        <w:rPr>
          <w:rFonts w:ascii="Arial" w:hAnsi="Arial" w:cs="Arial"/>
          <w:b/>
          <w:bCs/>
        </w:rPr>
        <w:t>§ 1</w:t>
      </w:r>
      <w:r w:rsidR="009E5629" w:rsidRPr="00AA4C22">
        <w:rPr>
          <w:rFonts w:ascii="Arial" w:hAnsi="Arial" w:cs="Arial"/>
          <w:b/>
          <w:bCs/>
        </w:rPr>
        <w:t>7</w:t>
      </w:r>
      <w:r w:rsidRPr="00AA4C22">
        <w:rPr>
          <w:rFonts w:ascii="Arial" w:hAnsi="Arial" w:cs="Arial"/>
          <w:b/>
          <w:bCs/>
        </w:rPr>
        <w:t>.</w:t>
      </w:r>
    </w:p>
    <w:p w14:paraId="48AB494F" w14:textId="77777777" w:rsidR="006051F1" w:rsidRPr="00AA4C22" w:rsidRDefault="006051F1" w:rsidP="00C75680">
      <w:pPr>
        <w:spacing w:line="276" w:lineRule="auto"/>
        <w:rPr>
          <w:rFonts w:ascii="Arial" w:hAnsi="Arial" w:cs="Arial"/>
          <w:b/>
          <w:bCs/>
        </w:rPr>
      </w:pPr>
      <w:r w:rsidRPr="00AA4C22">
        <w:rPr>
          <w:rFonts w:ascii="Arial" w:hAnsi="Arial" w:cs="Arial"/>
          <w:b/>
          <w:bCs/>
        </w:rPr>
        <w:t>Dane osobowe</w:t>
      </w:r>
    </w:p>
    <w:p w14:paraId="6E283563" w14:textId="77777777" w:rsidR="006051F1" w:rsidRPr="00AA4C22" w:rsidRDefault="006051F1" w:rsidP="00C75680">
      <w:pPr>
        <w:pStyle w:val="Akapitzlist"/>
        <w:numPr>
          <w:ilvl w:val="1"/>
          <w:numId w:val="11"/>
        </w:numPr>
        <w:spacing w:after="0" w:line="276" w:lineRule="auto"/>
        <w:ind w:left="567" w:hanging="567"/>
        <w:contextualSpacing w:val="0"/>
        <w:rPr>
          <w:rFonts w:ascii="Arial" w:hAnsi="Arial" w:cs="Arial"/>
        </w:rPr>
      </w:pPr>
      <w:r w:rsidRPr="00AA4C22">
        <w:rPr>
          <w:rFonts w:ascii="Arial" w:hAnsi="Arial" w:cs="Arial"/>
        </w:rPr>
        <w:t xml:space="preserve">Przetwarzanie danych osobowych podlega obowiązującym przepisom prawa, w szczególności przepisom Rozporządzenia Parlamentu Europejskiego i Rady (UE) 2016/679 sprawie ochrony osób fizycznych w związku z przetwarzaniem danych osobowych i w sprawie swobodnego przepływu takich danych oraz uchylenia dyrektywy 95/46/WE. </w:t>
      </w:r>
    </w:p>
    <w:p w14:paraId="17951812" w14:textId="6CC5A946" w:rsidR="006051F1" w:rsidRPr="00AA4C22" w:rsidRDefault="006051F1" w:rsidP="00C75680">
      <w:pPr>
        <w:pStyle w:val="Akapitzlist"/>
        <w:numPr>
          <w:ilvl w:val="1"/>
          <w:numId w:val="11"/>
        </w:numPr>
        <w:spacing w:after="0" w:line="276" w:lineRule="auto"/>
        <w:ind w:left="567" w:hanging="567"/>
        <w:contextualSpacing w:val="0"/>
        <w:rPr>
          <w:rFonts w:ascii="Arial" w:hAnsi="Arial" w:cs="Arial"/>
        </w:rPr>
      </w:pPr>
      <w:r w:rsidRPr="00AA4C22">
        <w:rPr>
          <w:rFonts w:ascii="Arial" w:hAnsi="Arial" w:cs="Arial"/>
        </w:rPr>
        <w:t>Na podstawie Umowy powierzenia przetwarzania danych osobowych, której wzór stanowi załącznik nr 3 do Umowy, Zamawiający („Administrator”) powierza przetwarz</w:t>
      </w:r>
      <w:r w:rsidR="00670514" w:rsidRPr="00AA4C22">
        <w:rPr>
          <w:rFonts w:ascii="Arial" w:hAnsi="Arial" w:cs="Arial"/>
        </w:rPr>
        <w:t>ania</w:t>
      </w:r>
      <w:r w:rsidRPr="00AA4C22">
        <w:rPr>
          <w:rFonts w:ascii="Arial" w:hAnsi="Arial" w:cs="Arial"/>
        </w:rPr>
        <w:t xml:space="preserve"> danych osobowych, a Wykonawca („Procesor”) zobowiązuje się do przetwarzania ich w celu i zakresie niezbędnym do realizacji Umowy oraz na warunkach szczegółowo wymienionych w Umowie powierzenia przetwarzania danych osobowych. </w:t>
      </w:r>
    </w:p>
    <w:p w14:paraId="704D52D0" w14:textId="77777777" w:rsidR="00C75680" w:rsidRDefault="00C75680" w:rsidP="00C75680">
      <w:pPr>
        <w:spacing w:line="276" w:lineRule="auto"/>
        <w:rPr>
          <w:rFonts w:ascii="Arial" w:hAnsi="Arial" w:cs="Arial"/>
          <w:b/>
          <w:bCs/>
        </w:rPr>
      </w:pPr>
    </w:p>
    <w:p w14:paraId="4DC91CD1" w14:textId="26F8DE56" w:rsidR="006051F1" w:rsidRPr="00AA4C22" w:rsidRDefault="006051F1" w:rsidP="00C75680">
      <w:pPr>
        <w:spacing w:line="276" w:lineRule="auto"/>
        <w:rPr>
          <w:rFonts w:ascii="Arial" w:hAnsi="Arial" w:cs="Arial"/>
          <w:b/>
          <w:bCs/>
        </w:rPr>
      </w:pPr>
      <w:r w:rsidRPr="00AA4C22">
        <w:rPr>
          <w:rFonts w:ascii="Arial" w:hAnsi="Arial" w:cs="Arial"/>
          <w:b/>
          <w:bCs/>
        </w:rPr>
        <w:t>§ 1</w:t>
      </w:r>
      <w:r w:rsidR="009E5629" w:rsidRPr="00AA4C22">
        <w:rPr>
          <w:rFonts w:ascii="Arial" w:hAnsi="Arial" w:cs="Arial"/>
          <w:b/>
          <w:bCs/>
        </w:rPr>
        <w:t>8</w:t>
      </w:r>
      <w:r w:rsidRPr="00AA4C22">
        <w:rPr>
          <w:rFonts w:ascii="Arial" w:hAnsi="Arial" w:cs="Arial"/>
          <w:b/>
          <w:bCs/>
        </w:rPr>
        <w:t>.</w:t>
      </w:r>
    </w:p>
    <w:p w14:paraId="0783D4CC" w14:textId="4B157396" w:rsidR="006F16BC" w:rsidRPr="00AA4C22" w:rsidRDefault="006F16BC" w:rsidP="00C75680">
      <w:pPr>
        <w:spacing w:line="276" w:lineRule="auto"/>
        <w:rPr>
          <w:rFonts w:ascii="Arial" w:hAnsi="Arial" w:cs="Arial"/>
          <w:b/>
          <w:bCs/>
        </w:rPr>
      </w:pPr>
      <w:r w:rsidRPr="00AA4C22">
        <w:rPr>
          <w:rFonts w:ascii="Arial" w:hAnsi="Arial" w:cs="Arial"/>
          <w:b/>
          <w:bCs/>
        </w:rPr>
        <w:t>Postanowienia końcowe</w:t>
      </w:r>
    </w:p>
    <w:p w14:paraId="37635332" w14:textId="2B434991"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We wszystkich sprawach nieuregulowanych niniejszą Umową mają zastosowanie przepisy ustawy Prawo zamówień publicznych oraz Kodeksu Cywilnego </w:t>
      </w:r>
    </w:p>
    <w:p w14:paraId="787B73C3" w14:textId="2B02BB10"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lastRenderedPageBreak/>
        <w:t>Wszelka korespondencja, zawiadomienia oraz inne oświadczenia, dla których w Umowie została przewidziana forma pisemna, składane będą osobiście przez Stronę za pokwitowaniem odbioru, listem poleconym za zwrotnym potwierdzeniem odbioru lub przesyłką kurierską na adres korespondencyjny Wykonawcy lub Zamawiającego, lub elektronicznie na adres e-mail wskazany w §</w:t>
      </w:r>
      <w:r w:rsidR="009F71C7" w:rsidRPr="00AA4C22">
        <w:rPr>
          <w:rFonts w:ascii="Arial" w:hAnsi="Arial" w:cs="Arial"/>
        </w:rPr>
        <w:t xml:space="preserve"> </w:t>
      </w:r>
      <w:r w:rsidRPr="00AA4C22">
        <w:rPr>
          <w:rFonts w:ascii="Arial" w:hAnsi="Arial" w:cs="Arial"/>
        </w:rPr>
        <w:t>1</w:t>
      </w:r>
      <w:r w:rsidR="003021D2" w:rsidRPr="00AA4C22">
        <w:rPr>
          <w:rFonts w:ascii="Arial" w:hAnsi="Arial" w:cs="Arial"/>
        </w:rPr>
        <w:t>3</w:t>
      </w:r>
      <w:r w:rsidRPr="00AA4C22">
        <w:rPr>
          <w:rFonts w:ascii="Arial" w:hAnsi="Arial" w:cs="Arial"/>
        </w:rPr>
        <w:t xml:space="preserve">, pod rygorem uznania za niedoręczoną. Wszelkie zmiany adresów Strony będą komunikować sobie niezwłocznie pod tym samym rygorem. </w:t>
      </w:r>
    </w:p>
    <w:p w14:paraId="3314EE6F"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W przypadku, gdyby jedno lub kilka z powyższych postanowień okazało się nieskuteczne, nie zostaje przez to naruszona skuteczność pozostałych postanowień. Strony Umowy zobowiązują się w takim przypadku zastąpić postanowienie nieskuteczne takim postanowieniem skutecznym, które będzie najbliższe ekonomicznemu celowi postanowienia nieskutecznego. </w:t>
      </w:r>
    </w:p>
    <w:p w14:paraId="450BF60F" w14:textId="261F8CF1"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Wszelkie zmiany niniejszej Umowy wymagają dla swej ważności formy pisemnej </w:t>
      </w:r>
      <w:r w:rsidR="00F41E04">
        <w:rPr>
          <w:rFonts w:ascii="Arial" w:hAnsi="Arial" w:cs="Arial"/>
        </w:rPr>
        <w:br/>
      </w:r>
      <w:r w:rsidRPr="00AA4C22">
        <w:rPr>
          <w:rFonts w:ascii="Arial" w:hAnsi="Arial" w:cs="Arial"/>
        </w:rPr>
        <w:t xml:space="preserve">w  pod rygorem nieważności, chyba że niniejsza Umowa wyraźnie stanowi inaczej. </w:t>
      </w:r>
    </w:p>
    <w:p w14:paraId="76EB8034"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Spory wynikłe na tle wykonywania Umowy rozstrzygnie sąd właściwy miejscowo dla siedziby Zamawiającego. </w:t>
      </w:r>
    </w:p>
    <w:p w14:paraId="43A2342A"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Umowę sporządzono w dwóch jednobrzmiących egzemplarzach, po jednym dla każdej ze Stron./Umowa zostaje zawarta w formie elektronicznej w rozumieniu art. 78</w:t>
      </w:r>
      <w:r w:rsidRPr="00AA4C22">
        <w:rPr>
          <w:rFonts w:ascii="Arial" w:hAnsi="Arial" w:cs="Arial"/>
          <w:vertAlign w:val="superscript"/>
        </w:rPr>
        <w:t>1</w:t>
      </w:r>
      <w:r w:rsidRPr="00AA4C22">
        <w:rPr>
          <w:rFonts w:ascii="Arial" w:hAnsi="Arial" w:cs="Arial"/>
        </w:rPr>
        <w:t xml:space="preserve"> § 1 Kodeksu cywilnego.</w:t>
      </w:r>
    </w:p>
    <w:p w14:paraId="40B8110A"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Umowa wchodzi w życie z dniem podpisania przez ostatnią ze Stron./Ustala się, że do jej zawarcia dochodzi w momencie opatrzenia Umowy ostatnim wymaganym do jej zawarcia kwalifikowanym podpisem elektronicznym. </w:t>
      </w:r>
    </w:p>
    <w:p w14:paraId="7072880B" w14:textId="213539C8"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Na podstawie art. 4c ustawy z dnia 9 marca 2013 roku o przeciwdziałaniu nadmiernym opóźnieniom w transakcjach handlowych, Zamawiający oświadcza, że posiada status dużego przedsiębiorcy w rozumieniu art. 4 pkt 6 powyższej ustawy. </w:t>
      </w:r>
    </w:p>
    <w:p w14:paraId="74D9FEE9" w14:textId="77777777" w:rsidR="006051F1" w:rsidRPr="00AA4C22" w:rsidRDefault="006051F1" w:rsidP="00C75680">
      <w:pPr>
        <w:pStyle w:val="Akapitzlist"/>
        <w:numPr>
          <w:ilvl w:val="1"/>
          <w:numId w:val="13"/>
        </w:numPr>
        <w:spacing w:after="0" w:line="276" w:lineRule="auto"/>
        <w:ind w:left="567" w:hanging="567"/>
        <w:contextualSpacing w:val="0"/>
        <w:rPr>
          <w:rFonts w:ascii="Arial" w:hAnsi="Arial" w:cs="Arial"/>
        </w:rPr>
      </w:pPr>
      <w:r w:rsidRPr="00AA4C22">
        <w:rPr>
          <w:rFonts w:ascii="Arial" w:hAnsi="Arial" w:cs="Arial"/>
        </w:rPr>
        <w:t xml:space="preserve">Integralną cześć Umowy stanowią  następujące Załączniki: </w:t>
      </w:r>
    </w:p>
    <w:p w14:paraId="6A1526A8" w14:textId="77777777" w:rsidR="006051F1" w:rsidRPr="00AA4C22" w:rsidRDefault="006051F1" w:rsidP="00C75680">
      <w:pPr>
        <w:spacing w:line="276" w:lineRule="auto"/>
        <w:ind w:left="567"/>
        <w:rPr>
          <w:rFonts w:ascii="Arial" w:hAnsi="Arial" w:cs="Arial"/>
        </w:rPr>
      </w:pPr>
      <w:r w:rsidRPr="00AA4C22">
        <w:rPr>
          <w:rFonts w:ascii="Arial" w:hAnsi="Arial" w:cs="Arial"/>
        </w:rPr>
        <w:t xml:space="preserve">Załącznik nr 1 – Kopia Oferty/Oferta Wykonawcy </w:t>
      </w:r>
    </w:p>
    <w:p w14:paraId="4878D82B" w14:textId="77777777" w:rsidR="006051F1" w:rsidRPr="00AA4C22" w:rsidRDefault="006051F1" w:rsidP="00C75680">
      <w:pPr>
        <w:spacing w:line="276" w:lineRule="auto"/>
        <w:ind w:left="567"/>
        <w:rPr>
          <w:rFonts w:ascii="Arial" w:hAnsi="Arial" w:cs="Arial"/>
        </w:rPr>
      </w:pPr>
      <w:r w:rsidRPr="00AA4C22">
        <w:rPr>
          <w:rFonts w:ascii="Arial" w:hAnsi="Arial" w:cs="Arial"/>
        </w:rPr>
        <w:t xml:space="preserve">Załącznik nr 2 – Opis przedmiotu zamówienia </w:t>
      </w:r>
    </w:p>
    <w:p w14:paraId="5F09BAFE" w14:textId="7CCC6321" w:rsidR="006051F1" w:rsidRPr="00AA4C22" w:rsidRDefault="006051F1" w:rsidP="00C75680">
      <w:pPr>
        <w:spacing w:line="276" w:lineRule="auto"/>
        <w:ind w:left="567"/>
        <w:rPr>
          <w:rFonts w:ascii="Arial" w:hAnsi="Arial" w:cs="Arial"/>
        </w:rPr>
      </w:pPr>
      <w:r w:rsidRPr="00AA4C22">
        <w:rPr>
          <w:rFonts w:ascii="Arial" w:hAnsi="Arial" w:cs="Arial"/>
        </w:rPr>
        <w:t>Załącznik nr 3 – Wzór umowy powierzenia</w:t>
      </w:r>
      <w:r w:rsidR="00C75680">
        <w:rPr>
          <w:rFonts w:ascii="Arial" w:hAnsi="Arial" w:cs="Arial"/>
        </w:rPr>
        <w:t xml:space="preserve"> przetwarzania danych osobowych</w:t>
      </w:r>
    </w:p>
    <w:p w14:paraId="13578628" w14:textId="01F02EDE" w:rsidR="006051F1" w:rsidRPr="00AA4C22" w:rsidRDefault="006051F1" w:rsidP="00C75680">
      <w:pPr>
        <w:spacing w:line="276" w:lineRule="auto"/>
        <w:ind w:left="567"/>
        <w:rPr>
          <w:rFonts w:ascii="Arial" w:hAnsi="Arial" w:cs="Arial"/>
        </w:rPr>
      </w:pPr>
      <w:r w:rsidRPr="00AA4C22">
        <w:rPr>
          <w:rFonts w:ascii="Arial" w:hAnsi="Arial" w:cs="Arial"/>
        </w:rPr>
        <w:t>Załączni</w:t>
      </w:r>
      <w:r w:rsidR="004B1D08">
        <w:rPr>
          <w:rFonts w:ascii="Arial" w:hAnsi="Arial" w:cs="Arial"/>
        </w:rPr>
        <w:t>k nr 4 – Wzór protokołu odbioru</w:t>
      </w:r>
    </w:p>
    <w:p w14:paraId="06A74C70" w14:textId="7A688509" w:rsidR="004B20AA" w:rsidRPr="00AA4C22" w:rsidRDefault="006051F1" w:rsidP="00C75680">
      <w:pPr>
        <w:spacing w:line="276" w:lineRule="auto"/>
        <w:ind w:left="567"/>
        <w:rPr>
          <w:rFonts w:ascii="Arial" w:hAnsi="Arial" w:cs="Arial"/>
        </w:rPr>
      </w:pPr>
      <w:r w:rsidRPr="00AA4C22">
        <w:rPr>
          <w:rFonts w:ascii="Arial" w:hAnsi="Arial" w:cs="Arial"/>
        </w:rPr>
        <w:t xml:space="preserve">Załącznik nr 5 – </w:t>
      </w:r>
      <w:r w:rsidR="004B20AA" w:rsidRPr="00AA4C22">
        <w:rPr>
          <w:rFonts w:ascii="Arial" w:hAnsi="Arial" w:cs="Arial"/>
        </w:rPr>
        <w:t>Zasady usuwania wad podczas gwarancji.</w:t>
      </w:r>
    </w:p>
    <w:p w14:paraId="3210BF5A" w14:textId="77777777" w:rsidR="00D07BD5" w:rsidRPr="00AA4C22" w:rsidRDefault="00D07BD5" w:rsidP="00C75680">
      <w:pPr>
        <w:spacing w:line="276" w:lineRule="auto"/>
        <w:ind w:left="567"/>
        <w:rPr>
          <w:rFonts w:ascii="Arial" w:hAnsi="Arial" w:cs="Arial"/>
        </w:rPr>
      </w:pPr>
    </w:p>
    <w:p w14:paraId="600108F8" w14:textId="77777777" w:rsidR="006051F1" w:rsidRPr="00C75680" w:rsidRDefault="006051F1" w:rsidP="00C75680">
      <w:pPr>
        <w:spacing w:line="276" w:lineRule="auto"/>
        <w:rPr>
          <w:rFonts w:ascii="Arial" w:hAnsi="Arial" w:cs="Arial"/>
          <w:b/>
        </w:rPr>
      </w:pPr>
      <w:r w:rsidRPr="00C75680">
        <w:rPr>
          <w:rFonts w:ascii="Arial" w:hAnsi="Arial" w:cs="Arial"/>
          <w:b/>
        </w:rPr>
        <w:t xml:space="preserve">Wykonawca </w:t>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r>
      <w:r w:rsidRPr="00C75680">
        <w:rPr>
          <w:rFonts w:ascii="Arial" w:hAnsi="Arial" w:cs="Arial"/>
          <w:b/>
        </w:rPr>
        <w:tab/>
        <w:t>Zamawiający</w:t>
      </w:r>
    </w:p>
    <w:p w14:paraId="695B4498" w14:textId="77777777" w:rsidR="004B1D08" w:rsidRDefault="004B1D08" w:rsidP="00C75680">
      <w:pPr>
        <w:spacing w:line="276" w:lineRule="auto"/>
        <w:rPr>
          <w:rFonts w:ascii="Arial" w:hAnsi="Arial" w:cs="Arial"/>
          <w:b/>
          <w:bCs/>
        </w:rPr>
      </w:pPr>
      <w:r>
        <w:rPr>
          <w:rFonts w:ascii="Arial" w:hAnsi="Arial" w:cs="Arial"/>
          <w:b/>
          <w:bCs/>
        </w:rPr>
        <w:br w:type="page"/>
      </w:r>
    </w:p>
    <w:p w14:paraId="4803E538" w14:textId="77777777" w:rsidR="00C75680" w:rsidRDefault="00C75680" w:rsidP="00C75680">
      <w:pPr>
        <w:spacing w:line="276" w:lineRule="auto"/>
        <w:rPr>
          <w:rFonts w:ascii="Arial" w:hAnsi="Arial" w:cs="Arial"/>
          <w:b/>
          <w:bCs/>
        </w:rPr>
      </w:pPr>
      <w:r>
        <w:rPr>
          <w:rFonts w:ascii="Arial" w:hAnsi="Arial" w:cs="Arial"/>
          <w:b/>
          <w:bCs/>
        </w:rPr>
        <w:lastRenderedPageBreak/>
        <w:t>Załącznik Nr 3 – Wzór umowy powierzenia przetwarzania danych osobowych</w:t>
      </w:r>
    </w:p>
    <w:p w14:paraId="6010A4E2" w14:textId="77777777" w:rsidR="00C75680" w:rsidRPr="00C75680" w:rsidRDefault="00C75680" w:rsidP="00C75680">
      <w:pPr>
        <w:tabs>
          <w:tab w:val="left" w:pos="8325"/>
        </w:tabs>
        <w:spacing w:line="276" w:lineRule="auto"/>
        <w:jc w:val="both"/>
        <w:rPr>
          <w:rFonts w:ascii="Arial" w:hAnsi="Arial" w:cs="Arial"/>
        </w:rPr>
      </w:pPr>
      <w:r w:rsidRPr="00C75680">
        <w:rPr>
          <w:rFonts w:ascii="Arial" w:hAnsi="Arial" w:cs="Arial"/>
        </w:rPr>
        <w:tab/>
      </w:r>
    </w:p>
    <w:p w14:paraId="79924A97" w14:textId="77777777" w:rsidR="00C75680" w:rsidRPr="00C75680" w:rsidRDefault="00C75680" w:rsidP="00C75680">
      <w:pPr>
        <w:spacing w:line="276" w:lineRule="auto"/>
        <w:jc w:val="center"/>
        <w:rPr>
          <w:rFonts w:ascii="Arial" w:hAnsi="Arial" w:cs="Arial"/>
          <w:b/>
        </w:rPr>
      </w:pPr>
      <w:r w:rsidRPr="00C75680">
        <w:rPr>
          <w:rFonts w:ascii="Arial" w:hAnsi="Arial" w:cs="Arial"/>
          <w:b/>
        </w:rPr>
        <w:t>Umowa powierzenia przetwarzania danych osobowych</w:t>
      </w:r>
    </w:p>
    <w:p w14:paraId="7C44708C" w14:textId="77777777" w:rsidR="00C75680" w:rsidRPr="00C75680" w:rsidRDefault="00C75680" w:rsidP="00C75680">
      <w:pPr>
        <w:spacing w:line="276" w:lineRule="auto"/>
        <w:jc w:val="center"/>
        <w:rPr>
          <w:rFonts w:ascii="Arial" w:hAnsi="Arial" w:cs="Arial"/>
        </w:rPr>
      </w:pPr>
      <w:r w:rsidRPr="00C75680">
        <w:rPr>
          <w:rFonts w:ascii="Arial" w:hAnsi="Arial" w:cs="Arial"/>
        </w:rPr>
        <w:t>zawarta dnia……………………. roku pomiędzy:</w:t>
      </w:r>
    </w:p>
    <w:p w14:paraId="689EA810" w14:textId="77777777" w:rsidR="00C75680" w:rsidRPr="00C75680" w:rsidRDefault="00C75680" w:rsidP="00C75680">
      <w:pPr>
        <w:spacing w:line="276" w:lineRule="auto"/>
        <w:jc w:val="center"/>
        <w:rPr>
          <w:rFonts w:ascii="Arial" w:hAnsi="Arial" w:cs="Arial"/>
        </w:rPr>
      </w:pPr>
      <w:r w:rsidRPr="00C75680">
        <w:rPr>
          <w:rFonts w:ascii="Arial" w:hAnsi="Arial" w:cs="Arial"/>
        </w:rPr>
        <w:t>(zwana dalej „Umową”)</w:t>
      </w:r>
    </w:p>
    <w:p w14:paraId="29A25BBC" w14:textId="77777777" w:rsidR="00C75680" w:rsidRPr="00C75680" w:rsidRDefault="00C75680" w:rsidP="00C75680">
      <w:pPr>
        <w:spacing w:line="276" w:lineRule="auto"/>
        <w:jc w:val="center"/>
        <w:rPr>
          <w:rFonts w:ascii="Arial" w:hAnsi="Arial" w:cs="Arial"/>
        </w:rPr>
      </w:pPr>
    </w:p>
    <w:p w14:paraId="54A600AE" w14:textId="77777777" w:rsidR="00C75680" w:rsidRPr="00C75680" w:rsidRDefault="00C75680" w:rsidP="00C75680">
      <w:pPr>
        <w:spacing w:line="276" w:lineRule="auto"/>
        <w:rPr>
          <w:rFonts w:ascii="Arial" w:hAnsi="Arial" w:cs="Arial"/>
        </w:rPr>
      </w:pPr>
      <w:r w:rsidRPr="00C75680">
        <w:rPr>
          <w:rFonts w:ascii="Arial" w:hAnsi="Arial" w:cs="Arial"/>
        </w:rPr>
        <w:t>Firmą:……………………………………………………………………………………………………………………………  posiadającą nr NIP: …………………………………..</w:t>
      </w:r>
    </w:p>
    <w:p w14:paraId="39DF7156" w14:textId="77777777" w:rsidR="00C75680" w:rsidRDefault="00C75680" w:rsidP="00C75680">
      <w:pPr>
        <w:spacing w:line="276" w:lineRule="auto"/>
        <w:rPr>
          <w:rFonts w:ascii="Arial" w:hAnsi="Arial" w:cs="Arial"/>
        </w:rPr>
      </w:pPr>
    </w:p>
    <w:p w14:paraId="7F74F4B0" w14:textId="77777777" w:rsidR="00C75680" w:rsidRPr="00C75680" w:rsidRDefault="00C75680" w:rsidP="00C75680">
      <w:pPr>
        <w:spacing w:line="276" w:lineRule="auto"/>
        <w:rPr>
          <w:rFonts w:ascii="Arial" w:hAnsi="Arial" w:cs="Arial"/>
        </w:rPr>
      </w:pPr>
      <w:r w:rsidRPr="00C75680">
        <w:rPr>
          <w:rFonts w:ascii="Arial" w:hAnsi="Arial" w:cs="Arial"/>
        </w:rPr>
        <w:t xml:space="preserve">zwany w dalszej części umowy </w:t>
      </w:r>
      <w:r w:rsidRPr="00C75680">
        <w:rPr>
          <w:rFonts w:ascii="Arial" w:hAnsi="Arial" w:cs="Arial"/>
          <w:b/>
        </w:rPr>
        <w:t>„Podmiotem przetwarzającym”</w:t>
      </w:r>
      <w:r w:rsidRPr="00C75680">
        <w:rPr>
          <w:rFonts w:ascii="Arial" w:hAnsi="Arial" w:cs="Arial"/>
        </w:rPr>
        <w:t xml:space="preserve"> </w:t>
      </w:r>
    </w:p>
    <w:p w14:paraId="4C0BBE18" w14:textId="77777777" w:rsidR="00C75680" w:rsidRDefault="00C75680" w:rsidP="00C75680">
      <w:pPr>
        <w:spacing w:line="276" w:lineRule="auto"/>
        <w:rPr>
          <w:rFonts w:ascii="Arial" w:hAnsi="Arial" w:cs="Arial"/>
        </w:rPr>
      </w:pPr>
    </w:p>
    <w:p w14:paraId="44DC1034" w14:textId="77777777" w:rsidR="00C75680" w:rsidRPr="00C75680" w:rsidRDefault="00C75680" w:rsidP="00C75680">
      <w:pPr>
        <w:spacing w:line="276" w:lineRule="auto"/>
        <w:rPr>
          <w:rFonts w:ascii="Arial" w:hAnsi="Arial" w:cs="Arial"/>
        </w:rPr>
      </w:pPr>
      <w:r w:rsidRPr="00C75680">
        <w:rPr>
          <w:rFonts w:ascii="Arial" w:hAnsi="Arial" w:cs="Arial"/>
        </w:rPr>
        <w:t>reprezentowaną przez:</w:t>
      </w:r>
    </w:p>
    <w:p w14:paraId="496675EE" w14:textId="77777777" w:rsidR="00C75680" w:rsidRPr="00C75680" w:rsidRDefault="00C75680" w:rsidP="00C75680">
      <w:pPr>
        <w:spacing w:line="276" w:lineRule="auto"/>
        <w:rPr>
          <w:rFonts w:ascii="Arial" w:hAnsi="Arial" w:cs="Arial"/>
        </w:rPr>
      </w:pPr>
      <w:r w:rsidRPr="00C75680">
        <w:rPr>
          <w:rFonts w:ascii="Arial" w:hAnsi="Arial" w:cs="Arial"/>
        </w:rPr>
        <w:t>……………………………………………………………………</w:t>
      </w:r>
    </w:p>
    <w:p w14:paraId="79886DFD" w14:textId="77777777" w:rsidR="00C75680" w:rsidRDefault="00C75680" w:rsidP="00C75680">
      <w:pPr>
        <w:spacing w:line="276" w:lineRule="auto"/>
        <w:rPr>
          <w:rFonts w:ascii="Arial" w:hAnsi="Arial" w:cs="Arial"/>
        </w:rPr>
      </w:pPr>
    </w:p>
    <w:p w14:paraId="7AC6F988" w14:textId="77777777" w:rsidR="00C75680" w:rsidRPr="00C75680" w:rsidRDefault="00C75680" w:rsidP="00C75680">
      <w:pPr>
        <w:spacing w:line="276" w:lineRule="auto"/>
        <w:rPr>
          <w:rFonts w:ascii="Arial" w:hAnsi="Arial" w:cs="Arial"/>
        </w:rPr>
      </w:pPr>
      <w:r w:rsidRPr="00C75680">
        <w:rPr>
          <w:rFonts w:ascii="Arial" w:hAnsi="Arial" w:cs="Arial"/>
        </w:rPr>
        <w:t>oraz</w:t>
      </w:r>
    </w:p>
    <w:p w14:paraId="01F089DC" w14:textId="77777777" w:rsidR="00C75680" w:rsidRDefault="00C75680" w:rsidP="00C75680">
      <w:pPr>
        <w:spacing w:line="276" w:lineRule="auto"/>
        <w:rPr>
          <w:rFonts w:ascii="Arial" w:hAnsi="Arial" w:cs="Arial"/>
        </w:rPr>
      </w:pPr>
    </w:p>
    <w:p w14:paraId="3E5FE0F3" w14:textId="77777777" w:rsidR="00C75680" w:rsidRPr="00C75680" w:rsidRDefault="00C75680" w:rsidP="00C75680">
      <w:pPr>
        <w:spacing w:line="276" w:lineRule="auto"/>
        <w:rPr>
          <w:rFonts w:ascii="Arial" w:hAnsi="Arial" w:cs="Arial"/>
          <w:i/>
        </w:rPr>
      </w:pPr>
      <w:r w:rsidRPr="00C75680">
        <w:rPr>
          <w:rFonts w:ascii="Arial" w:hAnsi="Arial" w:cs="Arial"/>
        </w:rPr>
        <w:t>Gminą Nozdrzec, 36-245 Nozdrzec 224 NIP: 686-15-55-599</w:t>
      </w:r>
    </w:p>
    <w:p w14:paraId="03E575A6" w14:textId="77777777" w:rsidR="00C75680" w:rsidRDefault="00C75680" w:rsidP="00C75680">
      <w:pPr>
        <w:spacing w:line="276" w:lineRule="auto"/>
        <w:rPr>
          <w:rFonts w:ascii="Arial" w:hAnsi="Arial" w:cs="Arial"/>
        </w:rPr>
      </w:pPr>
    </w:p>
    <w:p w14:paraId="7F459E91" w14:textId="77777777" w:rsidR="00C75680" w:rsidRPr="00C75680" w:rsidRDefault="00C75680" w:rsidP="00C75680">
      <w:pPr>
        <w:spacing w:line="276" w:lineRule="auto"/>
        <w:rPr>
          <w:rFonts w:ascii="Arial" w:hAnsi="Arial" w:cs="Arial"/>
        </w:rPr>
      </w:pPr>
      <w:r w:rsidRPr="00C75680">
        <w:rPr>
          <w:rFonts w:ascii="Arial" w:hAnsi="Arial" w:cs="Arial"/>
        </w:rPr>
        <w:t xml:space="preserve">zwany w dalszej części umowy </w:t>
      </w:r>
      <w:r w:rsidRPr="00C75680">
        <w:rPr>
          <w:rFonts w:ascii="Arial" w:hAnsi="Arial" w:cs="Arial"/>
          <w:b/>
        </w:rPr>
        <w:t xml:space="preserve">„Administratorem danych” lub „Administratorem” </w:t>
      </w:r>
    </w:p>
    <w:p w14:paraId="14DF01AE" w14:textId="77777777" w:rsidR="00C75680" w:rsidRDefault="00C75680" w:rsidP="00C75680">
      <w:pPr>
        <w:spacing w:line="276" w:lineRule="auto"/>
        <w:rPr>
          <w:rFonts w:ascii="Arial" w:hAnsi="Arial" w:cs="Arial"/>
        </w:rPr>
      </w:pPr>
    </w:p>
    <w:p w14:paraId="2CE12E24" w14:textId="77777777" w:rsidR="00C75680" w:rsidRPr="00C75680" w:rsidRDefault="00C75680" w:rsidP="00C75680">
      <w:pPr>
        <w:spacing w:line="276" w:lineRule="auto"/>
        <w:rPr>
          <w:rFonts w:ascii="Arial" w:hAnsi="Arial" w:cs="Arial"/>
        </w:rPr>
      </w:pPr>
      <w:r w:rsidRPr="00C75680">
        <w:rPr>
          <w:rFonts w:ascii="Arial" w:hAnsi="Arial" w:cs="Arial"/>
        </w:rPr>
        <w:t xml:space="preserve">reprezentowana przez: </w:t>
      </w:r>
    </w:p>
    <w:p w14:paraId="4A50264D" w14:textId="77777777" w:rsidR="00C75680" w:rsidRDefault="00C75680" w:rsidP="00C75680">
      <w:pPr>
        <w:spacing w:line="276" w:lineRule="auto"/>
        <w:rPr>
          <w:rFonts w:ascii="Arial" w:hAnsi="Arial" w:cs="Arial"/>
        </w:rPr>
      </w:pPr>
    </w:p>
    <w:p w14:paraId="55B3F285" w14:textId="77777777" w:rsidR="00C75680" w:rsidRDefault="00C75680" w:rsidP="00C75680">
      <w:pPr>
        <w:spacing w:line="276" w:lineRule="auto"/>
        <w:rPr>
          <w:rFonts w:ascii="Arial" w:hAnsi="Arial" w:cs="Arial"/>
        </w:rPr>
      </w:pPr>
      <w:r w:rsidRPr="00C75680">
        <w:rPr>
          <w:rFonts w:ascii="Arial" w:hAnsi="Arial" w:cs="Arial"/>
        </w:rPr>
        <w:t>Pana Stanisława Żelaznowskiego – Wójta Gminy Nozdrzec</w:t>
      </w:r>
    </w:p>
    <w:p w14:paraId="1E979FF0" w14:textId="77777777" w:rsidR="00C75680" w:rsidRPr="00C75680" w:rsidRDefault="00C75680" w:rsidP="00C75680">
      <w:pPr>
        <w:spacing w:line="276" w:lineRule="auto"/>
        <w:rPr>
          <w:rFonts w:ascii="Arial" w:hAnsi="Arial" w:cs="Arial"/>
        </w:rPr>
      </w:pPr>
    </w:p>
    <w:p w14:paraId="736BB12E" w14:textId="77777777" w:rsidR="00C75680" w:rsidRPr="00C75680" w:rsidRDefault="00C75680" w:rsidP="00C75680">
      <w:pPr>
        <w:spacing w:line="276" w:lineRule="auto"/>
        <w:rPr>
          <w:rFonts w:ascii="Arial" w:hAnsi="Arial" w:cs="Arial"/>
          <w:b/>
        </w:rPr>
      </w:pPr>
      <w:r w:rsidRPr="00C75680">
        <w:rPr>
          <w:rFonts w:ascii="Arial" w:hAnsi="Arial" w:cs="Arial"/>
          <w:b/>
        </w:rPr>
        <w:t>§ 1</w:t>
      </w:r>
    </w:p>
    <w:p w14:paraId="05791BE3" w14:textId="77777777" w:rsidR="00C75680" w:rsidRPr="00C75680" w:rsidRDefault="00C75680" w:rsidP="00C75680">
      <w:pPr>
        <w:spacing w:line="276" w:lineRule="auto"/>
        <w:rPr>
          <w:rFonts w:ascii="Arial" w:hAnsi="Arial" w:cs="Arial"/>
          <w:b/>
        </w:rPr>
      </w:pPr>
      <w:r w:rsidRPr="00C75680">
        <w:rPr>
          <w:rFonts w:ascii="Arial" w:hAnsi="Arial" w:cs="Arial"/>
          <w:b/>
        </w:rPr>
        <w:t>Powierzenie przetwarzania danych osobowych</w:t>
      </w:r>
    </w:p>
    <w:p w14:paraId="122F95C8" w14:textId="77777777" w:rsidR="00C75680" w:rsidRPr="00C75680" w:rsidRDefault="00C75680" w:rsidP="00C75680">
      <w:pPr>
        <w:pStyle w:val="Akapitzlist"/>
        <w:numPr>
          <w:ilvl w:val="0"/>
          <w:numId w:val="43"/>
        </w:numPr>
        <w:spacing w:after="0" w:line="276" w:lineRule="auto"/>
        <w:rPr>
          <w:rFonts w:ascii="Arial" w:hAnsi="Arial" w:cs="Arial"/>
        </w:rPr>
      </w:pPr>
      <w:r w:rsidRPr="00C75680">
        <w:rPr>
          <w:rFonts w:ascii="Arial" w:hAnsi="Arial" w:cs="Arial"/>
        </w:rPr>
        <w:t>Administrator danych powierza Podmiotowi przetwarzającemu, w trybie art. 28 ogólnego rozporządzenia o ochronie danych z dnia 27 kwietnia 2016 r.</w:t>
      </w:r>
      <w:r w:rsidRPr="00C75680">
        <w:rPr>
          <w:rFonts w:ascii="Arial" w:hAnsi="Arial" w:cs="Arial"/>
          <w:b/>
        </w:rPr>
        <w:t xml:space="preserve"> (</w:t>
      </w:r>
      <w:r w:rsidRPr="00C75680">
        <w:rPr>
          <w:rFonts w:ascii="Arial" w:hAnsi="Arial" w:cs="Arial"/>
        </w:rPr>
        <w:t xml:space="preserve">zwanego w dalszej części „Rozporządzeniem”) dane osobowe do przetwarzania, na zasadach i w celu określonym </w:t>
      </w:r>
      <w:r w:rsidRPr="00C75680">
        <w:rPr>
          <w:rFonts w:ascii="Arial" w:hAnsi="Arial" w:cs="Arial"/>
        </w:rPr>
        <w:br/>
        <w:t>w niniejszej Umowie.</w:t>
      </w:r>
    </w:p>
    <w:p w14:paraId="4691C39E" w14:textId="77777777" w:rsidR="00C75680" w:rsidRPr="00C75680" w:rsidRDefault="00C75680" w:rsidP="00C75680">
      <w:pPr>
        <w:pStyle w:val="Akapitzlist"/>
        <w:numPr>
          <w:ilvl w:val="0"/>
          <w:numId w:val="43"/>
        </w:numPr>
        <w:spacing w:after="0" w:line="276" w:lineRule="auto"/>
        <w:rPr>
          <w:rFonts w:ascii="Arial" w:hAnsi="Arial" w:cs="Arial"/>
        </w:rPr>
      </w:pPr>
      <w:r w:rsidRPr="00C75680">
        <w:rPr>
          <w:rFonts w:ascii="Arial" w:hAnsi="Arial" w:cs="Arial"/>
        </w:rPr>
        <w:t>Podmiot przetwarzający zobowiązuje się przetwarzać powierzone mu dane osobowe zgodnie z niniejszą umową, Rozporządzeniem oraz z innymi przepisami prawa powszechnie obowiązującego, które chronią prawa osób, których dane dotyczą.</w:t>
      </w:r>
    </w:p>
    <w:p w14:paraId="610A5372" w14:textId="77777777" w:rsidR="00C75680" w:rsidRPr="00C75680" w:rsidRDefault="00C75680" w:rsidP="00C75680">
      <w:pPr>
        <w:pStyle w:val="Akapitzlist"/>
        <w:numPr>
          <w:ilvl w:val="0"/>
          <w:numId w:val="43"/>
        </w:numPr>
        <w:spacing w:after="0" w:line="276" w:lineRule="auto"/>
        <w:rPr>
          <w:rFonts w:ascii="Arial" w:hAnsi="Arial" w:cs="Arial"/>
        </w:rPr>
      </w:pPr>
      <w:r w:rsidRPr="00C75680">
        <w:rPr>
          <w:rFonts w:ascii="Arial" w:hAnsi="Arial" w:cs="Arial"/>
        </w:rPr>
        <w:t xml:space="preserve">Podmiot przetwarzający oświadcza, iż stosuje środki bezpieczeństwa spełniające wymogi Rozporządzenia. </w:t>
      </w:r>
    </w:p>
    <w:p w14:paraId="50E690B9" w14:textId="77777777" w:rsidR="00C75680" w:rsidRDefault="00C75680" w:rsidP="00C75680">
      <w:pPr>
        <w:spacing w:line="276" w:lineRule="auto"/>
        <w:rPr>
          <w:rFonts w:ascii="Arial" w:hAnsi="Arial" w:cs="Arial"/>
          <w:b/>
        </w:rPr>
      </w:pPr>
    </w:p>
    <w:p w14:paraId="64302E74" w14:textId="77777777" w:rsidR="00C75680" w:rsidRPr="00C75680" w:rsidRDefault="00C75680" w:rsidP="00C75680">
      <w:pPr>
        <w:spacing w:line="276" w:lineRule="auto"/>
        <w:rPr>
          <w:rFonts w:ascii="Arial" w:hAnsi="Arial" w:cs="Arial"/>
          <w:b/>
        </w:rPr>
      </w:pPr>
      <w:r w:rsidRPr="00C75680">
        <w:rPr>
          <w:rFonts w:ascii="Arial" w:hAnsi="Arial" w:cs="Arial"/>
          <w:b/>
        </w:rPr>
        <w:t>§2</w:t>
      </w:r>
    </w:p>
    <w:p w14:paraId="27730384" w14:textId="77777777" w:rsidR="00C75680" w:rsidRPr="00C75680" w:rsidRDefault="00C75680" w:rsidP="00C75680">
      <w:pPr>
        <w:spacing w:line="276" w:lineRule="auto"/>
        <w:rPr>
          <w:rFonts w:ascii="Arial" w:hAnsi="Arial" w:cs="Arial"/>
          <w:b/>
        </w:rPr>
      </w:pPr>
      <w:r w:rsidRPr="00C75680">
        <w:rPr>
          <w:rFonts w:ascii="Arial" w:hAnsi="Arial" w:cs="Arial"/>
          <w:b/>
        </w:rPr>
        <w:t>Zakres i cel przetwarzania danych</w:t>
      </w:r>
    </w:p>
    <w:p w14:paraId="025A9D99" w14:textId="77777777" w:rsidR="00C75680" w:rsidRPr="00C75680" w:rsidRDefault="00C75680" w:rsidP="00C75680">
      <w:pPr>
        <w:pStyle w:val="Akapitzlist"/>
        <w:numPr>
          <w:ilvl w:val="0"/>
          <w:numId w:val="44"/>
        </w:numPr>
        <w:spacing w:after="0" w:line="276" w:lineRule="auto"/>
        <w:rPr>
          <w:rFonts w:ascii="Arial" w:hAnsi="Arial" w:cs="Arial"/>
        </w:rPr>
      </w:pPr>
      <w:r w:rsidRPr="00C75680">
        <w:rPr>
          <w:rFonts w:ascii="Arial" w:hAnsi="Arial" w:cs="Arial"/>
        </w:rPr>
        <w:t>Podmiot przetwarzający będzie przetwarzał, powierzone na podstawie umowy dane osobowe.</w:t>
      </w:r>
    </w:p>
    <w:p w14:paraId="695CA45C" w14:textId="540CE155" w:rsidR="00C75680" w:rsidRPr="00C75680" w:rsidRDefault="00C75680" w:rsidP="00C75680">
      <w:pPr>
        <w:pStyle w:val="Akapitzlist"/>
        <w:numPr>
          <w:ilvl w:val="0"/>
          <w:numId w:val="44"/>
        </w:numPr>
        <w:spacing w:after="0" w:line="276" w:lineRule="auto"/>
        <w:rPr>
          <w:rFonts w:ascii="Arial" w:hAnsi="Arial" w:cs="Arial"/>
        </w:rPr>
      </w:pPr>
      <w:r w:rsidRPr="00C75680">
        <w:rPr>
          <w:rFonts w:ascii="Arial" w:hAnsi="Arial" w:cs="Arial"/>
        </w:rPr>
        <w:t>Celem powierzenia jest realizacja projektu pn. „Platforma e-usług publicznych w Gminie Nozdrzec” poprzez zakup oprogramowania oraz wdr</w:t>
      </w:r>
      <w:r w:rsidR="00111440">
        <w:rPr>
          <w:rFonts w:ascii="Arial" w:hAnsi="Arial" w:cs="Arial"/>
        </w:rPr>
        <w:t xml:space="preserve">ożenie i udostepnienie e-usług </w:t>
      </w:r>
      <w:r w:rsidRPr="00C75680">
        <w:rPr>
          <w:rFonts w:ascii="Arial" w:hAnsi="Arial" w:cs="Arial"/>
        </w:rPr>
        <w:t>o wysokim stopniu dojrzałości.</w:t>
      </w:r>
    </w:p>
    <w:p w14:paraId="221A5CF4" w14:textId="77777777" w:rsidR="00C75680" w:rsidRPr="00C75680" w:rsidRDefault="00C75680" w:rsidP="00C75680">
      <w:pPr>
        <w:pStyle w:val="Akapitzlist"/>
        <w:numPr>
          <w:ilvl w:val="0"/>
          <w:numId w:val="44"/>
        </w:numPr>
        <w:spacing w:after="0" w:line="276" w:lineRule="auto"/>
        <w:rPr>
          <w:rFonts w:ascii="Arial" w:hAnsi="Arial" w:cs="Arial"/>
          <w:b/>
        </w:rPr>
      </w:pPr>
      <w:r w:rsidRPr="00C75680">
        <w:rPr>
          <w:rFonts w:ascii="Arial" w:hAnsi="Arial" w:cs="Arial"/>
        </w:rPr>
        <w:lastRenderedPageBreak/>
        <w:t>Powierzone przez Administratora danych dane osobowe będą przetwarzane przez Podmiot przetwarzający wyłącznie w celu realizacji umowy nr …………………………………………………………….. z dnia ……………………………….. r.</w:t>
      </w:r>
    </w:p>
    <w:p w14:paraId="2B67363E" w14:textId="77777777" w:rsidR="00C75680" w:rsidRDefault="00C75680" w:rsidP="00C75680">
      <w:pPr>
        <w:spacing w:line="276" w:lineRule="auto"/>
        <w:rPr>
          <w:rFonts w:ascii="Arial" w:hAnsi="Arial" w:cs="Arial"/>
          <w:b/>
        </w:rPr>
      </w:pPr>
    </w:p>
    <w:p w14:paraId="30FFEEC8" w14:textId="77777777" w:rsidR="00C75680" w:rsidRPr="00C75680" w:rsidRDefault="00C75680" w:rsidP="00C75680">
      <w:pPr>
        <w:spacing w:line="276" w:lineRule="auto"/>
        <w:rPr>
          <w:rFonts w:ascii="Arial" w:hAnsi="Arial" w:cs="Arial"/>
          <w:b/>
        </w:rPr>
      </w:pPr>
      <w:r w:rsidRPr="00C75680">
        <w:rPr>
          <w:rFonts w:ascii="Arial" w:hAnsi="Arial" w:cs="Arial"/>
          <w:b/>
        </w:rPr>
        <w:t>§3</w:t>
      </w:r>
    </w:p>
    <w:p w14:paraId="65783A55" w14:textId="77777777" w:rsidR="00C75680" w:rsidRPr="00C75680" w:rsidRDefault="00C75680" w:rsidP="00C75680">
      <w:pPr>
        <w:spacing w:line="276" w:lineRule="auto"/>
        <w:rPr>
          <w:rFonts w:ascii="Arial" w:hAnsi="Arial" w:cs="Arial"/>
          <w:b/>
        </w:rPr>
      </w:pPr>
      <w:r w:rsidRPr="00C75680">
        <w:rPr>
          <w:rFonts w:ascii="Arial" w:hAnsi="Arial" w:cs="Arial"/>
          <w:b/>
        </w:rPr>
        <w:t xml:space="preserve">Obowiązki podmiotu przetwarzającego </w:t>
      </w:r>
    </w:p>
    <w:p w14:paraId="5062BA40"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 xml:space="preserve">Podmiot przetwarzający zobowiązuje się, przy przetwarzaniu powierzonych danych osobowych, do ich zabezpieczenia poprzez stosowanie odpowiednich środków technicznych </w:t>
      </w:r>
      <w:r w:rsidRPr="00C75680">
        <w:rPr>
          <w:rFonts w:ascii="Arial" w:hAnsi="Arial" w:cs="Arial"/>
        </w:rPr>
        <w:br/>
        <w:t>i organizacyjnych zapewniających adekwatny stopień bezpieczeństwa odpowiadający ryzyku związanym z przetwarzaniem danych osobowych, o których mowa w art. 32 Rozporządzenia.</w:t>
      </w:r>
    </w:p>
    <w:p w14:paraId="76900E40"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Podmiot przetwarzający zobowiązuje się dołożyć należytej staranności przy przetwarzaniu powierzonych danych osobowych.</w:t>
      </w:r>
    </w:p>
    <w:p w14:paraId="0F7FA7C3"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 xml:space="preserve">Podmiot przetwarzający zobowiązuje się do nadania upoważnień do przetwarzania danych osobowych wszystkim osobom, które będą przetwarzały powierzone dane w celu realizacji niniejszej umowy.  </w:t>
      </w:r>
    </w:p>
    <w:p w14:paraId="2F5396B8"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 xml:space="preserve">Podmiot przetwarzający zobowiązuje się zapewnić zachowanie w tajemnicy, </w:t>
      </w:r>
      <w:r w:rsidRPr="00C75680">
        <w:rPr>
          <w:rFonts w:ascii="Arial" w:hAnsi="Arial" w:cs="Arial"/>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34C9D122"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Podmiot przetwarzający po zakończeniu świadczenia usług związanych z przetwarzaniem usuwa wszelkie dane osobowe oraz usuwa wszelkie ich istniejące kopie</w:t>
      </w:r>
      <w:r w:rsidRPr="00C75680">
        <w:rPr>
          <w:rFonts w:ascii="Arial" w:hAnsi="Arial" w:cs="Arial"/>
          <w:b/>
        </w:rPr>
        <w:t xml:space="preserve">, </w:t>
      </w:r>
      <w:r w:rsidRPr="00C75680">
        <w:rPr>
          <w:rFonts w:ascii="Arial" w:hAnsi="Arial" w:cs="Arial"/>
        </w:rPr>
        <w:t>chyba że prawo Unii</w:t>
      </w:r>
      <w:r w:rsidRPr="00C75680">
        <w:rPr>
          <w:rFonts w:ascii="Arial" w:hAnsi="Arial" w:cs="Arial"/>
          <w:b/>
        </w:rPr>
        <w:t xml:space="preserve"> </w:t>
      </w:r>
      <w:r w:rsidRPr="00C75680">
        <w:rPr>
          <w:rFonts w:ascii="Arial" w:hAnsi="Arial" w:cs="Arial"/>
        </w:rPr>
        <w:t>lub prawo państwa członkowskiego nakazują przechowywanie danych osobowych.</w:t>
      </w:r>
    </w:p>
    <w:p w14:paraId="3D68D959" w14:textId="77777777" w:rsidR="00C75680" w:rsidRPr="00C75680" w:rsidRDefault="00C75680" w:rsidP="00C75680">
      <w:pPr>
        <w:pStyle w:val="Akapitzlist"/>
        <w:numPr>
          <w:ilvl w:val="0"/>
          <w:numId w:val="45"/>
        </w:numPr>
        <w:spacing w:after="0" w:line="276" w:lineRule="auto"/>
        <w:rPr>
          <w:rFonts w:ascii="Arial" w:hAnsi="Arial" w:cs="Arial"/>
        </w:rPr>
      </w:pPr>
      <w:r w:rsidRPr="00C75680">
        <w:rPr>
          <w:rFonts w:ascii="Arial" w:hAnsi="Arial" w:cs="Arial"/>
        </w:rP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14:paraId="7A66F68F" w14:textId="77777777" w:rsidR="00C75680" w:rsidRPr="00C75680" w:rsidRDefault="00C75680" w:rsidP="00C75680">
      <w:pPr>
        <w:pStyle w:val="Akapitzlist"/>
        <w:numPr>
          <w:ilvl w:val="0"/>
          <w:numId w:val="45"/>
        </w:numPr>
        <w:spacing w:after="0" w:line="276" w:lineRule="auto"/>
        <w:rPr>
          <w:rFonts w:ascii="Arial" w:hAnsi="Arial" w:cs="Arial"/>
          <w:b/>
        </w:rPr>
      </w:pPr>
      <w:r w:rsidRPr="00C75680">
        <w:rPr>
          <w:rFonts w:ascii="Arial" w:hAnsi="Arial" w:cs="Arial"/>
        </w:rPr>
        <w:t>Podmiot przetwarzający po stwierdzeniu naruszenia ochrony danych osobowych bez zbędnej zwłoki zgłasza je administratorowi w ciągu 24 godzin</w:t>
      </w:r>
    </w:p>
    <w:p w14:paraId="5B0DB3E0" w14:textId="77777777" w:rsidR="00C75680" w:rsidRPr="00C75680" w:rsidRDefault="00C75680" w:rsidP="00C75680">
      <w:pPr>
        <w:spacing w:line="276" w:lineRule="auto"/>
        <w:rPr>
          <w:rFonts w:ascii="Arial" w:hAnsi="Arial" w:cs="Arial"/>
          <w:b/>
        </w:rPr>
      </w:pPr>
      <w:r w:rsidRPr="00C75680">
        <w:rPr>
          <w:rFonts w:ascii="Arial" w:hAnsi="Arial" w:cs="Arial"/>
          <w:b/>
        </w:rPr>
        <w:t>§4</w:t>
      </w:r>
    </w:p>
    <w:p w14:paraId="37BA6FD1" w14:textId="77777777" w:rsidR="00C75680" w:rsidRPr="00C75680" w:rsidRDefault="00C75680" w:rsidP="00C75680">
      <w:pPr>
        <w:spacing w:line="276" w:lineRule="auto"/>
        <w:rPr>
          <w:rFonts w:ascii="Arial" w:hAnsi="Arial" w:cs="Arial"/>
          <w:b/>
        </w:rPr>
      </w:pPr>
      <w:r w:rsidRPr="00C75680">
        <w:rPr>
          <w:rFonts w:ascii="Arial" w:hAnsi="Arial" w:cs="Arial"/>
          <w:b/>
        </w:rPr>
        <w:t>Prawo kontroli</w:t>
      </w:r>
    </w:p>
    <w:p w14:paraId="06607DCB" w14:textId="77777777" w:rsidR="00C75680" w:rsidRPr="00C75680" w:rsidRDefault="00C75680" w:rsidP="00C75680">
      <w:pPr>
        <w:pStyle w:val="Akapitzlist"/>
        <w:numPr>
          <w:ilvl w:val="0"/>
          <w:numId w:val="46"/>
        </w:numPr>
        <w:spacing w:after="0" w:line="276" w:lineRule="auto"/>
        <w:rPr>
          <w:rFonts w:ascii="Arial" w:hAnsi="Arial" w:cs="Arial"/>
        </w:rPr>
      </w:pPr>
      <w:r w:rsidRPr="00C75680">
        <w:rPr>
          <w:rFonts w:ascii="Arial" w:hAnsi="Arial" w:cs="Arial"/>
        </w:rPr>
        <w:t xml:space="preserve">Administrator danych zgodnie z art. 28 ust. 3 pkt h) Rozporządzenia ma prawo kontroli, </w:t>
      </w:r>
      <w:r w:rsidRPr="00C75680">
        <w:rPr>
          <w:rFonts w:ascii="Arial" w:hAnsi="Arial" w:cs="Arial"/>
        </w:rPr>
        <w:br/>
        <w:t xml:space="preserve">czy środki zastosowane przez Podmiot przetwarzający przy przetwarzaniu i zabezpieczeniu powierzonych danych osobowych spełniają postanowienia umowy. </w:t>
      </w:r>
    </w:p>
    <w:p w14:paraId="3EC6988E" w14:textId="77777777" w:rsidR="00C75680" w:rsidRPr="00C75680" w:rsidRDefault="00C75680" w:rsidP="00C75680">
      <w:pPr>
        <w:pStyle w:val="Akapitzlist"/>
        <w:numPr>
          <w:ilvl w:val="0"/>
          <w:numId w:val="46"/>
        </w:numPr>
        <w:spacing w:after="0" w:line="276" w:lineRule="auto"/>
        <w:rPr>
          <w:rFonts w:ascii="Arial" w:hAnsi="Arial" w:cs="Arial"/>
        </w:rPr>
      </w:pPr>
      <w:r w:rsidRPr="00C75680">
        <w:rPr>
          <w:rFonts w:ascii="Arial" w:hAnsi="Arial" w:cs="Arial"/>
        </w:rPr>
        <w:t>Administrator danych realizować będzie prawo kontroli w godzinach pracy Podmiotu przetwarzającego i z minimum 7 dniowym</w:t>
      </w:r>
      <w:r w:rsidRPr="00C75680">
        <w:rPr>
          <w:rFonts w:ascii="Arial" w:hAnsi="Arial" w:cs="Arial"/>
          <w:i/>
        </w:rPr>
        <w:t xml:space="preserve"> j</w:t>
      </w:r>
      <w:r w:rsidRPr="00C75680">
        <w:rPr>
          <w:rFonts w:ascii="Arial" w:hAnsi="Arial" w:cs="Arial"/>
        </w:rPr>
        <w:t>ego uprzedzeniem.</w:t>
      </w:r>
    </w:p>
    <w:p w14:paraId="63D7682F" w14:textId="77777777" w:rsidR="00C75680" w:rsidRPr="00C75680" w:rsidRDefault="00C75680" w:rsidP="00C75680">
      <w:pPr>
        <w:pStyle w:val="Akapitzlist"/>
        <w:numPr>
          <w:ilvl w:val="0"/>
          <w:numId w:val="46"/>
        </w:numPr>
        <w:spacing w:after="0" w:line="276" w:lineRule="auto"/>
        <w:rPr>
          <w:rFonts w:ascii="Arial" w:hAnsi="Arial" w:cs="Arial"/>
        </w:rPr>
      </w:pPr>
      <w:r w:rsidRPr="00C75680">
        <w:rPr>
          <w:rFonts w:ascii="Arial" w:hAnsi="Arial" w:cs="Arial"/>
        </w:rPr>
        <w:t>Podmiot przetwarzający zobowiązuje się do usunięcia uchybień stwierdzonych podczas kontroli w terminie wskazanym przez Administratora danych nie dłuższym niż 7 dni.</w:t>
      </w:r>
    </w:p>
    <w:p w14:paraId="59C4C2CB" w14:textId="77777777" w:rsidR="00C75680" w:rsidRPr="00C75680" w:rsidRDefault="00C75680" w:rsidP="00C75680">
      <w:pPr>
        <w:pStyle w:val="Akapitzlist"/>
        <w:numPr>
          <w:ilvl w:val="0"/>
          <w:numId w:val="46"/>
        </w:numPr>
        <w:spacing w:after="0" w:line="276" w:lineRule="auto"/>
        <w:rPr>
          <w:rFonts w:ascii="Arial" w:hAnsi="Arial" w:cs="Arial"/>
        </w:rPr>
      </w:pPr>
      <w:r w:rsidRPr="00C75680">
        <w:rPr>
          <w:rFonts w:ascii="Arial" w:hAnsi="Arial" w:cs="Arial"/>
        </w:rPr>
        <w:lastRenderedPageBreak/>
        <w:t xml:space="preserve">Podmiot przetwarzający udostępnia Administratorowi wszelkie informacje niezbędne </w:t>
      </w:r>
      <w:r w:rsidRPr="00C75680">
        <w:rPr>
          <w:rFonts w:ascii="Arial" w:hAnsi="Arial" w:cs="Arial"/>
        </w:rPr>
        <w:br/>
        <w:t xml:space="preserve">do wykazania spełnienia obowiązków określonych w art. 28 Rozporządzenia. </w:t>
      </w:r>
    </w:p>
    <w:p w14:paraId="6C71B8EA" w14:textId="77777777" w:rsidR="00C75680" w:rsidRPr="00C75680" w:rsidRDefault="00C75680" w:rsidP="00C75680">
      <w:pPr>
        <w:pStyle w:val="Akapitzlist"/>
        <w:spacing w:after="0" w:line="276" w:lineRule="auto"/>
        <w:rPr>
          <w:rFonts w:ascii="Arial" w:hAnsi="Arial" w:cs="Arial"/>
        </w:rPr>
      </w:pPr>
    </w:p>
    <w:p w14:paraId="61CFDAAC" w14:textId="77777777" w:rsidR="00C75680" w:rsidRPr="00C75680" w:rsidRDefault="00C75680" w:rsidP="00C75680">
      <w:pPr>
        <w:spacing w:line="276" w:lineRule="auto"/>
        <w:rPr>
          <w:rFonts w:ascii="Arial" w:hAnsi="Arial" w:cs="Arial"/>
          <w:b/>
        </w:rPr>
      </w:pPr>
      <w:r w:rsidRPr="00C75680">
        <w:rPr>
          <w:rFonts w:ascii="Arial" w:hAnsi="Arial" w:cs="Arial"/>
          <w:b/>
        </w:rPr>
        <w:t>§5</w:t>
      </w:r>
    </w:p>
    <w:p w14:paraId="7E04E773" w14:textId="77777777" w:rsidR="00C75680" w:rsidRPr="00C75680" w:rsidRDefault="00C75680" w:rsidP="00C75680">
      <w:pPr>
        <w:spacing w:line="276" w:lineRule="auto"/>
        <w:rPr>
          <w:rFonts w:ascii="Arial" w:hAnsi="Arial" w:cs="Arial"/>
          <w:b/>
        </w:rPr>
      </w:pPr>
      <w:r w:rsidRPr="00C75680">
        <w:rPr>
          <w:rFonts w:ascii="Arial" w:hAnsi="Arial" w:cs="Arial"/>
          <w:b/>
        </w:rPr>
        <w:t>Dalsze powierzenie danych do przetwarzania</w:t>
      </w:r>
    </w:p>
    <w:p w14:paraId="1D30275B" w14:textId="77777777" w:rsidR="00C75680" w:rsidRPr="00C75680" w:rsidRDefault="00C75680" w:rsidP="00C75680">
      <w:pPr>
        <w:pStyle w:val="Akapitzlist"/>
        <w:numPr>
          <w:ilvl w:val="0"/>
          <w:numId w:val="47"/>
        </w:numPr>
        <w:spacing w:after="0" w:line="276" w:lineRule="auto"/>
        <w:rPr>
          <w:rFonts w:ascii="Arial" w:hAnsi="Arial" w:cs="Arial"/>
        </w:rPr>
      </w:pPr>
      <w:r w:rsidRPr="00C75680">
        <w:rPr>
          <w:rFonts w:ascii="Arial" w:hAnsi="Arial" w:cs="Arial"/>
        </w:rPr>
        <w:t xml:space="preserve">Podmiot przetwarzający może powierzyć dane osobowe objęte niniejszą umową do dalszego przetwarzania podwykonawcom jedynie w celu wykonania umowy po uzyskaniu uprzedniej pisemnej zgody Administratora danych.  </w:t>
      </w:r>
    </w:p>
    <w:p w14:paraId="5B629C35" w14:textId="77777777" w:rsidR="00C75680" w:rsidRPr="00C75680" w:rsidRDefault="00C75680" w:rsidP="00C75680">
      <w:pPr>
        <w:pStyle w:val="Akapitzlist"/>
        <w:numPr>
          <w:ilvl w:val="0"/>
          <w:numId w:val="47"/>
        </w:numPr>
        <w:spacing w:after="0" w:line="276" w:lineRule="auto"/>
        <w:rPr>
          <w:rFonts w:ascii="Arial" w:hAnsi="Arial" w:cs="Arial"/>
        </w:rPr>
      </w:pPr>
      <w:r w:rsidRPr="00C75680">
        <w:rPr>
          <w:rFonts w:ascii="Arial" w:hAnsi="Arial" w:cs="Arial"/>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w:t>
      </w:r>
      <w:r w:rsidRPr="00C75680">
        <w:rPr>
          <w:rFonts w:ascii="Arial" w:hAnsi="Arial" w:cs="Arial"/>
        </w:rPr>
        <w:br/>
        <w:t>to nie zabrania udzielania takiej informacji z uwagi na ważny interes publiczny.</w:t>
      </w:r>
    </w:p>
    <w:p w14:paraId="710F8866" w14:textId="77777777" w:rsidR="00C75680" w:rsidRPr="00C75680" w:rsidRDefault="00C75680" w:rsidP="00C75680">
      <w:pPr>
        <w:pStyle w:val="Akapitzlist"/>
        <w:numPr>
          <w:ilvl w:val="0"/>
          <w:numId w:val="47"/>
        </w:numPr>
        <w:spacing w:after="0" w:line="276" w:lineRule="auto"/>
        <w:rPr>
          <w:rFonts w:ascii="Arial" w:hAnsi="Arial" w:cs="Arial"/>
        </w:rPr>
      </w:pPr>
      <w:r w:rsidRPr="00C75680">
        <w:rPr>
          <w:rFonts w:ascii="Arial" w:hAnsi="Arial" w:cs="Arial"/>
        </w:rPr>
        <w:t xml:space="preserve">Podwykonawca, o którym mowa w §3 ust. 2 Umowy winien spełniać te same gwarancje </w:t>
      </w:r>
      <w:r w:rsidRPr="00C75680">
        <w:rPr>
          <w:rFonts w:ascii="Arial" w:hAnsi="Arial" w:cs="Arial"/>
        </w:rPr>
        <w:br/>
        <w:t xml:space="preserve">i obowiązki jakie zostały nałożone na Podmiot przetwarzający w niniejszej Umowie. </w:t>
      </w:r>
    </w:p>
    <w:p w14:paraId="7BF0A783" w14:textId="77777777" w:rsidR="00C75680" w:rsidRPr="00C75680" w:rsidRDefault="00C75680" w:rsidP="00C75680">
      <w:pPr>
        <w:pStyle w:val="Akapitzlist"/>
        <w:numPr>
          <w:ilvl w:val="0"/>
          <w:numId w:val="47"/>
        </w:numPr>
        <w:spacing w:after="0" w:line="276" w:lineRule="auto"/>
        <w:rPr>
          <w:rFonts w:ascii="Arial" w:hAnsi="Arial" w:cs="Arial"/>
        </w:rPr>
      </w:pPr>
      <w:r w:rsidRPr="00C75680">
        <w:rPr>
          <w:rFonts w:ascii="Arial" w:hAnsi="Arial" w:cs="Arial"/>
        </w:rPr>
        <w:t xml:space="preserve">Podmiot przetwarzający ponosi pełną odpowiedzialność wobec Administratora </w:t>
      </w:r>
      <w:r w:rsidRPr="00C75680">
        <w:rPr>
          <w:rFonts w:ascii="Arial" w:hAnsi="Arial" w:cs="Arial"/>
        </w:rPr>
        <w:br/>
        <w:t>za nie wywiązanie się ze spoczywających na podwykonawcy obowiązków ochrony danych.</w:t>
      </w:r>
    </w:p>
    <w:p w14:paraId="5A575389" w14:textId="77777777" w:rsidR="00C75680" w:rsidRPr="00C75680" w:rsidRDefault="00C75680" w:rsidP="00C75680">
      <w:pPr>
        <w:spacing w:line="276" w:lineRule="auto"/>
        <w:rPr>
          <w:rFonts w:ascii="Arial" w:hAnsi="Arial" w:cs="Arial"/>
          <w:b/>
        </w:rPr>
      </w:pPr>
      <w:r w:rsidRPr="00C75680">
        <w:rPr>
          <w:rFonts w:ascii="Arial" w:hAnsi="Arial" w:cs="Arial"/>
          <w:b/>
        </w:rPr>
        <w:t>§ 6</w:t>
      </w:r>
    </w:p>
    <w:p w14:paraId="632C8DDA" w14:textId="77777777" w:rsidR="00C75680" w:rsidRPr="00C75680" w:rsidRDefault="00C75680" w:rsidP="00C75680">
      <w:pPr>
        <w:spacing w:line="276" w:lineRule="auto"/>
        <w:rPr>
          <w:rFonts w:ascii="Arial" w:hAnsi="Arial" w:cs="Arial"/>
          <w:b/>
        </w:rPr>
      </w:pPr>
      <w:r w:rsidRPr="00C75680">
        <w:rPr>
          <w:rFonts w:ascii="Arial" w:hAnsi="Arial" w:cs="Arial"/>
          <w:b/>
        </w:rPr>
        <w:t>Odpowiedzialność Podmiotu przetwarzającego</w:t>
      </w:r>
    </w:p>
    <w:p w14:paraId="3F4AD14B" w14:textId="77777777" w:rsidR="00C75680" w:rsidRPr="00C75680" w:rsidRDefault="00C75680" w:rsidP="00C75680">
      <w:pPr>
        <w:pStyle w:val="Akapitzlist"/>
        <w:numPr>
          <w:ilvl w:val="0"/>
          <w:numId w:val="51"/>
        </w:numPr>
        <w:spacing w:after="0" w:line="276" w:lineRule="auto"/>
        <w:rPr>
          <w:rFonts w:ascii="Arial" w:hAnsi="Arial" w:cs="Arial"/>
        </w:rPr>
      </w:pPr>
      <w:r w:rsidRPr="00C75680">
        <w:rPr>
          <w:rFonts w:ascii="Arial" w:hAnsi="Arial" w:cs="Arial"/>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344BEFB5" w14:textId="77777777" w:rsidR="00C75680" w:rsidRPr="00C75680" w:rsidRDefault="00C75680" w:rsidP="00C75680">
      <w:pPr>
        <w:pStyle w:val="Akapitzlist"/>
        <w:numPr>
          <w:ilvl w:val="0"/>
          <w:numId w:val="51"/>
        </w:numPr>
        <w:spacing w:after="0" w:line="276" w:lineRule="auto"/>
        <w:rPr>
          <w:rFonts w:ascii="Arial" w:hAnsi="Arial" w:cs="Arial"/>
        </w:rPr>
      </w:pPr>
      <w:r w:rsidRPr="00C75680">
        <w:rPr>
          <w:rFonts w:ascii="Arial" w:hAnsi="Arial" w:cs="Arial"/>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sidRPr="00C75680">
        <w:rPr>
          <w:rFonts w:ascii="Arial" w:hAnsi="Arial" w:cs="Arial"/>
        </w:rPr>
        <w:br/>
        <w:t xml:space="preserve">o ile są wiadome, lub realizowanych kontrolach i inspekcjach dotyczących przetwarzania w Podmiocie przetwarzającym tych danych osobowych. Niniejszy ustęp dotyczy wyłącznie danych osobowych powierzonych przez Administratora danych. </w:t>
      </w:r>
    </w:p>
    <w:p w14:paraId="6037B4D7" w14:textId="77777777" w:rsidR="00C75680" w:rsidRPr="00C75680" w:rsidRDefault="00C75680" w:rsidP="00C75680">
      <w:pPr>
        <w:spacing w:line="276" w:lineRule="auto"/>
        <w:rPr>
          <w:rFonts w:ascii="Arial" w:hAnsi="Arial" w:cs="Arial"/>
          <w:b/>
        </w:rPr>
      </w:pPr>
      <w:r w:rsidRPr="00C75680">
        <w:rPr>
          <w:rFonts w:ascii="Arial" w:hAnsi="Arial" w:cs="Arial"/>
          <w:b/>
        </w:rPr>
        <w:t>§7</w:t>
      </w:r>
    </w:p>
    <w:p w14:paraId="54217DE3" w14:textId="77777777" w:rsidR="00C75680" w:rsidRPr="00C75680" w:rsidRDefault="00C75680" w:rsidP="00C75680">
      <w:pPr>
        <w:spacing w:line="276" w:lineRule="auto"/>
        <w:rPr>
          <w:rFonts w:ascii="Arial" w:hAnsi="Arial" w:cs="Arial"/>
          <w:b/>
        </w:rPr>
      </w:pPr>
      <w:r w:rsidRPr="00C75680">
        <w:rPr>
          <w:rFonts w:ascii="Arial" w:hAnsi="Arial" w:cs="Arial"/>
          <w:b/>
        </w:rPr>
        <w:t>Czas obowiązywania umowy</w:t>
      </w:r>
    </w:p>
    <w:p w14:paraId="23E748E1" w14:textId="77777777" w:rsidR="00C75680" w:rsidRPr="00C75680" w:rsidRDefault="00C75680" w:rsidP="00C75680">
      <w:pPr>
        <w:pStyle w:val="Akapitzlist"/>
        <w:numPr>
          <w:ilvl w:val="0"/>
          <w:numId w:val="48"/>
        </w:numPr>
        <w:spacing w:after="0" w:line="276" w:lineRule="auto"/>
        <w:rPr>
          <w:rFonts w:ascii="Arial" w:hAnsi="Arial" w:cs="Arial"/>
        </w:rPr>
      </w:pPr>
      <w:r w:rsidRPr="00C75680">
        <w:rPr>
          <w:rFonts w:ascii="Arial" w:hAnsi="Arial" w:cs="Arial"/>
        </w:rPr>
        <w:t>Niniejsza umowa obowiązuje na czas obowiązywania umowy nr ………………………………………</w:t>
      </w:r>
    </w:p>
    <w:p w14:paraId="7AE3AA4A" w14:textId="77777777" w:rsidR="00C75680" w:rsidRPr="00C75680" w:rsidRDefault="00C75680" w:rsidP="00C75680">
      <w:pPr>
        <w:pStyle w:val="Akapitzlist"/>
        <w:numPr>
          <w:ilvl w:val="0"/>
          <w:numId w:val="48"/>
        </w:numPr>
        <w:spacing w:after="0" w:line="276" w:lineRule="auto"/>
        <w:rPr>
          <w:rFonts w:ascii="Arial" w:hAnsi="Arial" w:cs="Arial"/>
        </w:rPr>
      </w:pPr>
      <w:r w:rsidRPr="00C75680">
        <w:rPr>
          <w:rFonts w:ascii="Arial" w:hAnsi="Arial" w:cs="Arial"/>
        </w:rPr>
        <w:t>Każda ze stron może wypowiedzieć niniejszą umowę z zachowaniem jednomiesięcznego okresu wypowiedzenia.</w:t>
      </w:r>
    </w:p>
    <w:p w14:paraId="0B08CED3" w14:textId="77777777" w:rsidR="00C75680" w:rsidRPr="00C75680" w:rsidRDefault="00C75680" w:rsidP="00C75680">
      <w:pPr>
        <w:pStyle w:val="Akapitzlist"/>
        <w:spacing w:after="0" w:line="276" w:lineRule="auto"/>
        <w:rPr>
          <w:rFonts w:ascii="Arial" w:hAnsi="Arial" w:cs="Arial"/>
        </w:rPr>
      </w:pPr>
    </w:p>
    <w:p w14:paraId="6BF32487" w14:textId="77777777" w:rsidR="00C75680" w:rsidRPr="00C75680" w:rsidRDefault="00C75680" w:rsidP="00C75680">
      <w:pPr>
        <w:spacing w:line="276" w:lineRule="auto"/>
        <w:rPr>
          <w:rFonts w:ascii="Arial" w:hAnsi="Arial" w:cs="Arial"/>
          <w:b/>
        </w:rPr>
      </w:pPr>
      <w:r w:rsidRPr="00C75680">
        <w:rPr>
          <w:rFonts w:ascii="Arial" w:hAnsi="Arial" w:cs="Arial"/>
          <w:b/>
        </w:rPr>
        <w:t>§8</w:t>
      </w:r>
    </w:p>
    <w:p w14:paraId="69CD51DE" w14:textId="77777777" w:rsidR="00C75680" w:rsidRPr="00C75680" w:rsidRDefault="00C75680" w:rsidP="00C75680">
      <w:pPr>
        <w:spacing w:line="276" w:lineRule="auto"/>
        <w:rPr>
          <w:rFonts w:ascii="Arial" w:hAnsi="Arial" w:cs="Arial"/>
          <w:b/>
        </w:rPr>
      </w:pPr>
      <w:r w:rsidRPr="00C75680">
        <w:rPr>
          <w:rFonts w:ascii="Arial" w:hAnsi="Arial" w:cs="Arial"/>
          <w:b/>
        </w:rPr>
        <w:t>Rozwiązanie umowy</w:t>
      </w:r>
    </w:p>
    <w:p w14:paraId="04CA9130" w14:textId="77777777" w:rsidR="00C75680" w:rsidRPr="00C75680" w:rsidRDefault="00C75680" w:rsidP="00C75680">
      <w:pPr>
        <w:pStyle w:val="Akapitzlist"/>
        <w:numPr>
          <w:ilvl w:val="0"/>
          <w:numId w:val="52"/>
        </w:numPr>
        <w:spacing w:after="0" w:line="276" w:lineRule="auto"/>
        <w:rPr>
          <w:rFonts w:ascii="Arial" w:hAnsi="Arial" w:cs="Arial"/>
          <w:b/>
        </w:rPr>
      </w:pPr>
      <w:r w:rsidRPr="00C75680">
        <w:rPr>
          <w:rFonts w:ascii="Arial" w:hAnsi="Arial" w:cs="Arial"/>
        </w:rPr>
        <w:lastRenderedPageBreak/>
        <w:t>Administrator danych może rozwiązać niniejszą umowę ze skutkiem natychmiastowym gdy Podmiot przetwarzający:</w:t>
      </w:r>
    </w:p>
    <w:p w14:paraId="6A308240" w14:textId="77777777" w:rsidR="00C75680" w:rsidRPr="00C75680" w:rsidRDefault="00C75680" w:rsidP="00C75680">
      <w:pPr>
        <w:pStyle w:val="Akapitzlist"/>
        <w:numPr>
          <w:ilvl w:val="0"/>
          <w:numId w:val="53"/>
        </w:numPr>
        <w:spacing w:after="0" w:line="276" w:lineRule="auto"/>
        <w:rPr>
          <w:rFonts w:ascii="Arial" w:hAnsi="Arial" w:cs="Arial"/>
          <w:b/>
        </w:rPr>
      </w:pPr>
      <w:r w:rsidRPr="00C75680">
        <w:rPr>
          <w:rFonts w:ascii="Arial" w:hAnsi="Arial" w:cs="Arial"/>
        </w:rPr>
        <w:t>pomimo zobowiązania go do usunięcia uchybień stwierdzonych podczas kontroli nie usunie ich w wyznaczonym terminie;</w:t>
      </w:r>
    </w:p>
    <w:p w14:paraId="6201CAB5" w14:textId="77777777" w:rsidR="00C75680" w:rsidRPr="00C75680" w:rsidRDefault="00C75680" w:rsidP="00C75680">
      <w:pPr>
        <w:pStyle w:val="Akapitzlist"/>
        <w:numPr>
          <w:ilvl w:val="0"/>
          <w:numId w:val="53"/>
        </w:numPr>
        <w:spacing w:after="0" w:line="276" w:lineRule="auto"/>
        <w:rPr>
          <w:rFonts w:ascii="Arial" w:hAnsi="Arial" w:cs="Arial"/>
        </w:rPr>
      </w:pPr>
      <w:r w:rsidRPr="00C75680">
        <w:rPr>
          <w:rFonts w:ascii="Arial" w:hAnsi="Arial" w:cs="Arial"/>
        </w:rPr>
        <w:t>przetwarza dane osobowe w sposób niezgodny z umową;</w:t>
      </w:r>
    </w:p>
    <w:p w14:paraId="79CA6C73" w14:textId="77777777" w:rsidR="00C75680" w:rsidRPr="00C75680" w:rsidRDefault="00C75680" w:rsidP="00C75680">
      <w:pPr>
        <w:pStyle w:val="Akapitzlist"/>
        <w:numPr>
          <w:ilvl w:val="0"/>
          <w:numId w:val="53"/>
        </w:numPr>
        <w:spacing w:after="0" w:line="276" w:lineRule="auto"/>
        <w:rPr>
          <w:rFonts w:ascii="Arial" w:hAnsi="Arial" w:cs="Arial"/>
          <w:b/>
        </w:rPr>
      </w:pPr>
      <w:r w:rsidRPr="00C75680">
        <w:rPr>
          <w:rFonts w:ascii="Arial" w:hAnsi="Arial" w:cs="Arial"/>
        </w:rPr>
        <w:t>powierzył przetwarzanie danych osobowych innemu podmiotowi bez zgody Administratora danych;</w:t>
      </w:r>
    </w:p>
    <w:p w14:paraId="65AF6ACA" w14:textId="77777777" w:rsidR="00C75680" w:rsidRPr="00C75680" w:rsidRDefault="00C75680" w:rsidP="00C75680">
      <w:pPr>
        <w:spacing w:line="276" w:lineRule="auto"/>
        <w:rPr>
          <w:rFonts w:ascii="Arial" w:hAnsi="Arial" w:cs="Arial"/>
          <w:b/>
        </w:rPr>
      </w:pPr>
      <w:r w:rsidRPr="00C75680">
        <w:rPr>
          <w:rFonts w:ascii="Arial" w:hAnsi="Arial" w:cs="Arial"/>
          <w:b/>
        </w:rPr>
        <w:t>§9</w:t>
      </w:r>
    </w:p>
    <w:p w14:paraId="15A0C0B2" w14:textId="77777777" w:rsidR="00C75680" w:rsidRPr="00C75680" w:rsidRDefault="00C75680" w:rsidP="00C75680">
      <w:pPr>
        <w:spacing w:line="276" w:lineRule="auto"/>
        <w:rPr>
          <w:rFonts w:ascii="Arial" w:hAnsi="Arial" w:cs="Arial"/>
          <w:b/>
        </w:rPr>
      </w:pPr>
      <w:r w:rsidRPr="00C75680">
        <w:rPr>
          <w:rFonts w:ascii="Arial" w:hAnsi="Arial" w:cs="Arial"/>
          <w:b/>
        </w:rPr>
        <w:t>Zasady zachowania poufności</w:t>
      </w:r>
    </w:p>
    <w:p w14:paraId="530D2310" w14:textId="77777777" w:rsidR="00C75680" w:rsidRPr="00C75680" w:rsidRDefault="00C75680" w:rsidP="00C75680">
      <w:pPr>
        <w:pStyle w:val="Akapitzlist"/>
        <w:numPr>
          <w:ilvl w:val="0"/>
          <w:numId w:val="49"/>
        </w:numPr>
        <w:spacing w:after="0" w:line="276" w:lineRule="auto"/>
        <w:rPr>
          <w:rFonts w:ascii="Arial" w:hAnsi="Arial" w:cs="Arial"/>
        </w:rPr>
      </w:pPr>
      <w:r w:rsidRPr="00C75680">
        <w:rPr>
          <w:rFonts w:ascii="Arial" w:hAnsi="Arial" w:cs="Arial"/>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(„dane poufne”).</w:t>
      </w:r>
    </w:p>
    <w:p w14:paraId="3A06F1B5" w14:textId="77777777" w:rsidR="00C75680" w:rsidRPr="00C75680" w:rsidRDefault="00C75680" w:rsidP="00C75680">
      <w:pPr>
        <w:pStyle w:val="Akapitzlist"/>
        <w:numPr>
          <w:ilvl w:val="0"/>
          <w:numId w:val="49"/>
        </w:numPr>
        <w:spacing w:after="0" w:line="276" w:lineRule="auto"/>
        <w:rPr>
          <w:rFonts w:ascii="Arial" w:hAnsi="Arial" w:cs="Arial"/>
        </w:rPr>
      </w:pPr>
      <w:r w:rsidRPr="00C75680">
        <w:rPr>
          <w:rFonts w:ascii="Arial" w:hAnsi="Arial" w:cs="Arial"/>
        </w:rPr>
        <w:t xml:space="preserve">Podmiot przetwarzający oświadcza, że w związku ze zobowiązaniem do zachowania </w:t>
      </w:r>
      <w:r w:rsidRPr="00C75680">
        <w:rPr>
          <w:rFonts w:ascii="Arial" w:hAnsi="Arial" w:cs="Arial"/>
        </w:rPr>
        <w:br/>
        <w:t xml:space="preserve">w tajemnicy danych poufnych nie będą one wykorzystywane, ujawniane ani udostępniane bez pisemnej zgody Administratora danych w innym celu niż wykonanie Umowy, chyba </w:t>
      </w:r>
      <w:r w:rsidRPr="00C75680">
        <w:rPr>
          <w:rFonts w:ascii="Arial" w:hAnsi="Arial" w:cs="Arial"/>
        </w:rPr>
        <w:br/>
        <w:t>że konieczność ujawnienia posiadanych informacji wynika  z obowiązujących przepisów prawa lub Umowy.</w:t>
      </w:r>
    </w:p>
    <w:p w14:paraId="37737EE0" w14:textId="77777777" w:rsidR="00C75680" w:rsidRPr="00C75680" w:rsidRDefault="00C75680" w:rsidP="00C75680">
      <w:pPr>
        <w:spacing w:line="276" w:lineRule="auto"/>
        <w:rPr>
          <w:rFonts w:ascii="Arial" w:hAnsi="Arial" w:cs="Arial"/>
          <w:b/>
        </w:rPr>
      </w:pPr>
      <w:r w:rsidRPr="00C75680">
        <w:rPr>
          <w:rFonts w:ascii="Arial" w:hAnsi="Arial" w:cs="Arial"/>
          <w:b/>
        </w:rPr>
        <w:t xml:space="preserve">§10 </w:t>
      </w:r>
    </w:p>
    <w:p w14:paraId="64D73436" w14:textId="77777777" w:rsidR="00C75680" w:rsidRPr="00C75680" w:rsidRDefault="00C75680" w:rsidP="00C75680">
      <w:pPr>
        <w:spacing w:line="276" w:lineRule="auto"/>
        <w:rPr>
          <w:rFonts w:ascii="Arial" w:hAnsi="Arial" w:cs="Arial"/>
          <w:b/>
        </w:rPr>
      </w:pPr>
      <w:r w:rsidRPr="00C75680">
        <w:rPr>
          <w:rFonts w:ascii="Arial" w:hAnsi="Arial" w:cs="Arial"/>
          <w:b/>
        </w:rPr>
        <w:t>Postanowienia końcowe</w:t>
      </w:r>
    </w:p>
    <w:p w14:paraId="2EFAD77B" w14:textId="77777777" w:rsidR="00C75680" w:rsidRPr="00C75680" w:rsidRDefault="00C75680" w:rsidP="00C75680">
      <w:pPr>
        <w:pStyle w:val="Akapitzlist"/>
        <w:numPr>
          <w:ilvl w:val="0"/>
          <w:numId w:val="50"/>
        </w:numPr>
        <w:spacing w:after="0" w:line="276" w:lineRule="auto"/>
        <w:rPr>
          <w:rFonts w:ascii="Arial" w:hAnsi="Arial" w:cs="Arial"/>
        </w:rPr>
      </w:pPr>
      <w:r w:rsidRPr="00C75680">
        <w:rPr>
          <w:rFonts w:ascii="Arial" w:hAnsi="Arial" w:cs="Arial"/>
        </w:rPr>
        <w:t>Umowa została sporządzona w dwóch jednobrzmiących egzemplarzach dla każdej ze stron.</w:t>
      </w:r>
    </w:p>
    <w:p w14:paraId="682957AF" w14:textId="77777777" w:rsidR="00C75680" w:rsidRPr="00C75680" w:rsidRDefault="00C75680" w:rsidP="00C75680">
      <w:pPr>
        <w:pStyle w:val="Akapitzlist"/>
        <w:numPr>
          <w:ilvl w:val="0"/>
          <w:numId w:val="50"/>
        </w:numPr>
        <w:spacing w:after="0" w:line="276" w:lineRule="auto"/>
        <w:rPr>
          <w:rFonts w:ascii="Arial" w:hAnsi="Arial" w:cs="Arial"/>
        </w:rPr>
      </w:pPr>
      <w:r w:rsidRPr="00C75680">
        <w:rPr>
          <w:rFonts w:ascii="Arial" w:hAnsi="Arial" w:cs="Arial"/>
        </w:rPr>
        <w:t>W sprawach nieuregulowanych zastosowanie będą miały przepisy Kodeksu cywilnego oraz Rozporządzenia.</w:t>
      </w:r>
    </w:p>
    <w:p w14:paraId="1515B1CA" w14:textId="77777777" w:rsidR="00C75680" w:rsidRPr="00C75680" w:rsidRDefault="00C75680" w:rsidP="00C75680">
      <w:pPr>
        <w:pStyle w:val="Akapitzlist"/>
        <w:numPr>
          <w:ilvl w:val="0"/>
          <w:numId w:val="50"/>
        </w:numPr>
        <w:spacing w:after="0" w:line="276" w:lineRule="auto"/>
        <w:rPr>
          <w:rFonts w:ascii="Arial" w:hAnsi="Arial" w:cs="Arial"/>
        </w:rPr>
      </w:pPr>
      <w:r w:rsidRPr="00C75680">
        <w:rPr>
          <w:rFonts w:ascii="Arial" w:hAnsi="Arial" w:cs="Arial"/>
        </w:rPr>
        <w:t xml:space="preserve">Sądem właściwym dla rozpatrzenia sporów wynikających z niniejszej umowy będzie sąd właściwy Administratora danych </w:t>
      </w:r>
    </w:p>
    <w:p w14:paraId="7C52445B" w14:textId="77777777" w:rsidR="00C75680" w:rsidRPr="00C75680" w:rsidRDefault="00C75680" w:rsidP="00C75680">
      <w:pPr>
        <w:pStyle w:val="Akapitzlist"/>
        <w:spacing w:after="0" w:line="276" w:lineRule="auto"/>
        <w:rPr>
          <w:rFonts w:ascii="Arial" w:hAnsi="Arial" w:cs="Arial"/>
        </w:rPr>
      </w:pPr>
    </w:p>
    <w:p w14:paraId="7B155D2D" w14:textId="77777777" w:rsidR="00C75680" w:rsidRPr="00C75680" w:rsidRDefault="00C75680" w:rsidP="00C75680">
      <w:pPr>
        <w:pStyle w:val="Akapitzlist"/>
        <w:spacing w:after="0" w:line="276" w:lineRule="auto"/>
        <w:jc w:val="center"/>
        <w:rPr>
          <w:rFonts w:ascii="Arial" w:hAnsi="Arial" w:cs="Arial"/>
        </w:rPr>
      </w:pPr>
    </w:p>
    <w:p w14:paraId="7DA48CF1" w14:textId="77777777" w:rsidR="00C75680" w:rsidRPr="00C75680" w:rsidRDefault="00C75680" w:rsidP="00C75680">
      <w:pPr>
        <w:pStyle w:val="Akapitzlist"/>
        <w:spacing w:after="0" w:line="276" w:lineRule="auto"/>
        <w:jc w:val="center"/>
        <w:rPr>
          <w:rFonts w:ascii="Arial" w:hAnsi="Arial" w:cs="Arial"/>
        </w:rPr>
      </w:pPr>
    </w:p>
    <w:p w14:paraId="2CBFF4A9" w14:textId="77777777" w:rsidR="00C75680" w:rsidRPr="00C75680" w:rsidRDefault="00C75680" w:rsidP="00C75680">
      <w:pPr>
        <w:pStyle w:val="Akapitzlist"/>
        <w:spacing w:after="0" w:line="276" w:lineRule="auto"/>
        <w:jc w:val="center"/>
        <w:rPr>
          <w:rFonts w:ascii="Arial" w:hAnsi="Arial" w:cs="Arial"/>
        </w:rPr>
      </w:pPr>
    </w:p>
    <w:p w14:paraId="5B19BBA7" w14:textId="77777777" w:rsidR="00C75680" w:rsidRPr="00C75680" w:rsidRDefault="00C75680" w:rsidP="00C75680">
      <w:pPr>
        <w:spacing w:line="276" w:lineRule="auto"/>
        <w:rPr>
          <w:rFonts w:ascii="Arial" w:hAnsi="Arial" w:cs="Arial"/>
        </w:rPr>
      </w:pPr>
      <w:r w:rsidRPr="00C75680">
        <w:rPr>
          <w:rFonts w:ascii="Arial" w:hAnsi="Arial" w:cs="Arial"/>
        </w:rPr>
        <w:t xml:space="preserve"> _______________________                                                   ____________________</w:t>
      </w:r>
    </w:p>
    <w:p w14:paraId="0540E1B8" w14:textId="77777777" w:rsidR="00C75680" w:rsidRPr="00C75680" w:rsidRDefault="00C75680" w:rsidP="00C75680">
      <w:pPr>
        <w:spacing w:line="276" w:lineRule="auto"/>
        <w:rPr>
          <w:rFonts w:ascii="Arial" w:hAnsi="Arial" w:cs="Arial"/>
        </w:rPr>
      </w:pPr>
      <w:r w:rsidRPr="00C75680">
        <w:rPr>
          <w:rFonts w:ascii="Arial" w:hAnsi="Arial" w:cs="Arial"/>
        </w:rPr>
        <w:t xml:space="preserve">    Podmiot przetwarzający</w:t>
      </w:r>
      <w:r w:rsidRPr="00C75680">
        <w:rPr>
          <w:rFonts w:ascii="Arial" w:hAnsi="Arial" w:cs="Arial"/>
        </w:rPr>
        <w:tab/>
      </w:r>
      <w:r w:rsidRPr="00C75680">
        <w:rPr>
          <w:rFonts w:ascii="Arial" w:hAnsi="Arial" w:cs="Arial"/>
        </w:rPr>
        <w:tab/>
      </w:r>
      <w:r w:rsidRPr="00C75680">
        <w:rPr>
          <w:rFonts w:ascii="Arial" w:hAnsi="Arial" w:cs="Arial"/>
        </w:rPr>
        <w:tab/>
        <w:t xml:space="preserve">                 </w:t>
      </w:r>
      <w:r w:rsidRPr="00C75680">
        <w:rPr>
          <w:rFonts w:ascii="Arial" w:hAnsi="Arial" w:cs="Arial"/>
        </w:rPr>
        <w:tab/>
        <w:t xml:space="preserve">  Administrator Danych</w:t>
      </w:r>
    </w:p>
    <w:p w14:paraId="28D1D33F" w14:textId="587D757A" w:rsidR="00C75680" w:rsidRPr="00C75680" w:rsidRDefault="00C75680" w:rsidP="00C75680">
      <w:pPr>
        <w:spacing w:line="276" w:lineRule="auto"/>
        <w:rPr>
          <w:rFonts w:ascii="Arial" w:hAnsi="Arial" w:cs="Arial"/>
          <w:b/>
          <w:bCs/>
        </w:rPr>
      </w:pPr>
      <w:r w:rsidRPr="00C75680">
        <w:rPr>
          <w:rFonts w:ascii="Arial" w:hAnsi="Arial" w:cs="Arial"/>
          <w:b/>
          <w:bCs/>
        </w:rPr>
        <w:br w:type="page"/>
      </w:r>
    </w:p>
    <w:p w14:paraId="72FCFE9B" w14:textId="182D0AA0" w:rsidR="004B1D08" w:rsidRPr="004B1D08" w:rsidRDefault="004B1D08" w:rsidP="00C75680">
      <w:pPr>
        <w:spacing w:line="276" w:lineRule="auto"/>
        <w:rPr>
          <w:rFonts w:ascii="Arial" w:hAnsi="Arial" w:cs="Arial"/>
          <w:b/>
          <w:bCs/>
        </w:rPr>
      </w:pPr>
      <w:r w:rsidRPr="004B1D08">
        <w:rPr>
          <w:rFonts w:ascii="Arial" w:hAnsi="Arial" w:cs="Arial"/>
          <w:b/>
          <w:bCs/>
        </w:rPr>
        <w:lastRenderedPageBreak/>
        <w:t>Załącznik nr 4 – Wzór protokołu odbioru</w:t>
      </w:r>
    </w:p>
    <w:p w14:paraId="2C207754" w14:textId="77777777" w:rsidR="004B1D08" w:rsidRPr="004B1D08" w:rsidRDefault="004B1D08" w:rsidP="00C75680">
      <w:pPr>
        <w:spacing w:line="276" w:lineRule="auto"/>
        <w:jc w:val="right"/>
        <w:rPr>
          <w:rFonts w:ascii="Arial" w:eastAsia="Courier New" w:hAnsi="Arial" w:cs="Arial"/>
        </w:rPr>
      </w:pPr>
      <w:r w:rsidRPr="004B1D08">
        <w:rPr>
          <w:rFonts w:ascii="Arial" w:eastAsia="Courier New" w:hAnsi="Arial" w:cs="Arial"/>
        </w:rPr>
        <w:t>Nozdrzec, ………………………..</w:t>
      </w:r>
    </w:p>
    <w:p w14:paraId="785476BE" w14:textId="77777777" w:rsidR="004B1D08" w:rsidRPr="004B1D08" w:rsidRDefault="004B1D08" w:rsidP="00C75680">
      <w:pPr>
        <w:spacing w:line="276" w:lineRule="auto"/>
        <w:jc w:val="right"/>
        <w:rPr>
          <w:rFonts w:ascii="Arial" w:eastAsia="Courier New" w:hAnsi="Arial" w:cs="Arial"/>
        </w:rPr>
      </w:pPr>
    </w:p>
    <w:p w14:paraId="748E91CD" w14:textId="77777777" w:rsidR="004B1D08" w:rsidRPr="004B1D08" w:rsidRDefault="004B1D08" w:rsidP="009E5D2F">
      <w:pPr>
        <w:spacing w:line="276" w:lineRule="auto"/>
        <w:jc w:val="center"/>
        <w:rPr>
          <w:rFonts w:ascii="Arial" w:eastAsia="Courier New" w:hAnsi="Arial" w:cs="Arial"/>
          <w:b/>
        </w:rPr>
      </w:pPr>
      <w:r w:rsidRPr="004B1D08">
        <w:rPr>
          <w:rFonts w:ascii="Arial" w:eastAsia="Courier New" w:hAnsi="Arial" w:cs="Arial"/>
          <w:b/>
        </w:rPr>
        <w:t>PROTOKÓŁ ODBIORU</w:t>
      </w:r>
    </w:p>
    <w:p w14:paraId="1C7C5FD5" w14:textId="77777777" w:rsidR="004B1D08" w:rsidRPr="004B1D08" w:rsidRDefault="004B1D08" w:rsidP="00C75680">
      <w:pPr>
        <w:spacing w:line="276" w:lineRule="auto"/>
        <w:rPr>
          <w:rFonts w:ascii="Arial" w:eastAsia="Courier New" w:hAnsi="Arial" w:cs="Arial"/>
          <w:lang w:val="x-none"/>
        </w:rPr>
      </w:pPr>
      <w:r w:rsidRPr="004B1D08">
        <w:rPr>
          <w:rFonts w:ascii="Arial" w:eastAsia="Courier New" w:hAnsi="Arial" w:cs="Arial"/>
          <w:lang w:val="x-none"/>
        </w:rPr>
        <w:t xml:space="preserve">Dokonanego w dniu </w:t>
      </w:r>
      <w:r w:rsidRPr="004B1D08">
        <w:rPr>
          <w:rFonts w:ascii="Arial" w:eastAsia="Courier New" w:hAnsi="Arial" w:cs="Arial"/>
        </w:rPr>
        <w:t xml:space="preserve">…………………… </w:t>
      </w:r>
      <w:r w:rsidRPr="004B1D08">
        <w:rPr>
          <w:rFonts w:ascii="Arial" w:eastAsia="Courier New" w:hAnsi="Arial" w:cs="Arial"/>
          <w:lang w:val="x-none"/>
        </w:rPr>
        <w:t xml:space="preserve">r. w miejscowości </w:t>
      </w:r>
      <w:r w:rsidRPr="004B1D08">
        <w:rPr>
          <w:rFonts w:ascii="Arial" w:eastAsia="Courier New" w:hAnsi="Arial" w:cs="Arial"/>
        </w:rPr>
        <w:t xml:space="preserve">Nozdrzec </w:t>
      </w:r>
      <w:r w:rsidRPr="004B1D08">
        <w:rPr>
          <w:rFonts w:ascii="Arial" w:eastAsia="Courier New" w:hAnsi="Arial" w:cs="Arial"/>
          <w:lang w:val="x-none"/>
        </w:rPr>
        <w:t>przez komisje w składzie:</w:t>
      </w:r>
    </w:p>
    <w:p w14:paraId="6A7539AE" w14:textId="77777777" w:rsidR="004B1D08" w:rsidRPr="004B1D08" w:rsidRDefault="004B1D08" w:rsidP="00C75680">
      <w:pPr>
        <w:pStyle w:val="Akapitzlist"/>
        <w:numPr>
          <w:ilvl w:val="0"/>
          <w:numId w:val="41"/>
        </w:numPr>
        <w:suppressAutoHyphens/>
        <w:autoSpaceDE w:val="0"/>
        <w:autoSpaceDN w:val="0"/>
        <w:spacing w:after="0" w:line="276" w:lineRule="auto"/>
        <w:ind w:left="284" w:hanging="284"/>
        <w:contextualSpacing w:val="0"/>
        <w:textAlignment w:val="baseline"/>
        <w:rPr>
          <w:rFonts w:ascii="Arial" w:hAnsi="Arial" w:cs="Arial"/>
          <w:b/>
          <w:bCs/>
          <w:color w:val="000000"/>
        </w:rPr>
      </w:pPr>
      <w:r w:rsidRPr="004B1D08">
        <w:rPr>
          <w:rFonts w:ascii="Arial" w:hAnsi="Arial" w:cs="Arial"/>
          <w:b/>
          <w:bCs/>
          <w:color w:val="000000"/>
        </w:rPr>
        <w:t>Przedstawiciela Zamawiającego:</w:t>
      </w:r>
    </w:p>
    <w:p w14:paraId="2E32B71B" w14:textId="77777777" w:rsidR="004B1D08" w:rsidRPr="004B1D08" w:rsidRDefault="004B1D08" w:rsidP="00C75680">
      <w:pPr>
        <w:autoSpaceDE w:val="0"/>
        <w:spacing w:line="276" w:lineRule="auto"/>
        <w:ind w:firstLine="284"/>
        <w:rPr>
          <w:rFonts w:ascii="Arial" w:hAnsi="Arial" w:cs="Arial"/>
        </w:rPr>
      </w:pPr>
      <w:r w:rsidRPr="004B1D08">
        <w:rPr>
          <w:rFonts w:ascii="Arial" w:hAnsi="Arial" w:cs="Arial"/>
          <w:color w:val="000000"/>
        </w:rPr>
        <w:t>Komisja odbiorowa powołana przez: Wójta Gminy Nozdrzec, w składzie:</w:t>
      </w:r>
    </w:p>
    <w:p w14:paraId="6AA75A0D" w14:textId="77777777" w:rsidR="004B1D08" w:rsidRPr="004B1D08" w:rsidRDefault="004B1D08" w:rsidP="00C75680">
      <w:pPr>
        <w:autoSpaceDE w:val="0"/>
        <w:spacing w:line="276" w:lineRule="auto"/>
        <w:ind w:firstLine="284"/>
        <w:rPr>
          <w:rFonts w:ascii="Arial" w:hAnsi="Arial" w:cs="Arial"/>
          <w:color w:val="000000"/>
        </w:rPr>
      </w:pPr>
      <w:r w:rsidRPr="004B1D08">
        <w:rPr>
          <w:rFonts w:ascii="Arial" w:hAnsi="Arial" w:cs="Arial"/>
          <w:color w:val="000000"/>
        </w:rPr>
        <w:t>1)</w:t>
      </w:r>
      <w:r w:rsidRPr="004B1D08">
        <w:rPr>
          <w:rFonts w:ascii="Arial" w:hAnsi="Arial" w:cs="Arial"/>
          <w:color w:val="000000"/>
        </w:rPr>
        <w:tab/>
        <w:t>………………….</w:t>
      </w:r>
      <w:r w:rsidRPr="004B1D08">
        <w:rPr>
          <w:rFonts w:ascii="Arial" w:hAnsi="Arial" w:cs="Arial"/>
          <w:color w:val="000000"/>
        </w:rPr>
        <w:tab/>
        <w:t xml:space="preserve">      </w:t>
      </w:r>
      <w:r w:rsidRPr="004B1D08">
        <w:rPr>
          <w:rFonts w:ascii="Arial" w:hAnsi="Arial" w:cs="Arial"/>
          <w:color w:val="000000"/>
        </w:rPr>
        <w:tab/>
      </w:r>
      <w:r w:rsidRPr="004B1D08">
        <w:rPr>
          <w:rFonts w:ascii="Arial" w:hAnsi="Arial" w:cs="Arial"/>
          <w:color w:val="000000"/>
        </w:rPr>
        <w:tab/>
        <w:t>–   Przewodniczący</w:t>
      </w:r>
    </w:p>
    <w:p w14:paraId="31369D5C" w14:textId="77777777" w:rsidR="004B1D08" w:rsidRPr="004B1D08" w:rsidRDefault="004B1D08" w:rsidP="00C75680">
      <w:pPr>
        <w:autoSpaceDE w:val="0"/>
        <w:spacing w:line="276" w:lineRule="auto"/>
        <w:ind w:firstLine="284"/>
        <w:rPr>
          <w:rFonts w:ascii="Arial" w:hAnsi="Arial" w:cs="Arial"/>
          <w:color w:val="000000"/>
        </w:rPr>
      </w:pPr>
      <w:r w:rsidRPr="004B1D08">
        <w:rPr>
          <w:rFonts w:ascii="Arial" w:hAnsi="Arial" w:cs="Arial"/>
          <w:color w:val="000000"/>
        </w:rPr>
        <w:t>2)</w:t>
      </w:r>
      <w:r w:rsidRPr="004B1D08">
        <w:rPr>
          <w:rFonts w:ascii="Arial" w:hAnsi="Arial" w:cs="Arial"/>
          <w:color w:val="000000"/>
        </w:rPr>
        <w:tab/>
        <w:t xml:space="preserve">………………….            </w:t>
      </w:r>
      <w:r w:rsidRPr="004B1D08">
        <w:rPr>
          <w:rFonts w:ascii="Arial" w:hAnsi="Arial" w:cs="Arial"/>
          <w:color w:val="000000"/>
        </w:rPr>
        <w:tab/>
        <w:t xml:space="preserve">     </w:t>
      </w:r>
      <w:r w:rsidRPr="004B1D08">
        <w:rPr>
          <w:rFonts w:ascii="Arial" w:hAnsi="Arial" w:cs="Arial"/>
          <w:color w:val="000000"/>
        </w:rPr>
        <w:tab/>
        <w:t>–   Członek</w:t>
      </w:r>
    </w:p>
    <w:p w14:paraId="173F96D6" w14:textId="77777777" w:rsidR="004B1D08" w:rsidRPr="004B1D08" w:rsidRDefault="004B1D08" w:rsidP="00C75680">
      <w:pPr>
        <w:autoSpaceDE w:val="0"/>
        <w:spacing w:line="276" w:lineRule="auto"/>
        <w:ind w:firstLine="284"/>
        <w:rPr>
          <w:rFonts w:ascii="Arial" w:hAnsi="Arial" w:cs="Arial"/>
          <w:color w:val="000000"/>
        </w:rPr>
      </w:pPr>
      <w:r w:rsidRPr="004B1D08">
        <w:rPr>
          <w:rFonts w:ascii="Arial" w:hAnsi="Arial" w:cs="Arial"/>
          <w:color w:val="000000"/>
        </w:rPr>
        <w:t>3)</w:t>
      </w:r>
      <w:r w:rsidRPr="004B1D08">
        <w:rPr>
          <w:rFonts w:ascii="Arial" w:hAnsi="Arial" w:cs="Arial"/>
          <w:color w:val="000000"/>
        </w:rPr>
        <w:tab/>
        <w:t>………………….</w:t>
      </w:r>
      <w:r w:rsidRPr="004B1D08">
        <w:rPr>
          <w:rFonts w:ascii="Arial" w:hAnsi="Arial" w:cs="Arial"/>
          <w:color w:val="000000"/>
        </w:rPr>
        <w:tab/>
        <w:t xml:space="preserve">                       –   Członek</w:t>
      </w:r>
    </w:p>
    <w:p w14:paraId="7D8A3CFF" w14:textId="77777777" w:rsidR="004B1D08" w:rsidRPr="004B1D08" w:rsidRDefault="004B1D08" w:rsidP="00C75680">
      <w:pPr>
        <w:autoSpaceDE w:val="0"/>
        <w:spacing w:line="276" w:lineRule="auto"/>
        <w:rPr>
          <w:rFonts w:ascii="Arial" w:hAnsi="Arial" w:cs="Arial"/>
          <w:color w:val="000000"/>
        </w:rPr>
      </w:pPr>
    </w:p>
    <w:p w14:paraId="3B52F7C0" w14:textId="77777777" w:rsidR="004B1D08" w:rsidRPr="004B1D08" w:rsidRDefault="004B1D08" w:rsidP="00C75680">
      <w:pPr>
        <w:pStyle w:val="Akapitzlist"/>
        <w:numPr>
          <w:ilvl w:val="0"/>
          <w:numId w:val="41"/>
        </w:numPr>
        <w:suppressAutoHyphens/>
        <w:autoSpaceDE w:val="0"/>
        <w:autoSpaceDN w:val="0"/>
        <w:spacing w:after="0" w:line="276" w:lineRule="auto"/>
        <w:ind w:left="284" w:hanging="284"/>
        <w:contextualSpacing w:val="0"/>
        <w:textAlignment w:val="baseline"/>
        <w:rPr>
          <w:rFonts w:ascii="Arial" w:hAnsi="Arial" w:cs="Arial"/>
          <w:b/>
          <w:bCs/>
          <w:color w:val="000000"/>
        </w:rPr>
      </w:pPr>
      <w:r w:rsidRPr="004B1D08">
        <w:rPr>
          <w:rFonts w:ascii="Arial" w:hAnsi="Arial" w:cs="Arial"/>
          <w:b/>
          <w:bCs/>
          <w:color w:val="000000"/>
        </w:rPr>
        <w:t>Przedstawiciela Wykonawcy:</w:t>
      </w:r>
    </w:p>
    <w:p w14:paraId="78F756FD" w14:textId="77777777" w:rsidR="004B1D08" w:rsidRPr="004B1D08" w:rsidRDefault="004B1D08" w:rsidP="00C75680">
      <w:pPr>
        <w:autoSpaceDE w:val="0"/>
        <w:spacing w:line="276" w:lineRule="auto"/>
        <w:ind w:firstLine="284"/>
        <w:rPr>
          <w:rFonts w:ascii="Arial" w:eastAsia="Courier New" w:hAnsi="Arial" w:cs="Arial"/>
          <w:lang w:val="x-none"/>
        </w:rPr>
      </w:pPr>
      <w:r w:rsidRPr="004B1D08">
        <w:rPr>
          <w:rFonts w:ascii="Arial" w:hAnsi="Arial" w:cs="Arial"/>
          <w:color w:val="000000"/>
        </w:rPr>
        <w:t>1) ……………………</w:t>
      </w:r>
      <w:r w:rsidRPr="004B1D08">
        <w:rPr>
          <w:rFonts w:ascii="Arial" w:hAnsi="Arial" w:cs="Arial"/>
          <w:color w:val="000000"/>
        </w:rPr>
        <w:tab/>
      </w:r>
      <w:r w:rsidRPr="004B1D08">
        <w:rPr>
          <w:rFonts w:ascii="Arial" w:hAnsi="Arial" w:cs="Arial"/>
          <w:color w:val="000000"/>
        </w:rPr>
        <w:tab/>
      </w:r>
      <w:r w:rsidRPr="004B1D08">
        <w:rPr>
          <w:rFonts w:ascii="Arial" w:hAnsi="Arial" w:cs="Arial"/>
          <w:color w:val="000000"/>
        </w:rPr>
        <w:tab/>
        <w:t xml:space="preserve">– ………………….. </w:t>
      </w:r>
    </w:p>
    <w:p w14:paraId="43D12ABC" w14:textId="57377FBE" w:rsidR="004B1D08" w:rsidRPr="004B1D08" w:rsidRDefault="004B1D08" w:rsidP="00C75680">
      <w:pPr>
        <w:spacing w:line="276" w:lineRule="auto"/>
        <w:rPr>
          <w:rFonts w:ascii="Arial" w:eastAsia="Courier New" w:hAnsi="Arial" w:cs="Arial"/>
        </w:rPr>
      </w:pPr>
      <w:r w:rsidRPr="004B1D08">
        <w:rPr>
          <w:rFonts w:ascii="Arial" w:eastAsia="Courier New" w:hAnsi="Arial" w:cs="Arial"/>
        </w:rPr>
        <w:t xml:space="preserve">Dotyczy realizacji zamówienia publicznego pn. </w:t>
      </w:r>
      <w:r w:rsidRPr="00111440">
        <w:rPr>
          <w:rFonts w:ascii="Arial" w:eastAsia="Courier New" w:hAnsi="Arial" w:cs="Arial"/>
          <w:b/>
        </w:rPr>
        <w:t>Platforma e-usług publicznych w Gminie Nozdrzec</w:t>
      </w:r>
      <w:r w:rsidR="00ED585B" w:rsidRPr="00111440">
        <w:rPr>
          <w:rFonts w:ascii="Arial" w:eastAsia="Courier New" w:hAnsi="Arial" w:cs="Arial"/>
          <w:b/>
        </w:rPr>
        <w:t xml:space="preserve"> – oprogramowanie (platforma e-usług)</w:t>
      </w:r>
      <w:r w:rsidRPr="004B1D08">
        <w:rPr>
          <w:rFonts w:ascii="Arial" w:eastAsia="Courier New" w:hAnsi="Arial" w:cs="Arial"/>
        </w:rPr>
        <w:t>, znak sprawy: IKŚR.271.2.</w:t>
      </w:r>
      <w:r w:rsidR="00ED585B">
        <w:rPr>
          <w:rFonts w:ascii="Arial" w:eastAsia="Courier New" w:hAnsi="Arial" w:cs="Arial"/>
        </w:rPr>
        <w:t>4</w:t>
      </w:r>
      <w:r w:rsidRPr="004B1D08">
        <w:rPr>
          <w:rFonts w:ascii="Arial" w:eastAsia="Courier New" w:hAnsi="Arial" w:cs="Arial"/>
        </w:rPr>
        <w:t>.2025</w:t>
      </w:r>
    </w:p>
    <w:p w14:paraId="4A614DD5" w14:textId="77777777" w:rsidR="004B1D08" w:rsidRPr="004B1D08" w:rsidRDefault="004B1D08" w:rsidP="00C75680">
      <w:pPr>
        <w:spacing w:line="276" w:lineRule="auto"/>
        <w:rPr>
          <w:rFonts w:ascii="Arial" w:hAnsi="Arial" w:cs="Arial"/>
        </w:rPr>
      </w:pPr>
      <w:r w:rsidRPr="004B1D08">
        <w:rPr>
          <w:rFonts w:ascii="Arial" w:hAnsi="Arial" w:cs="Arial"/>
        </w:rPr>
        <w:t>Zamówienie współfinansowane jest z Europejskiego funduszu Rozwoju Regionalnego w ramach programu „Fundusze Europejskie dla Podkarpacia 2021–2027”, działanie 1.2 Cyfryzacja. Nazwa projektu: Platforma e-usług publicznych w Gminie Nozdrzec, numer projektu FEPK.01.02-IZ.00-0028/23.</w:t>
      </w:r>
    </w:p>
    <w:p w14:paraId="5EEC1AC8" w14:textId="77777777" w:rsidR="00C75680" w:rsidRDefault="00C75680" w:rsidP="00C75680">
      <w:pPr>
        <w:spacing w:line="276" w:lineRule="auto"/>
        <w:rPr>
          <w:rFonts w:ascii="Arial" w:eastAsia="Courier New" w:hAnsi="Arial" w:cs="Arial"/>
          <w:lang w:val="x-none"/>
        </w:rPr>
      </w:pPr>
      <w:bookmarkStart w:id="20" w:name="_GoBack"/>
      <w:bookmarkEnd w:id="20"/>
    </w:p>
    <w:p w14:paraId="37FF7A2A" w14:textId="5EFE6AA8" w:rsidR="004B1D08" w:rsidRPr="004B1D08" w:rsidRDefault="004B1D08" w:rsidP="00C75680">
      <w:pPr>
        <w:spacing w:line="276" w:lineRule="auto"/>
        <w:rPr>
          <w:rFonts w:ascii="Arial" w:eastAsia="Courier New" w:hAnsi="Arial" w:cs="Arial"/>
          <w:lang w:val="x-none"/>
        </w:rPr>
      </w:pPr>
      <w:r w:rsidRPr="004B1D08">
        <w:rPr>
          <w:rFonts w:ascii="Arial" w:eastAsia="Courier New" w:hAnsi="Arial" w:cs="Arial"/>
          <w:lang w:val="x-none"/>
        </w:rPr>
        <w:t xml:space="preserve">Komisja dokonała odbioru </w:t>
      </w:r>
      <w:r w:rsidRPr="004B1D08">
        <w:rPr>
          <w:rFonts w:ascii="Arial" w:eastAsia="Courier New" w:hAnsi="Arial" w:cs="Arial"/>
        </w:rPr>
        <w:t>przedmiotu umowy nr …………………….. z dnia …………………….. w poniższym zakresie</w:t>
      </w:r>
      <w:r w:rsidRPr="004B1D08">
        <w:rPr>
          <w:rFonts w:ascii="Arial" w:eastAsia="Courier New" w:hAnsi="Arial" w:cs="Arial"/>
          <w:lang w:val="x-none"/>
        </w:rPr>
        <w:t>:</w:t>
      </w:r>
    </w:p>
    <w:tbl>
      <w:tblPr>
        <w:tblW w:w="5567"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3"/>
        <w:gridCol w:w="1340"/>
        <w:gridCol w:w="882"/>
        <w:gridCol w:w="1275"/>
        <w:gridCol w:w="2835"/>
        <w:gridCol w:w="1275"/>
        <w:gridCol w:w="894"/>
        <w:gridCol w:w="1116"/>
      </w:tblGrid>
      <w:tr w:rsidR="004B1D08" w:rsidRPr="004B1D08" w14:paraId="5622205C" w14:textId="77777777" w:rsidTr="004B1D08">
        <w:trPr>
          <w:trHeight w:val="454"/>
        </w:trPr>
        <w:tc>
          <w:tcPr>
            <w:tcW w:w="234" w:type="pct"/>
            <w:vAlign w:val="center"/>
          </w:tcPr>
          <w:p w14:paraId="4C7C770B" w14:textId="5127E8D5" w:rsidR="004B1D08" w:rsidRPr="004B1D08" w:rsidRDefault="004B1D08" w:rsidP="00C75680">
            <w:pPr>
              <w:spacing w:line="276" w:lineRule="auto"/>
              <w:contextualSpacing/>
              <w:rPr>
                <w:rFonts w:ascii="Arial" w:hAnsi="Arial" w:cs="Arial"/>
                <w:b/>
                <w:bCs/>
                <w:sz w:val="20"/>
                <w:szCs w:val="20"/>
              </w:rPr>
            </w:pPr>
            <w:proofErr w:type="spellStart"/>
            <w:r w:rsidRPr="004B1D08">
              <w:rPr>
                <w:rFonts w:ascii="Arial" w:hAnsi="Arial" w:cs="Arial"/>
                <w:b/>
                <w:bCs/>
                <w:sz w:val="20"/>
                <w:szCs w:val="20"/>
              </w:rPr>
              <w:t>Lp</w:t>
            </w:r>
            <w:proofErr w:type="spellEnd"/>
          </w:p>
        </w:tc>
        <w:tc>
          <w:tcPr>
            <w:tcW w:w="664" w:type="pct"/>
            <w:vAlign w:val="center"/>
          </w:tcPr>
          <w:p w14:paraId="5DEFCBB1"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Przedmiot zamówienia zgodnie z SOPZ</w:t>
            </w:r>
          </w:p>
        </w:tc>
        <w:tc>
          <w:tcPr>
            <w:tcW w:w="437" w:type="pct"/>
            <w:vAlign w:val="center"/>
          </w:tcPr>
          <w:p w14:paraId="53663851" w14:textId="58D4419F"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Liczba szt.</w:t>
            </w:r>
          </w:p>
        </w:tc>
        <w:tc>
          <w:tcPr>
            <w:tcW w:w="632" w:type="pct"/>
            <w:vAlign w:val="center"/>
          </w:tcPr>
          <w:p w14:paraId="138B4E4D"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Jednostka</w:t>
            </w:r>
          </w:p>
        </w:tc>
        <w:tc>
          <w:tcPr>
            <w:tcW w:w="1405" w:type="pct"/>
            <w:vAlign w:val="center"/>
          </w:tcPr>
          <w:p w14:paraId="62478F67"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Nazwa producenta</w:t>
            </w:r>
          </w:p>
          <w:p w14:paraId="6E553B6E"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Nazwa oferowanego urządzenia/oprogramowania/rozwiązania</w:t>
            </w:r>
          </w:p>
          <w:p w14:paraId="56D5E312"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Model/numer katalogowy/wersja</w:t>
            </w:r>
          </w:p>
        </w:tc>
        <w:tc>
          <w:tcPr>
            <w:tcW w:w="632" w:type="pct"/>
            <w:vAlign w:val="center"/>
          </w:tcPr>
          <w:p w14:paraId="667509F8"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Długość gwarancji (m-ce)</w:t>
            </w:r>
          </w:p>
        </w:tc>
        <w:tc>
          <w:tcPr>
            <w:tcW w:w="443" w:type="pct"/>
            <w:vAlign w:val="center"/>
          </w:tcPr>
          <w:p w14:paraId="330C6688" w14:textId="2C6AD10D"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Cena jedn.</w:t>
            </w:r>
          </w:p>
          <w:p w14:paraId="7DC63769"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brutto</w:t>
            </w:r>
          </w:p>
        </w:tc>
        <w:tc>
          <w:tcPr>
            <w:tcW w:w="553" w:type="pct"/>
            <w:vAlign w:val="center"/>
          </w:tcPr>
          <w:p w14:paraId="3848A657"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Wartość brutto</w:t>
            </w:r>
          </w:p>
        </w:tc>
      </w:tr>
      <w:tr w:rsidR="004B1D08" w:rsidRPr="004B1D08" w14:paraId="2CE4CD1A" w14:textId="77777777" w:rsidTr="004B1D08">
        <w:trPr>
          <w:trHeight w:val="454"/>
        </w:trPr>
        <w:tc>
          <w:tcPr>
            <w:tcW w:w="234" w:type="pct"/>
            <w:vAlign w:val="center"/>
          </w:tcPr>
          <w:p w14:paraId="76405192" w14:textId="77777777" w:rsidR="004B1D08" w:rsidRPr="004B1D08" w:rsidRDefault="004B1D08" w:rsidP="00C75680">
            <w:pPr>
              <w:pStyle w:val="Akapitzlist"/>
              <w:numPr>
                <w:ilvl w:val="0"/>
                <w:numId w:val="42"/>
              </w:numPr>
              <w:spacing w:after="0" w:line="276" w:lineRule="auto"/>
              <w:rPr>
                <w:rFonts w:ascii="Arial" w:hAnsi="Arial" w:cs="Arial"/>
                <w:sz w:val="20"/>
                <w:szCs w:val="20"/>
              </w:rPr>
            </w:pPr>
          </w:p>
        </w:tc>
        <w:tc>
          <w:tcPr>
            <w:tcW w:w="664" w:type="pct"/>
          </w:tcPr>
          <w:p w14:paraId="1C863A50" w14:textId="77777777" w:rsidR="004B1D08" w:rsidRPr="004B1D08" w:rsidRDefault="004B1D08" w:rsidP="00C75680">
            <w:pPr>
              <w:spacing w:line="276" w:lineRule="auto"/>
              <w:rPr>
                <w:rFonts w:ascii="Arial" w:hAnsi="Arial" w:cs="Arial"/>
                <w:color w:val="000000"/>
                <w:sz w:val="20"/>
                <w:szCs w:val="20"/>
              </w:rPr>
            </w:pPr>
          </w:p>
        </w:tc>
        <w:tc>
          <w:tcPr>
            <w:tcW w:w="437" w:type="pct"/>
          </w:tcPr>
          <w:p w14:paraId="6477D4AB" w14:textId="77777777" w:rsidR="004B1D08" w:rsidRPr="004B1D08" w:rsidRDefault="004B1D08" w:rsidP="00C75680">
            <w:pPr>
              <w:spacing w:line="276" w:lineRule="auto"/>
              <w:contextualSpacing/>
              <w:rPr>
                <w:rFonts w:ascii="Arial" w:hAnsi="Arial" w:cs="Arial"/>
                <w:sz w:val="20"/>
                <w:szCs w:val="20"/>
              </w:rPr>
            </w:pPr>
          </w:p>
        </w:tc>
        <w:tc>
          <w:tcPr>
            <w:tcW w:w="632" w:type="pct"/>
          </w:tcPr>
          <w:p w14:paraId="64269A82" w14:textId="77777777" w:rsidR="004B1D08" w:rsidRPr="004B1D08" w:rsidRDefault="004B1D08" w:rsidP="00C75680">
            <w:pPr>
              <w:spacing w:line="276" w:lineRule="auto"/>
              <w:contextualSpacing/>
              <w:rPr>
                <w:rFonts w:ascii="Arial" w:hAnsi="Arial" w:cs="Arial"/>
                <w:sz w:val="20"/>
                <w:szCs w:val="20"/>
              </w:rPr>
            </w:pPr>
          </w:p>
        </w:tc>
        <w:tc>
          <w:tcPr>
            <w:tcW w:w="1405" w:type="pct"/>
          </w:tcPr>
          <w:p w14:paraId="380246C4" w14:textId="77777777" w:rsidR="004B1D08" w:rsidRPr="004B1D08" w:rsidRDefault="004B1D08" w:rsidP="00C75680">
            <w:pPr>
              <w:spacing w:line="276" w:lineRule="auto"/>
              <w:contextualSpacing/>
              <w:rPr>
                <w:rFonts w:ascii="Arial" w:hAnsi="Arial" w:cs="Arial"/>
                <w:sz w:val="20"/>
                <w:szCs w:val="20"/>
              </w:rPr>
            </w:pPr>
          </w:p>
        </w:tc>
        <w:tc>
          <w:tcPr>
            <w:tcW w:w="632" w:type="pct"/>
          </w:tcPr>
          <w:p w14:paraId="4A61A95D" w14:textId="77777777" w:rsidR="004B1D08" w:rsidRPr="004B1D08" w:rsidRDefault="004B1D08" w:rsidP="00C75680">
            <w:pPr>
              <w:spacing w:line="276" w:lineRule="auto"/>
              <w:contextualSpacing/>
              <w:rPr>
                <w:rFonts w:ascii="Arial" w:hAnsi="Arial" w:cs="Arial"/>
                <w:sz w:val="20"/>
                <w:szCs w:val="20"/>
                <w:lang w:val="en-US"/>
              </w:rPr>
            </w:pPr>
          </w:p>
        </w:tc>
        <w:tc>
          <w:tcPr>
            <w:tcW w:w="443" w:type="pct"/>
          </w:tcPr>
          <w:p w14:paraId="1FAB3EA9" w14:textId="77777777" w:rsidR="004B1D08" w:rsidRPr="004B1D08" w:rsidRDefault="004B1D08" w:rsidP="00C75680">
            <w:pPr>
              <w:spacing w:line="276" w:lineRule="auto"/>
              <w:contextualSpacing/>
              <w:rPr>
                <w:rFonts w:ascii="Arial" w:hAnsi="Arial" w:cs="Arial"/>
                <w:sz w:val="20"/>
                <w:szCs w:val="20"/>
              </w:rPr>
            </w:pPr>
          </w:p>
        </w:tc>
        <w:tc>
          <w:tcPr>
            <w:tcW w:w="553" w:type="pct"/>
          </w:tcPr>
          <w:p w14:paraId="078FA620" w14:textId="77777777" w:rsidR="004B1D08" w:rsidRPr="004B1D08" w:rsidRDefault="004B1D08" w:rsidP="00C75680">
            <w:pPr>
              <w:spacing w:line="276" w:lineRule="auto"/>
              <w:contextualSpacing/>
              <w:rPr>
                <w:rFonts w:ascii="Arial" w:hAnsi="Arial" w:cs="Arial"/>
                <w:sz w:val="20"/>
                <w:szCs w:val="20"/>
              </w:rPr>
            </w:pPr>
          </w:p>
        </w:tc>
      </w:tr>
      <w:tr w:rsidR="004B1D08" w:rsidRPr="004B1D08" w14:paraId="561AF4AB" w14:textId="77777777" w:rsidTr="004B1D08">
        <w:trPr>
          <w:trHeight w:val="454"/>
        </w:trPr>
        <w:tc>
          <w:tcPr>
            <w:tcW w:w="234" w:type="pct"/>
            <w:vAlign w:val="center"/>
          </w:tcPr>
          <w:p w14:paraId="609D301E" w14:textId="77777777" w:rsidR="004B1D08" w:rsidRPr="004B1D08" w:rsidRDefault="004B1D08" w:rsidP="00C75680">
            <w:pPr>
              <w:pStyle w:val="Akapitzlist"/>
              <w:numPr>
                <w:ilvl w:val="0"/>
                <w:numId w:val="42"/>
              </w:numPr>
              <w:spacing w:after="0" w:line="276" w:lineRule="auto"/>
              <w:rPr>
                <w:rFonts w:ascii="Arial" w:hAnsi="Arial" w:cs="Arial"/>
                <w:sz w:val="20"/>
                <w:szCs w:val="20"/>
              </w:rPr>
            </w:pPr>
          </w:p>
        </w:tc>
        <w:tc>
          <w:tcPr>
            <w:tcW w:w="664" w:type="pct"/>
          </w:tcPr>
          <w:p w14:paraId="094BC84B" w14:textId="77777777" w:rsidR="004B1D08" w:rsidRPr="004B1D08" w:rsidRDefault="004B1D08" w:rsidP="00C75680">
            <w:pPr>
              <w:spacing w:line="276" w:lineRule="auto"/>
              <w:rPr>
                <w:rFonts w:ascii="Arial" w:hAnsi="Arial" w:cs="Arial"/>
                <w:color w:val="000000"/>
                <w:sz w:val="20"/>
                <w:szCs w:val="20"/>
              </w:rPr>
            </w:pPr>
          </w:p>
        </w:tc>
        <w:tc>
          <w:tcPr>
            <w:tcW w:w="437" w:type="pct"/>
          </w:tcPr>
          <w:p w14:paraId="3B4F8D1C" w14:textId="77777777" w:rsidR="004B1D08" w:rsidRPr="004B1D08" w:rsidRDefault="004B1D08" w:rsidP="00C75680">
            <w:pPr>
              <w:spacing w:line="276" w:lineRule="auto"/>
              <w:contextualSpacing/>
              <w:rPr>
                <w:rFonts w:ascii="Arial" w:hAnsi="Arial" w:cs="Arial"/>
                <w:sz w:val="20"/>
                <w:szCs w:val="20"/>
              </w:rPr>
            </w:pPr>
          </w:p>
        </w:tc>
        <w:tc>
          <w:tcPr>
            <w:tcW w:w="632" w:type="pct"/>
          </w:tcPr>
          <w:p w14:paraId="75E536EC" w14:textId="77777777" w:rsidR="004B1D08" w:rsidRPr="004B1D08" w:rsidRDefault="004B1D08" w:rsidP="00C75680">
            <w:pPr>
              <w:spacing w:line="276" w:lineRule="auto"/>
              <w:contextualSpacing/>
              <w:rPr>
                <w:rFonts w:ascii="Arial" w:hAnsi="Arial" w:cs="Arial"/>
                <w:sz w:val="20"/>
                <w:szCs w:val="20"/>
              </w:rPr>
            </w:pPr>
          </w:p>
        </w:tc>
        <w:tc>
          <w:tcPr>
            <w:tcW w:w="1405" w:type="pct"/>
          </w:tcPr>
          <w:p w14:paraId="7578EE12" w14:textId="77777777" w:rsidR="004B1D08" w:rsidRPr="004B1D08" w:rsidRDefault="004B1D08" w:rsidP="00C75680">
            <w:pPr>
              <w:spacing w:line="276" w:lineRule="auto"/>
              <w:contextualSpacing/>
              <w:rPr>
                <w:rFonts w:ascii="Arial" w:hAnsi="Arial" w:cs="Arial"/>
                <w:sz w:val="20"/>
                <w:szCs w:val="20"/>
              </w:rPr>
            </w:pPr>
          </w:p>
        </w:tc>
        <w:tc>
          <w:tcPr>
            <w:tcW w:w="632" w:type="pct"/>
          </w:tcPr>
          <w:p w14:paraId="3B522FEF" w14:textId="77777777" w:rsidR="004B1D08" w:rsidRPr="004B1D08" w:rsidRDefault="004B1D08" w:rsidP="00C75680">
            <w:pPr>
              <w:spacing w:line="276" w:lineRule="auto"/>
              <w:contextualSpacing/>
              <w:rPr>
                <w:rFonts w:ascii="Arial" w:hAnsi="Arial" w:cs="Arial"/>
                <w:sz w:val="20"/>
                <w:szCs w:val="20"/>
                <w:lang w:val="en-US"/>
              </w:rPr>
            </w:pPr>
          </w:p>
        </w:tc>
        <w:tc>
          <w:tcPr>
            <w:tcW w:w="443" w:type="pct"/>
          </w:tcPr>
          <w:p w14:paraId="5B05C65B" w14:textId="77777777" w:rsidR="004B1D08" w:rsidRPr="004B1D08" w:rsidRDefault="004B1D08" w:rsidP="00C75680">
            <w:pPr>
              <w:spacing w:line="276" w:lineRule="auto"/>
              <w:contextualSpacing/>
              <w:rPr>
                <w:rFonts w:ascii="Arial" w:hAnsi="Arial" w:cs="Arial"/>
                <w:sz w:val="20"/>
                <w:szCs w:val="20"/>
              </w:rPr>
            </w:pPr>
          </w:p>
        </w:tc>
        <w:tc>
          <w:tcPr>
            <w:tcW w:w="553" w:type="pct"/>
          </w:tcPr>
          <w:p w14:paraId="0797656E" w14:textId="77777777" w:rsidR="004B1D08" w:rsidRPr="004B1D08" w:rsidRDefault="004B1D08" w:rsidP="00C75680">
            <w:pPr>
              <w:spacing w:line="276" w:lineRule="auto"/>
              <w:contextualSpacing/>
              <w:rPr>
                <w:rFonts w:ascii="Arial" w:hAnsi="Arial" w:cs="Arial"/>
                <w:sz w:val="20"/>
                <w:szCs w:val="20"/>
              </w:rPr>
            </w:pPr>
          </w:p>
        </w:tc>
      </w:tr>
      <w:tr w:rsidR="004B1D08" w:rsidRPr="004B1D08" w14:paraId="1DF17EBC" w14:textId="77777777" w:rsidTr="004B1D08">
        <w:trPr>
          <w:trHeight w:val="454"/>
        </w:trPr>
        <w:tc>
          <w:tcPr>
            <w:tcW w:w="234" w:type="pct"/>
            <w:vAlign w:val="center"/>
          </w:tcPr>
          <w:p w14:paraId="63291771" w14:textId="77777777" w:rsidR="004B1D08" w:rsidRPr="004B1D08" w:rsidRDefault="004B1D08" w:rsidP="00C75680">
            <w:pPr>
              <w:spacing w:line="276" w:lineRule="auto"/>
              <w:rPr>
                <w:rFonts w:ascii="Arial" w:hAnsi="Arial" w:cs="Arial"/>
                <w:sz w:val="20"/>
                <w:szCs w:val="20"/>
              </w:rPr>
            </w:pPr>
            <w:r w:rsidRPr="004B1D08">
              <w:rPr>
                <w:rFonts w:ascii="Arial" w:hAnsi="Arial" w:cs="Arial"/>
                <w:sz w:val="20"/>
                <w:szCs w:val="20"/>
              </w:rPr>
              <w:t>…</w:t>
            </w:r>
          </w:p>
        </w:tc>
        <w:tc>
          <w:tcPr>
            <w:tcW w:w="664" w:type="pct"/>
          </w:tcPr>
          <w:p w14:paraId="3A75234B" w14:textId="77777777" w:rsidR="004B1D08" w:rsidRPr="004B1D08" w:rsidRDefault="004B1D08" w:rsidP="00C75680">
            <w:pPr>
              <w:spacing w:line="276" w:lineRule="auto"/>
              <w:rPr>
                <w:rFonts w:ascii="Arial" w:hAnsi="Arial" w:cs="Arial"/>
                <w:color w:val="000000"/>
                <w:sz w:val="20"/>
                <w:szCs w:val="20"/>
              </w:rPr>
            </w:pPr>
          </w:p>
        </w:tc>
        <w:tc>
          <w:tcPr>
            <w:tcW w:w="437" w:type="pct"/>
          </w:tcPr>
          <w:p w14:paraId="3AD7B489" w14:textId="77777777" w:rsidR="004B1D08" w:rsidRPr="004B1D08" w:rsidRDefault="004B1D08" w:rsidP="00C75680">
            <w:pPr>
              <w:spacing w:line="276" w:lineRule="auto"/>
              <w:contextualSpacing/>
              <w:rPr>
                <w:rFonts w:ascii="Arial" w:hAnsi="Arial" w:cs="Arial"/>
                <w:sz w:val="20"/>
                <w:szCs w:val="20"/>
              </w:rPr>
            </w:pPr>
          </w:p>
        </w:tc>
        <w:tc>
          <w:tcPr>
            <w:tcW w:w="632" w:type="pct"/>
          </w:tcPr>
          <w:p w14:paraId="0035BFC5" w14:textId="77777777" w:rsidR="004B1D08" w:rsidRPr="004B1D08" w:rsidRDefault="004B1D08" w:rsidP="00C75680">
            <w:pPr>
              <w:spacing w:line="276" w:lineRule="auto"/>
              <w:contextualSpacing/>
              <w:rPr>
                <w:rFonts w:ascii="Arial" w:hAnsi="Arial" w:cs="Arial"/>
                <w:sz w:val="20"/>
                <w:szCs w:val="20"/>
              </w:rPr>
            </w:pPr>
          </w:p>
        </w:tc>
        <w:tc>
          <w:tcPr>
            <w:tcW w:w="1405" w:type="pct"/>
          </w:tcPr>
          <w:p w14:paraId="290A8D6F" w14:textId="77777777" w:rsidR="004B1D08" w:rsidRPr="004B1D08" w:rsidRDefault="004B1D08" w:rsidP="00C75680">
            <w:pPr>
              <w:spacing w:line="276" w:lineRule="auto"/>
              <w:contextualSpacing/>
              <w:rPr>
                <w:rFonts w:ascii="Arial" w:hAnsi="Arial" w:cs="Arial"/>
                <w:sz w:val="20"/>
                <w:szCs w:val="20"/>
              </w:rPr>
            </w:pPr>
          </w:p>
        </w:tc>
        <w:tc>
          <w:tcPr>
            <w:tcW w:w="632" w:type="pct"/>
          </w:tcPr>
          <w:p w14:paraId="14E09CE4" w14:textId="77777777" w:rsidR="004B1D08" w:rsidRPr="004B1D08" w:rsidRDefault="004B1D08" w:rsidP="00C75680">
            <w:pPr>
              <w:spacing w:line="276" w:lineRule="auto"/>
              <w:contextualSpacing/>
              <w:rPr>
                <w:rFonts w:ascii="Arial" w:hAnsi="Arial" w:cs="Arial"/>
                <w:sz w:val="20"/>
                <w:szCs w:val="20"/>
                <w:lang w:val="en-US"/>
              </w:rPr>
            </w:pPr>
          </w:p>
        </w:tc>
        <w:tc>
          <w:tcPr>
            <w:tcW w:w="443" w:type="pct"/>
          </w:tcPr>
          <w:p w14:paraId="07EF9639" w14:textId="77777777" w:rsidR="004B1D08" w:rsidRPr="004B1D08" w:rsidRDefault="004B1D08" w:rsidP="00C75680">
            <w:pPr>
              <w:spacing w:line="276" w:lineRule="auto"/>
              <w:contextualSpacing/>
              <w:rPr>
                <w:rFonts w:ascii="Arial" w:hAnsi="Arial" w:cs="Arial"/>
                <w:sz w:val="20"/>
                <w:szCs w:val="20"/>
              </w:rPr>
            </w:pPr>
          </w:p>
        </w:tc>
        <w:tc>
          <w:tcPr>
            <w:tcW w:w="553" w:type="pct"/>
          </w:tcPr>
          <w:p w14:paraId="0D62AF73" w14:textId="77777777" w:rsidR="004B1D08" w:rsidRPr="004B1D08" w:rsidRDefault="004B1D08" w:rsidP="00C75680">
            <w:pPr>
              <w:spacing w:line="276" w:lineRule="auto"/>
              <w:contextualSpacing/>
              <w:rPr>
                <w:rFonts w:ascii="Arial" w:hAnsi="Arial" w:cs="Arial"/>
                <w:sz w:val="20"/>
                <w:szCs w:val="20"/>
              </w:rPr>
            </w:pPr>
          </w:p>
        </w:tc>
      </w:tr>
      <w:tr w:rsidR="004B1D08" w:rsidRPr="004B1D08" w14:paraId="6637D556" w14:textId="77777777" w:rsidTr="004B1D08">
        <w:trPr>
          <w:trHeight w:val="454"/>
        </w:trPr>
        <w:tc>
          <w:tcPr>
            <w:tcW w:w="4447" w:type="pct"/>
            <w:gridSpan w:val="7"/>
            <w:shd w:val="clear" w:color="auto" w:fill="A6A6A6" w:themeFill="background1" w:themeFillShade="A6"/>
            <w:vAlign w:val="center"/>
          </w:tcPr>
          <w:p w14:paraId="5497AF5D" w14:textId="77777777" w:rsidR="004B1D08" w:rsidRPr="004B1D08" w:rsidRDefault="004B1D08" w:rsidP="00C75680">
            <w:pPr>
              <w:spacing w:line="276" w:lineRule="auto"/>
              <w:contextualSpacing/>
              <w:rPr>
                <w:rFonts w:ascii="Arial" w:hAnsi="Arial" w:cs="Arial"/>
                <w:b/>
                <w:bCs/>
                <w:sz w:val="20"/>
                <w:szCs w:val="20"/>
              </w:rPr>
            </w:pPr>
            <w:r w:rsidRPr="004B1D08">
              <w:rPr>
                <w:rFonts w:ascii="Arial" w:hAnsi="Arial" w:cs="Arial"/>
                <w:b/>
                <w:bCs/>
                <w:sz w:val="20"/>
                <w:szCs w:val="20"/>
              </w:rPr>
              <w:t>RAZEM</w:t>
            </w:r>
          </w:p>
        </w:tc>
        <w:tc>
          <w:tcPr>
            <w:tcW w:w="553" w:type="pct"/>
            <w:vAlign w:val="center"/>
          </w:tcPr>
          <w:p w14:paraId="5A2F5E0C" w14:textId="77777777" w:rsidR="004B1D08" w:rsidRPr="004B1D08" w:rsidRDefault="004B1D08" w:rsidP="00C75680">
            <w:pPr>
              <w:spacing w:line="276" w:lineRule="auto"/>
              <w:contextualSpacing/>
              <w:rPr>
                <w:rFonts w:ascii="Arial" w:hAnsi="Arial" w:cs="Arial"/>
                <w:b/>
                <w:bCs/>
                <w:color w:val="000000"/>
                <w:sz w:val="20"/>
                <w:szCs w:val="20"/>
              </w:rPr>
            </w:pPr>
          </w:p>
        </w:tc>
      </w:tr>
    </w:tbl>
    <w:p w14:paraId="3000FE94" w14:textId="77777777" w:rsidR="004B1D08" w:rsidRPr="004B1D08" w:rsidRDefault="004B1D08" w:rsidP="00C75680">
      <w:pPr>
        <w:spacing w:line="276" w:lineRule="auto"/>
        <w:rPr>
          <w:rFonts w:ascii="Arial" w:eastAsia="Courier New" w:hAnsi="Arial" w:cs="Arial"/>
          <w:lang w:val="x-none"/>
        </w:rPr>
      </w:pPr>
    </w:p>
    <w:p w14:paraId="31334956" w14:textId="77777777" w:rsidR="004B1D08" w:rsidRPr="004B1D08" w:rsidRDefault="004B1D08" w:rsidP="00C75680">
      <w:pPr>
        <w:spacing w:line="276" w:lineRule="auto"/>
        <w:rPr>
          <w:rFonts w:ascii="Arial" w:eastAsia="Courier New" w:hAnsi="Arial" w:cs="Arial"/>
          <w:lang w:val="x-none"/>
        </w:rPr>
      </w:pPr>
      <w:r w:rsidRPr="004B1D08">
        <w:rPr>
          <w:rFonts w:ascii="Arial" w:eastAsia="Courier New" w:hAnsi="Arial" w:cs="Arial"/>
        </w:rPr>
        <w:t>Komisja s</w:t>
      </w:r>
      <w:r w:rsidRPr="004B1D08">
        <w:rPr>
          <w:rFonts w:ascii="Arial" w:eastAsia="Courier New" w:hAnsi="Arial" w:cs="Arial"/>
          <w:lang w:val="x-none"/>
        </w:rPr>
        <w:t>twierdziła</w:t>
      </w:r>
      <w:r w:rsidRPr="004B1D08">
        <w:rPr>
          <w:rFonts w:ascii="Arial" w:eastAsia="Courier New" w:hAnsi="Arial" w:cs="Arial"/>
        </w:rPr>
        <w:t xml:space="preserve"> co następuje</w:t>
      </w:r>
      <w:r w:rsidRPr="004B1D08">
        <w:rPr>
          <w:rFonts w:ascii="Arial" w:eastAsia="Courier New" w:hAnsi="Arial" w:cs="Arial"/>
          <w:lang w:val="x-none"/>
        </w:rPr>
        <w:t>:</w:t>
      </w:r>
    </w:p>
    <w:p w14:paraId="17912C5B" w14:textId="77777777" w:rsidR="004B1D08" w:rsidRPr="004B1D08" w:rsidRDefault="004B1D08" w:rsidP="00C75680">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Zgodność rodzajów i ilości z umową – TAK/NIE*</w:t>
      </w:r>
    </w:p>
    <w:p w14:paraId="375F56CE" w14:textId="77777777" w:rsidR="004B1D08" w:rsidRPr="004B1D08" w:rsidRDefault="004B1D08" w:rsidP="00C75680">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Braki – TAK/NIE*</w:t>
      </w:r>
    </w:p>
    <w:p w14:paraId="5F91FC11" w14:textId="77777777" w:rsidR="004B1D08" w:rsidRPr="004B1D08" w:rsidRDefault="004B1D08" w:rsidP="00C75680">
      <w:pPr>
        <w:numPr>
          <w:ilvl w:val="1"/>
          <w:numId w:val="40"/>
        </w:numPr>
        <w:spacing w:line="276" w:lineRule="auto"/>
        <w:rPr>
          <w:rFonts w:ascii="Arial" w:eastAsia="Courier New" w:hAnsi="Arial" w:cs="Arial"/>
          <w:lang w:val="x-none"/>
        </w:rPr>
      </w:pPr>
      <w:r w:rsidRPr="004B1D08">
        <w:rPr>
          <w:rFonts w:ascii="Arial" w:eastAsia="Courier New" w:hAnsi="Arial" w:cs="Arial"/>
          <w:lang w:val="x-none"/>
        </w:rPr>
        <w:t>Wykaz braków:</w:t>
      </w:r>
    </w:p>
    <w:p w14:paraId="7E801334" w14:textId="77777777" w:rsidR="004B1D08" w:rsidRPr="004B1D08" w:rsidRDefault="004B1D08" w:rsidP="00C75680">
      <w:pPr>
        <w:spacing w:line="276" w:lineRule="auto"/>
        <w:ind w:left="708"/>
        <w:rPr>
          <w:rFonts w:ascii="Arial" w:eastAsia="Courier New" w:hAnsi="Arial" w:cs="Arial"/>
          <w:lang w:val="x-none"/>
        </w:rPr>
      </w:pPr>
      <w:r w:rsidRPr="004B1D08">
        <w:rPr>
          <w:rFonts w:ascii="Arial" w:eastAsia="Courier New" w:hAnsi="Arial" w:cs="Arial"/>
          <w:lang w:val="x-none"/>
        </w:rPr>
        <w:t>a)………………………………………………………………………………………………,</w:t>
      </w:r>
    </w:p>
    <w:p w14:paraId="126DBBD6" w14:textId="77777777" w:rsidR="004B1D08" w:rsidRPr="004B1D08" w:rsidRDefault="004B1D08" w:rsidP="00C75680">
      <w:pPr>
        <w:numPr>
          <w:ilvl w:val="0"/>
          <w:numId w:val="40"/>
        </w:numPr>
        <w:spacing w:line="276" w:lineRule="auto"/>
        <w:rPr>
          <w:rFonts w:ascii="Arial" w:eastAsia="Courier New" w:hAnsi="Arial" w:cs="Arial"/>
          <w:lang w:val="x-none"/>
        </w:rPr>
      </w:pPr>
      <w:r w:rsidRPr="004B1D08">
        <w:rPr>
          <w:rFonts w:ascii="Arial" w:eastAsia="Courier New" w:hAnsi="Arial" w:cs="Arial"/>
          <w:lang w:val="x-none"/>
        </w:rPr>
        <w:t xml:space="preserve">Strony potwierdzają należyte wykonanie przedmiotu umowy </w:t>
      </w:r>
      <w:r w:rsidRPr="004B1D08">
        <w:rPr>
          <w:rFonts w:ascii="Arial" w:eastAsia="Courier New" w:hAnsi="Arial" w:cs="Arial"/>
        </w:rPr>
        <w:t xml:space="preserve">w zakresie dostawy wykazanego powyżej sprzętu i oprogramowania </w:t>
      </w:r>
      <w:r w:rsidRPr="004B1D08">
        <w:rPr>
          <w:rFonts w:ascii="Arial" w:eastAsia="Courier New" w:hAnsi="Arial" w:cs="Arial"/>
          <w:lang w:val="x-none"/>
        </w:rPr>
        <w:t>- TAK/NIE*</w:t>
      </w:r>
    </w:p>
    <w:p w14:paraId="16CBC3A8" w14:textId="77777777" w:rsidR="004B1D08" w:rsidRPr="004B1D08" w:rsidRDefault="004B1D08" w:rsidP="00C75680">
      <w:pPr>
        <w:numPr>
          <w:ilvl w:val="0"/>
          <w:numId w:val="40"/>
        </w:numPr>
        <w:spacing w:line="276" w:lineRule="auto"/>
        <w:rPr>
          <w:rFonts w:ascii="Arial" w:eastAsia="Courier New" w:hAnsi="Arial" w:cs="Arial"/>
          <w:lang w:val="x-none"/>
        </w:rPr>
      </w:pPr>
      <w:r w:rsidRPr="004B1D08">
        <w:rPr>
          <w:rFonts w:ascii="Arial" w:eastAsia="Courier New" w:hAnsi="Arial" w:cs="Arial"/>
        </w:rPr>
        <w:t xml:space="preserve">Protokół jest podstawą wystawienia faktury – </w:t>
      </w:r>
      <w:r w:rsidRPr="004B1D08">
        <w:rPr>
          <w:rFonts w:ascii="Arial" w:eastAsia="Courier New" w:hAnsi="Arial" w:cs="Arial"/>
          <w:lang w:val="x-none"/>
        </w:rPr>
        <w:t>TAK/NIE*</w:t>
      </w:r>
    </w:p>
    <w:p w14:paraId="221DBF60" w14:textId="77777777" w:rsidR="004B1D08" w:rsidRPr="004B1D08" w:rsidRDefault="004B1D08" w:rsidP="00C75680">
      <w:pPr>
        <w:spacing w:line="276" w:lineRule="auto"/>
        <w:rPr>
          <w:rFonts w:ascii="Arial" w:eastAsia="Courier New" w:hAnsi="Arial" w:cs="Arial"/>
          <w:lang w:val="x-none"/>
        </w:rPr>
      </w:pPr>
      <w:r w:rsidRPr="004B1D08">
        <w:rPr>
          <w:rFonts w:ascii="Arial" w:eastAsia="Courier New" w:hAnsi="Arial" w:cs="Arial"/>
          <w:lang w:val="x-none"/>
        </w:rPr>
        <w:t xml:space="preserve">Protokół sporządzono w </w:t>
      </w:r>
      <w:r w:rsidRPr="004B1D08">
        <w:rPr>
          <w:rFonts w:ascii="Arial" w:eastAsia="Courier New" w:hAnsi="Arial" w:cs="Arial"/>
        </w:rPr>
        <w:t>2</w:t>
      </w:r>
      <w:r w:rsidRPr="004B1D08">
        <w:rPr>
          <w:rFonts w:ascii="Arial" w:eastAsia="Courier New" w:hAnsi="Arial" w:cs="Arial"/>
          <w:lang w:val="x-none"/>
        </w:rPr>
        <w:t xml:space="preserve"> egzemplarzach, z tego 1 </w:t>
      </w:r>
      <w:r w:rsidRPr="004B1D08">
        <w:rPr>
          <w:rFonts w:ascii="Arial" w:eastAsia="Courier New" w:hAnsi="Arial" w:cs="Arial"/>
        </w:rPr>
        <w:t>Zamawiającego, 1</w:t>
      </w:r>
      <w:r w:rsidRPr="004B1D08">
        <w:rPr>
          <w:rFonts w:ascii="Arial" w:eastAsia="Courier New" w:hAnsi="Arial" w:cs="Arial"/>
          <w:lang w:val="x-none"/>
        </w:rPr>
        <w:t xml:space="preserve"> dla </w:t>
      </w:r>
      <w:r w:rsidRPr="004B1D08">
        <w:rPr>
          <w:rFonts w:ascii="Arial" w:eastAsia="Courier New" w:hAnsi="Arial" w:cs="Arial"/>
        </w:rPr>
        <w:t>W</w:t>
      </w:r>
      <w:proofErr w:type="spellStart"/>
      <w:r w:rsidRPr="004B1D08">
        <w:rPr>
          <w:rFonts w:ascii="Arial" w:eastAsia="Courier New" w:hAnsi="Arial" w:cs="Arial"/>
          <w:lang w:val="x-none"/>
        </w:rPr>
        <w:t>ykonawcy</w:t>
      </w:r>
      <w:proofErr w:type="spellEnd"/>
      <w:r w:rsidRPr="004B1D08">
        <w:rPr>
          <w:rFonts w:ascii="Arial" w:eastAsia="Courier New" w:hAnsi="Arial" w:cs="Arial"/>
          <w:lang w:val="x-none"/>
        </w:rPr>
        <w:t>.</w:t>
      </w:r>
    </w:p>
    <w:p w14:paraId="5387A8B6" w14:textId="77777777" w:rsidR="004B1D08" w:rsidRDefault="004B1D08" w:rsidP="00C75680">
      <w:pPr>
        <w:spacing w:line="276" w:lineRule="auto"/>
        <w:rPr>
          <w:rFonts w:ascii="Arial" w:hAnsi="Arial" w:cs="Arial"/>
          <w:b/>
          <w:bCs/>
        </w:rPr>
      </w:pPr>
    </w:p>
    <w:p w14:paraId="6A439A51" w14:textId="77777777" w:rsidR="004B1D08" w:rsidRPr="004B1D08" w:rsidRDefault="004B1D08" w:rsidP="00C75680">
      <w:pPr>
        <w:spacing w:line="276" w:lineRule="auto"/>
        <w:rPr>
          <w:rFonts w:ascii="Arial" w:hAnsi="Arial" w:cs="Arial"/>
          <w:b/>
          <w:bCs/>
        </w:rPr>
      </w:pPr>
      <w:r w:rsidRPr="004B1D08">
        <w:rPr>
          <w:rFonts w:ascii="Arial" w:hAnsi="Arial" w:cs="Arial"/>
          <w:b/>
          <w:bCs/>
        </w:rPr>
        <w:lastRenderedPageBreak/>
        <w:t>Na powyższych stwierdzeniach protokół zakończono i podpisano.</w:t>
      </w:r>
    </w:p>
    <w:p w14:paraId="3E840A77" w14:textId="77777777" w:rsidR="004B1D08" w:rsidRPr="004B1D08" w:rsidRDefault="004B1D08" w:rsidP="00C75680">
      <w:pPr>
        <w:spacing w:line="276" w:lineRule="auto"/>
        <w:rPr>
          <w:rFonts w:ascii="Arial" w:eastAsia="Courier New" w:hAnsi="Arial" w:cs="Arial"/>
        </w:rPr>
      </w:pPr>
      <w:r w:rsidRPr="004B1D08">
        <w:rPr>
          <w:rFonts w:ascii="Arial" w:eastAsia="Courier New" w:hAnsi="Arial" w:cs="Arial"/>
          <w:lang w:val="x-none"/>
        </w:rPr>
        <w:t>PODPISY KOMISJI</w:t>
      </w:r>
      <w:r w:rsidRPr="004B1D08">
        <w:rPr>
          <w:rFonts w:ascii="Arial" w:eastAsia="Courier New" w:hAnsi="Arial" w:cs="Arial"/>
        </w:rPr>
        <w:t>:</w:t>
      </w:r>
    </w:p>
    <w:tbl>
      <w:tblPr>
        <w:tblStyle w:val="Tabela-Siatka"/>
        <w:tblW w:w="0" w:type="auto"/>
        <w:tblLook w:val="04A0" w:firstRow="1" w:lastRow="0" w:firstColumn="1" w:lastColumn="0" w:noHBand="0" w:noVBand="1"/>
      </w:tblPr>
      <w:tblGrid>
        <w:gridCol w:w="4718"/>
        <w:gridCol w:w="4344"/>
      </w:tblGrid>
      <w:tr w:rsidR="004B1D08" w:rsidRPr="004B1D08" w14:paraId="31EE15EF" w14:textId="77777777" w:rsidTr="004B4944">
        <w:tc>
          <w:tcPr>
            <w:tcW w:w="6799" w:type="dxa"/>
            <w:vAlign w:val="center"/>
          </w:tcPr>
          <w:p w14:paraId="6A92466D" w14:textId="77777777" w:rsidR="004B1D08" w:rsidRPr="004B1D08" w:rsidRDefault="004B1D08" w:rsidP="00C75680">
            <w:pPr>
              <w:spacing w:line="276" w:lineRule="auto"/>
              <w:rPr>
                <w:rFonts w:ascii="Arial" w:eastAsia="Courier New" w:hAnsi="Arial" w:cs="Arial"/>
                <w:lang w:val="x-none"/>
              </w:rPr>
            </w:pPr>
          </w:p>
          <w:p w14:paraId="08A4C394" w14:textId="77777777" w:rsidR="004B1D08" w:rsidRPr="004B1D08" w:rsidRDefault="004B1D08" w:rsidP="00C75680">
            <w:pPr>
              <w:spacing w:line="276" w:lineRule="auto"/>
              <w:rPr>
                <w:rFonts w:ascii="Arial" w:hAnsi="Arial" w:cs="Arial"/>
              </w:rPr>
            </w:pPr>
            <w:r w:rsidRPr="004B1D08">
              <w:rPr>
                <w:rFonts w:ascii="Arial" w:hAnsi="Arial" w:cs="Arial"/>
              </w:rPr>
              <w:t xml:space="preserve">1. Przewodniczący: ................................................................    </w:t>
            </w:r>
          </w:p>
          <w:p w14:paraId="33EFC189" w14:textId="77777777" w:rsidR="004B1D08" w:rsidRPr="004B1D08" w:rsidRDefault="004B1D08" w:rsidP="00C75680">
            <w:pPr>
              <w:spacing w:line="276" w:lineRule="auto"/>
              <w:rPr>
                <w:rFonts w:ascii="Arial" w:hAnsi="Arial" w:cs="Arial"/>
              </w:rPr>
            </w:pPr>
          </w:p>
          <w:p w14:paraId="0FE0642A" w14:textId="77777777" w:rsidR="004B1D08" w:rsidRPr="004B1D08" w:rsidRDefault="004B1D08" w:rsidP="00C75680">
            <w:pPr>
              <w:spacing w:line="276" w:lineRule="auto"/>
              <w:rPr>
                <w:rFonts w:ascii="Arial" w:hAnsi="Arial" w:cs="Arial"/>
              </w:rPr>
            </w:pPr>
          </w:p>
          <w:p w14:paraId="2E6F45FF" w14:textId="0DF22285" w:rsidR="004B1D08" w:rsidRPr="004B1D08" w:rsidRDefault="004B1D08" w:rsidP="00C75680">
            <w:pPr>
              <w:spacing w:line="276" w:lineRule="auto"/>
              <w:rPr>
                <w:rFonts w:ascii="Arial" w:hAnsi="Arial" w:cs="Arial"/>
              </w:rPr>
            </w:pPr>
            <w:r w:rsidRPr="004B1D08">
              <w:rPr>
                <w:rFonts w:ascii="Arial" w:hAnsi="Arial" w:cs="Arial"/>
              </w:rPr>
              <w:t xml:space="preserve">2. Członek I ….................................................................. </w:t>
            </w:r>
          </w:p>
          <w:p w14:paraId="7DDD1DF3" w14:textId="77777777" w:rsidR="004B1D08" w:rsidRPr="004B1D08" w:rsidRDefault="004B1D08" w:rsidP="00C75680">
            <w:pPr>
              <w:spacing w:line="276" w:lineRule="auto"/>
              <w:rPr>
                <w:rFonts w:ascii="Arial" w:hAnsi="Arial" w:cs="Arial"/>
              </w:rPr>
            </w:pPr>
          </w:p>
          <w:p w14:paraId="26D2FD13" w14:textId="77777777" w:rsidR="004B1D08" w:rsidRPr="004B1D08" w:rsidRDefault="004B1D08" w:rsidP="00C75680">
            <w:pPr>
              <w:spacing w:line="276" w:lineRule="auto"/>
              <w:rPr>
                <w:rFonts w:ascii="Arial" w:hAnsi="Arial" w:cs="Arial"/>
              </w:rPr>
            </w:pPr>
          </w:p>
          <w:p w14:paraId="074376E1" w14:textId="1D22F3DA" w:rsidR="004B1D08" w:rsidRPr="004B1D08" w:rsidRDefault="004B1D08" w:rsidP="00C75680">
            <w:pPr>
              <w:spacing w:line="276" w:lineRule="auto"/>
              <w:rPr>
                <w:rFonts w:ascii="Arial" w:hAnsi="Arial" w:cs="Arial"/>
              </w:rPr>
            </w:pPr>
            <w:r w:rsidRPr="004B1D08">
              <w:rPr>
                <w:rFonts w:ascii="Arial" w:hAnsi="Arial" w:cs="Arial"/>
              </w:rPr>
              <w:t xml:space="preserve">3. Członek II ….................................................................. </w:t>
            </w:r>
          </w:p>
          <w:p w14:paraId="42345953" w14:textId="77777777" w:rsidR="004B1D08" w:rsidRPr="004B1D08" w:rsidRDefault="004B1D08" w:rsidP="00C75680">
            <w:pPr>
              <w:spacing w:line="276" w:lineRule="auto"/>
              <w:rPr>
                <w:rFonts w:ascii="Arial" w:eastAsia="Courier New" w:hAnsi="Arial" w:cs="Arial"/>
                <w:lang w:val="x-none"/>
              </w:rPr>
            </w:pPr>
          </w:p>
        </w:tc>
        <w:tc>
          <w:tcPr>
            <w:tcW w:w="7088" w:type="dxa"/>
            <w:vAlign w:val="center"/>
          </w:tcPr>
          <w:p w14:paraId="6D5398D8" w14:textId="77777777" w:rsidR="004B1D08" w:rsidRPr="004B1D08" w:rsidRDefault="004B1D08" w:rsidP="00C75680">
            <w:pPr>
              <w:spacing w:line="276" w:lineRule="auto"/>
              <w:rPr>
                <w:rFonts w:ascii="Arial" w:eastAsia="Courier New" w:hAnsi="Arial" w:cs="Arial"/>
                <w:lang w:val="x-none"/>
              </w:rPr>
            </w:pPr>
          </w:p>
          <w:p w14:paraId="3B1B928D" w14:textId="77777777" w:rsidR="004B1D08" w:rsidRPr="004B1D08" w:rsidRDefault="004B1D08" w:rsidP="00C75680">
            <w:pPr>
              <w:spacing w:line="276" w:lineRule="auto"/>
              <w:rPr>
                <w:rFonts w:ascii="Arial" w:eastAsia="Courier New" w:hAnsi="Arial" w:cs="Arial"/>
                <w:lang w:val="x-none"/>
              </w:rPr>
            </w:pPr>
          </w:p>
          <w:p w14:paraId="2BD1FD45" w14:textId="4BCB4A19" w:rsidR="004B1D08" w:rsidRPr="004B1D08" w:rsidRDefault="00C75680" w:rsidP="00C75680">
            <w:pPr>
              <w:spacing w:line="276" w:lineRule="auto"/>
              <w:rPr>
                <w:rFonts w:ascii="Arial" w:eastAsia="Courier New" w:hAnsi="Arial" w:cs="Arial"/>
                <w:lang w:val="x-none"/>
              </w:rPr>
            </w:pPr>
            <w:r>
              <w:rPr>
                <w:rFonts w:ascii="Arial" w:hAnsi="Arial" w:cs="Arial"/>
              </w:rPr>
              <w:t>…….………………………………………</w:t>
            </w:r>
          </w:p>
        </w:tc>
      </w:tr>
      <w:tr w:rsidR="004B1D08" w:rsidRPr="004B1D08" w14:paraId="5F7C6262" w14:textId="77777777" w:rsidTr="004B4944">
        <w:tc>
          <w:tcPr>
            <w:tcW w:w="6799" w:type="dxa"/>
            <w:vAlign w:val="center"/>
          </w:tcPr>
          <w:p w14:paraId="15CC51CF" w14:textId="77777777" w:rsidR="004B1D08" w:rsidRPr="004B1D08" w:rsidRDefault="004B1D08" w:rsidP="00C75680">
            <w:pPr>
              <w:spacing w:line="276" w:lineRule="auto"/>
              <w:jc w:val="center"/>
              <w:rPr>
                <w:rFonts w:ascii="Arial" w:eastAsia="Courier New" w:hAnsi="Arial" w:cs="Arial"/>
              </w:rPr>
            </w:pPr>
            <w:r w:rsidRPr="004B1D08">
              <w:rPr>
                <w:rFonts w:ascii="Arial" w:eastAsia="Courier New" w:hAnsi="Arial" w:cs="Arial"/>
                <w:lang w:val="x-none"/>
              </w:rPr>
              <w:t>Podpis</w:t>
            </w:r>
            <w:r w:rsidRPr="004B1D08">
              <w:rPr>
                <w:rFonts w:ascii="Arial" w:eastAsia="Courier New" w:hAnsi="Arial" w:cs="Arial"/>
                <w:lang w:val="x-none"/>
              </w:rPr>
              <w:tab/>
              <w:t xml:space="preserve"> </w:t>
            </w:r>
            <w:r w:rsidRPr="004B1D08">
              <w:rPr>
                <w:rFonts w:ascii="Arial" w:eastAsia="Courier New" w:hAnsi="Arial" w:cs="Arial"/>
              </w:rPr>
              <w:t>ZAMAWIAJĄCY</w:t>
            </w:r>
          </w:p>
        </w:tc>
        <w:tc>
          <w:tcPr>
            <w:tcW w:w="7088" w:type="dxa"/>
            <w:vAlign w:val="center"/>
          </w:tcPr>
          <w:p w14:paraId="5A6B3FD3" w14:textId="77777777" w:rsidR="004B1D08" w:rsidRPr="004B1D08" w:rsidRDefault="004B1D08" w:rsidP="00C75680">
            <w:pPr>
              <w:spacing w:line="276" w:lineRule="auto"/>
              <w:jc w:val="center"/>
              <w:rPr>
                <w:rFonts w:ascii="Arial" w:eastAsia="Courier New" w:hAnsi="Arial" w:cs="Arial"/>
                <w:lang w:val="x-none"/>
              </w:rPr>
            </w:pPr>
            <w:r w:rsidRPr="004B1D08">
              <w:rPr>
                <w:rFonts w:ascii="Arial" w:eastAsia="Courier New" w:hAnsi="Arial" w:cs="Arial"/>
                <w:lang w:val="x-none"/>
              </w:rPr>
              <w:t>Podpis WYKONAWCA</w:t>
            </w:r>
          </w:p>
        </w:tc>
      </w:tr>
    </w:tbl>
    <w:p w14:paraId="41D7368C" w14:textId="77777777" w:rsidR="004B1D08" w:rsidRPr="004B1D08" w:rsidRDefault="004B1D08" w:rsidP="00C75680">
      <w:pPr>
        <w:spacing w:line="276" w:lineRule="auto"/>
        <w:rPr>
          <w:rFonts w:ascii="Arial" w:eastAsia="Courier New" w:hAnsi="Arial" w:cs="Arial"/>
        </w:rPr>
      </w:pPr>
      <w:r w:rsidRPr="004B1D08">
        <w:rPr>
          <w:rFonts w:ascii="Arial" w:eastAsia="Courier New" w:hAnsi="Arial" w:cs="Arial"/>
          <w:lang w:val="x-none"/>
        </w:rPr>
        <w:t>* - niepotrzebne skreśli</w:t>
      </w:r>
      <w:r w:rsidRPr="004B1D08">
        <w:rPr>
          <w:rFonts w:ascii="Arial" w:eastAsia="Courier New" w:hAnsi="Arial" w:cs="Arial"/>
        </w:rPr>
        <w:t>ć</w:t>
      </w:r>
    </w:p>
    <w:p w14:paraId="5A95490E" w14:textId="77777777" w:rsidR="004B1D08" w:rsidRDefault="004B1D08" w:rsidP="00C75680">
      <w:pPr>
        <w:spacing w:line="276" w:lineRule="auto"/>
        <w:rPr>
          <w:rFonts w:ascii="Arial" w:hAnsi="Arial" w:cs="Arial"/>
          <w:b/>
          <w:bCs/>
        </w:rPr>
      </w:pPr>
    </w:p>
    <w:p w14:paraId="48720AE9" w14:textId="77777777" w:rsidR="004B1D08" w:rsidRDefault="004B1D08" w:rsidP="00C75680">
      <w:pPr>
        <w:spacing w:line="276" w:lineRule="auto"/>
        <w:rPr>
          <w:rFonts w:ascii="Arial" w:hAnsi="Arial" w:cs="Arial"/>
          <w:b/>
          <w:bCs/>
        </w:rPr>
      </w:pPr>
      <w:r>
        <w:rPr>
          <w:rFonts w:ascii="Arial" w:hAnsi="Arial" w:cs="Arial"/>
          <w:b/>
          <w:bCs/>
        </w:rPr>
        <w:br w:type="page"/>
      </w:r>
    </w:p>
    <w:p w14:paraId="35A66BC2" w14:textId="01F2534B" w:rsidR="004B7401" w:rsidRPr="00AA4C22" w:rsidRDefault="004B7401" w:rsidP="00C75680">
      <w:pPr>
        <w:spacing w:line="276" w:lineRule="auto"/>
        <w:rPr>
          <w:rFonts w:ascii="Arial" w:hAnsi="Arial" w:cs="Arial"/>
          <w:b/>
          <w:bCs/>
        </w:rPr>
      </w:pPr>
      <w:r w:rsidRPr="00AA4C22">
        <w:rPr>
          <w:rFonts w:ascii="Arial" w:hAnsi="Arial" w:cs="Arial"/>
          <w:b/>
          <w:bCs/>
        </w:rPr>
        <w:lastRenderedPageBreak/>
        <w:t xml:space="preserve">Załącznik nr </w:t>
      </w:r>
      <w:r w:rsidR="004B1D08">
        <w:rPr>
          <w:rFonts w:ascii="Arial" w:hAnsi="Arial" w:cs="Arial"/>
          <w:b/>
          <w:bCs/>
        </w:rPr>
        <w:t>5</w:t>
      </w:r>
      <w:r w:rsidRPr="00AA4C22">
        <w:rPr>
          <w:rFonts w:ascii="Arial" w:hAnsi="Arial" w:cs="Arial"/>
          <w:b/>
          <w:bCs/>
        </w:rPr>
        <w:t xml:space="preserve"> – Zasady usuwania wad podczas gwarancji.</w:t>
      </w:r>
    </w:p>
    <w:p w14:paraId="136FEE5F" w14:textId="77777777" w:rsidR="00D07BD5" w:rsidRPr="00AA4C22" w:rsidRDefault="00D07BD5" w:rsidP="00C75680">
      <w:pPr>
        <w:spacing w:line="276" w:lineRule="auto"/>
        <w:rPr>
          <w:rFonts w:ascii="Arial" w:hAnsi="Arial" w:cs="Arial"/>
        </w:rPr>
      </w:pPr>
    </w:p>
    <w:p w14:paraId="261424D3" w14:textId="79FD4B23" w:rsidR="00D07BD5" w:rsidRPr="00AA4C22" w:rsidRDefault="00D07BD5" w:rsidP="00C75680">
      <w:pPr>
        <w:pStyle w:val="Akapitzlist"/>
        <w:numPr>
          <w:ilvl w:val="2"/>
          <w:numId w:val="11"/>
        </w:numPr>
        <w:spacing w:after="0" w:line="276" w:lineRule="auto"/>
        <w:ind w:left="567" w:hanging="567"/>
        <w:rPr>
          <w:rFonts w:ascii="Arial" w:hAnsi="Arial" w:cs="Arial"/>
          <w:b/>
          <w:bCs/>
        </w:rPr>
      </w:pPr>
      <w:r w:rsidRPr="00AA4C22">
        <w:rPr>
          <w:rFonts w:ascii="Arial" w:hAnsi="Arial" w:cs="Arial"/>
          <w:b/>
          <w:bCs/>
        </w:rPr>
        <w:t>Zasady usuwania wad podczas gwarancji.</w:t>
      </w:r>
    </w:p>
    <w:p w14:paraId="1D4CBDFF" w14:textId="6CEBA741"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Gwarancja jakości udzielana jest w ramach Wynagrodzenia, a Wykonawcy nie jest należne jakiekolwiek dodatkowe wynagrodzenie z tytułu wykonania świadczeń gwarancyjnych.</w:t>
      </w:r>
    </w:p>
    <w:p w14:paraId="2421A15A" w14:textId="50E79401"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 ramach gwarancji jakości Wykonawca będzie świadczył nieodpłatnie następujące usługi:</w:t>
      </w:r>
    </w:p>
    <w:p w14:paraId="3937B8A3" w14:textId="77777777" w:rsidR="00D07BD5" w:rsidRPr="00AA4C22" w:rsidRDefault="00D07BD5" w:rsidP="00C75680">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b/>
          <w:bCs/>
          <w:kern w:val="0"/>
        </w:rPr>
      </w:pPr>
      <w:r w:rsidRPr="00AA4C22">
        <w:rPr>
          <w:rFonts w:ascii="Arial" w:hAnsi="Arial" w:cs="Arial"/>
          <w:kern w:val="0"/>
        </w:rPr>
        <w:t xml:space="preserve">będzie usuwał Awarie, Błędy i Usterki </w:t>
      </w:r>
      <w:r w:rsidRPr="00AA4C22">
        <w:rPr>
          <w:rFonts w:ascii="Arial" w:hAnsi="Arial" w:cs="Arial"/>
          <w:b/>
          <w:bCs/>
          <w:kern w:val="0"/>
        </w:rPr>
        <w:t>(zwane łącznie dalej Dysfunkcją),</w:t>
      </w:r>
    </w:p>
    <w:p w14:paraId="376DEC7C" w14:textId="1C2ACC5A" w:rsidR="00D07BD5" w:rsidRPr="00AA4C22" w:rsidRDefault="00D07BD5" w:rsidP="00C75680">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dostarczanie nowych, ulepszonych wersji oprogramowania lub innych komponentów będących konsekwencją wykonywania w nich zmian wynikłych ze stwierdzonych niedoskonałości technicznych, zmian w obowiązującym prawie lub planowego rozwoju oprogramowania, a także ich instalowanie w przypadku, gdy Wykonawca lub producent nie przewiduje samodzielnego wykonywania takich czynności przez personel Zamawiającego,</w:t>
      </w:r>
    </w:p>
    <w:p w14:paraId="0F161B14" w14:textId="33058FEC" w:rsidR="00D07BD5" w:rsidRPr="00AA4C22" w:rsidRDefault="00D07BD5" w:rsidP="00C75680">
      <w:pPr>
        <w:pStyle w:val="Akapitzlist"/>
        <w:widowControl w:val="0"/>
        <w:numPr>
          <w:ilvl w:val="1"/>
          <w:numId w:val="25"/>
        </w:numPr>
        <w:tabs>
          <w:tab w:val="left" w:pos="284"/>
          <w:tab w:val="left" w:leader="dot" w:pos="6529"/>
        </w:tabs>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niezwłoczne informowanie o zmianach w programach objętych umową, za pośrednictwem poczty elektronicznej na adres e-mail</w:t>
      </w:r>
      <w:r w:rsidRPr="00AA4C22">
        <w:rPr>
          <w:rFonts w:ascii="Arial" w:eastAsiaTheme="minorEastAsia" w:hAnsi="Arial" w:cs="Arial"/>
          <w:kern w:val="0"/>
          <w:lang w:eastAsia="pl-PL"/>
        </w:rPr>
        <w:t xml:space="preserve">: </w:t>
      </w:r>
      <w:r w:rsidRPr="00AA4C22">
        <w:rPr>
          <w:rFonts w:ascii="Arial" w:hAnsi="Arial" w:cs="Arial"/>
        </w:rPr>
        <w:t>…</w:t>
      </w:r>
    </w:p>
    <w:p w14:paraId="5E19936C" w14:textId="77777777" w:rsidR="00D07BD5" w:rsidRPr="00AA4C22" w:rsidRDefault="00D07BD5" w:rsidP="00C75680">
      <w:pPr>
        <w:pStyle w:val="Akapitzlist"/>
        <w:widowControl w:val="0"/>
        <w:numPr>
          <w:ilvl w:val="1"/>
          <w:numId w:val="25"/>
        </w:numPr>
        <w:tabs>
          <w:tab w:val="left" w:pos="284"/>
        </w:tabs>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dostarczanie nowych wersji dokumentacji użytkownika zgodnych co do wersji jak i również zakresu zaimplementowanych i działających funkcji z wersją dostarczonego oprogramowania.</w:t>
      </w:r>
    </w:p>
    <w:p w14:paraId="1639892D" w14:textId="1045ED64"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 ramach udzielonej gwarancji jakości Zamawiający jest uprawniony do żądania usunięcia Dysfunkcji, które ujawnią się w trakcie okresu obowiązywania gwarancji. Wykonawca usunie wszystkie zgłoszone Dysfunkcje nawet pomimo zakończenia okresu gwarancyjnego, o ile zostały one zgłoszone przed zakończeniem terminu obowiązywania gwarancji.</w:t>
      </w:r>
    </w:p>
    <w:p w14:paraId="38504F40" w14:textId="0CD5DFFC" w:rsidR="00D07BD5" w:rsidRPr="00AA4C22" w:rsidRDefault="00D07BD5" w:rsidP="00C75680">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Jeżeli Wykonawca stwierdzi, że przyczyna Dysfunkcji leży poza Przedmiotem Umowy lub Infrastrukturą, Wykonawca nie jest zobowiązany do jego usunięcia, lecz jest zobowiązany wskazać przyczynę nieprawidłowego działania Przedmiotu Umowy poprzez wskazanie elementu,</w:t>
      </w:r>
      <w:r w:rsidRPr="00AA4C22">
        <w:rPr>
          <w:rFonts w:ascii="Arial" w:eastAsiaTheme="minorEastAsia" w:hAnsi="Arial" w:cs="Arial"/>
          <w:kern w:val="0"/>
          <w:lang w:eastAsia="pl-PL"/>
        </w:rPr>
        <w:t xml:space="preserve"> </w:t>
      </w:r>
      <w:r w:rsidRPr="00AA4C22">
        <w:rPr>
          <w:rFonts w:ascii="Arial" w:hAnsi="Arial" w:cs="Arial"/>
          <w:kern w:val="0"/>
        </w:rPr>
        <w:t>który ją powoduje.</w:t>
      </w:r>
    </w:p>
    <w:p w14:paraId="7BFD2429" w14:textId="77777777" w:rsidR="00D07BD5" w:rsidRPr="00AA4C22" w:rsidRDefault="00D07BD5" w:rsidP="00C75680">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 xml:space="preserve">Powyższe nie ma zastosowania, gdy przyczyna Dysfunkcji  leży w infrastrukturze Zamawiającego, ale jest skutkiem nieprawidłowej konfiguracji lub parametryzacji infrastruktury Zamawiającego lub innego elementu infrastruktury informatycznej niewchodzącego w zakres infrastruktury dostarczonej przez Wykonawcę. </w:t>
      </w:r>
    </w:p>
    <w:p w14:paraId="61AA47E5" w14:textId="530F5BB3" w:rsidR="00D07BD5" w:rsidRPr="00AA4C22" w:rsidRDefault="00D07BD5" w:rsidP="00C75680">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 przypadku stwierdzenia, że przyczyna Dysfunkcji  leży w Oprogramowaniu lub infrastrukturze dostarczanej przez Wykonawcę, Wykonawca jest zobowiązany do wykonania Obejścia, a do usunięcia Dysfunkcji jest zobowiązany niezwłocznie po zapewnieniu odpowiedniej poprawki przez producenta Oprogramowania lub zrealizowania naprawy elementu infrastruktury dostarczanej przez Wykonawcę.</w:t>
      </w:r>
    </w:p>
    <w:p w14:paraId="5C95181F" w14:textId="77777777" w:rsidR="00D07BD5" w:rsidRPr="00AA4C22" w:rsidRDefault="00D07BD5" w:rsidP="00C75680">
      <w:pPr>
        <w:pStyle w:val="Akapitzlist"/>
        <w:widowControl w:val="0"/>
        <w:numPr>
          <w:ilvl w:val="0"/>
          <w:numId w:val="25"/>
        </w:numPr>
        <w:tabs>
          <w:tab w:val="left" w:pos="540"/>
        </w:tabs>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Wykonawca zobowiązuje się dotrzymać następujących parametrów:</w:t>
      </w:r>
    </w:p>
    <w:p w14:paraId="5ECB47BC" w14:textId="2077865F" w:rsidR="00D07BD5" w:rsidRPr="00AA4C22" w:rsidRDefault="00D07BD5" w:rsidP="00C75680">
      <w:pPr>
        <w:pStyle w:val="Akapitzlist"/>
        <w:widowControl w:val="0"/>
        <w:numPr>
          <w:ilvl w:val="1"/>
          <w:numId w:val="25"/>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 xml:space="preserve">czasy naprawy  liczone są od chwili dokonania zgłoszenia, przy czym, jeśli zgłoszenie nastąpiło pocztą elektroniczną w dniu roboczym po godzinach pracy Wykonawcy, w sobotę, w niedzielę lub w dniu ustawowo wolnym od pracy, to bieg Czasu Naprawy rozpoczyna się od godziny </w:t>
      </w:r>
      <w:r w:rsidR="001D7AF6" w:rsidRPr="004F100D">
        <w:rPr>
          <w:rFonts w:ascii="Arial" w:hAnsi="Arial" w:cs="Arial"/>
          <w:kern w:val="0"/>
        </w:rPr>
        <w:t>8</w:t>
      </w:r>
      <w:r w:rsidRPr="004F100D">
        <w:rPr>
          <w:rFonts w:ascii="Arial" w:hAnsi="Arial" w:cs="Arial"/>
          <w:kern w:val="0"/>
        </w:rPr>
        <w:t xml:space="preserve">:00 </w:t>
      </w:r>
      <w:r w:rsidRPr="00AA4C22">
        <w:rPr>
          <w:rFonts w:ascii="Arial" w:hAnsi="Arial" w:cs="Arial"/>
          <w:kern w:val="0"/>
        </w:rPr>
        <w:t>następnego dnia roboczego po zgłoszeniu,</w:t>
      </w:r>
    </w:p>
    <w:p w14:paraId="378BD568" w14:textId="77777777" w:rsidR="00D07BD5" w:rsidRPr="00AA4C22" w:rsidRDefault="00D07BD5" w:rsidP="00C75680">
      <w:pPr>
        <w:pStyle w:val="Akapitzlist"/>
        <w:widowControl w:val="0"/>
        <w:numPr>
          <w:ilvl w:val="1"/>
          <w:numId w:val="25"/>
        </w:numPr>
        <w:kinsoku w:val="0"/>
        <w:overflowPunct w:val="0"/>
        <w:autoSpaceDE w:val="0"/>
        <w:autoSpaceDN w:val="0"/>
        <w:adjustRightInd w:val="0"/>
        <w:spacing w:after="0" w:line="276" w:lineRule="auto"/>
        <w:ind w:left="1134" w:hanging="567"/>
        <w:contextualSpacing w:val="0"/>
        <w:rPr>
          <w:rFonts w:ascii="Arial" w:hAnsi="Arial" w:cs="Arial"/>
          <w:kern w:val="0"/>
        </w:rPr>
      </w:pPr>
      <w:r w:rsidRPr="00AA4C22">
        <w:rPr>
          <w:rFonts w:ascii="Arial" w:hAnsi="Arial" w:cs="Arial"/>
          <w:kern w:val="0"/>
        </w:rPr>
        <w:t>Wykonawca będzie przyjmował zgłoszenia przekazywane w następujący sposób:</w:t>
      </w:r>
    </w:p>
    <w:p w14:paraId="0A86D605" w14:textId="52FF8193" w:rsidR="00D07BD5" w:rsidRPr="00AA4C22" w:rsidRDefault="00D07BD5" w:rsidP="00C75680">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lastRenderedPageBreak/>
        <w:t>za pomocą aplikacji serwisowej (systemu zgłoszeniowego) udostępnionej przez Wykonawcę,</w:t>
      </w:r>
      <w:r w:rsidR="001C57AB" w:rsidRPr="00AA4C22">
        <w:rPr>
          <w:rFonts w:ascii="Arial" w:hAnsi="Arial" w:cs="Arial"/>
          <w:kern w:val="0"/>
        </w:rPr>
        <w:t xml:space="preserve"> tj. …</w:t>
      </w:r>
      <w:r w:rsidR="00505672" w:rsidRPr="00AA4C22">
        <w:rPr>
          <w:rFonts w:ascii="Arial" w:hAnsi="Arial" w:cs="Arial"/>
          <w:kern w:val="0"/>
        </w:rPr>
        <w:t>,</w:t>
      </w:r>
      <w:r w:rsidRPr="00AA4C22">
        <w:rPr>
          <w:rFonts w:ascii="Arial" w:hAnsi="Arial" w:cs="Arial"/>
          <w:kern w:val="0"/>
        </w:rPr>
        <w:t xml:space="preserve"> lub</w:t>
      </w:r>
    </w:p>
    <w:p w14:paraId="71CD2C1F" w14:textId="2F1ABCBF" w:rsidR="00D07BD5" w:rsidRPr="00AA4C22" w:rsidRDefault="00D07BD5" w:rsidP="00C75680">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przez przesłanie zgłoszenia pocztą elektroniczną na adres e-mail</w:t>
      </w:r>
      <w:r w:rsidR="001C57AB" w:rsidRPr="00AA4C22">
        <w:rPr>
          <w:rFonts w:ascii="Arial" w:hAnsi="Arial" w:cs="Arial"/>
          <w:kern w:val="0"/>
        </w:rPr>
        <w:t xml:space="preserve"> ….</w:t>
      </w:r>
      <w:r w:rsidR="00505672" w:rsidRPr="00AA4C22">
        <w:rPr>
          <w:rFonts w:ascii="Arial" w:hAnsi="Arial" w:cs="Arial"/>
          <w:kern w:val="0"/>
        </w:rPr>
        <w:t>,</w:t>
      </w:r>
    </w:p>
    <w:p w14:paraId="672284D7" w14:textId="2FC7A4C8" w:rsidR="00D07BD5" w:rsidRPr="00AA4C22" w:rsidRDefault="00D07BD5" w:rsidP="00C75680">
      <w:pPr>
        <w:pStyle w:val="Akapitzlist"/>
        <w:widowControl w:val="0"/>
        <w:numPr>
          <w:ilvl w:val="3"/>
          <w:numId w:val="26"/>
        </w:numPr>
        <w:tabs>
          <w:tab w:val="left" w:pos="567"/>
        </w:tabs>
        <w:kinsoku w:val="0"/>
        <w:overflowPunct w:val="0"/>
        <w:autoSpaceDE w:val="0"/>
        <w:autoSpaceDN w:val="0"/>
        <w:adjustRightInd w:val="0"/>
        <w:spacing w:after="0" w:line="276" w:lineRule="auto"/>
        <w:ind w:left="1701" w:hanging="567"/>
        <w:contextualSpacing w:val="0"/>
        <w:rPr>
          <w:rFonts w:ascii="Arial" w:hAnsi="Arial" w:cs="Arial"/>
          <w:kern w:val="0"/>
        </w:rPr>
      </w:pPr>
      <w:r w:rsidRPr="00AA4C22">
        <w:rPr>
          <w:rFonts w:ascii="Arial" w:hAnsi="Arial" w:cs="Arial"/>
          <w:kern w:val="0"/>
        </w:rPr>
        <w:t xml:space="preserve">przez zgłoszenie drogą telefoniczną na numer </w:t>
      </w:r>
      <w:r w:rsidR="001C57AB" w:rsidRPr="00AA4C22">
        <w:rPr>
          <w:rFonts w:ascii="Arial" w:hAnsi="Arial" w:cs="Arial"/>
          <w:kern w:val="0"/>
        </w:rPr>
        <w:t>…..</w:t>
      </w:r>
      <w:r w:rsidR="00505672" w:rsidRPr="00AA4C22">
        <w:rPr>
          <w:rFonts w:ascii="Arial" w:hAnsi="Arial" w:cs="Arial"/>
          <w:kern w:val="0"/>
        </w:rPr>
        <w:t>,</w:t>
      </w:r>
    </w:p>
    <w:p w14:paraId="324F1562" w14:textId="113EB484" w:rsidR="00D07BD5" w:rsidRPr="00AA4C22" w:rsidRDefault="00D07BD5" w:rsidP="00C75680">
      <w:pPr>
        <w:pStyle w:val="Akapitzlist"/>
        <w:widowControl w:val="0"/>
        <w:numPr>
          <w:ilvl w:val="1"/>
          <w:numId w:val="25"/>
        </w:numPr>
        <w:kinsoku w:val="0"/>
        <w:overflowPunct w:val="0"/>
        <w:autoSpaceDE w:val="0"/>
        <w:autoSpaceDN w:val="0"/>
        <w:adjustRightInd w:val="0"/>
        <w:spacing w:after="0" w:line="276" w:lineRule="auto"/>
        <w:ind w:left="1701" w:hanging="567"/>
        <w:contextualSpacing w:val="0"/>
        <w:rPr>
          <w:rFonts w:ascii="Arial" w:hAnsi="Arial" w:cs="Arial"/>
        </w:rPr>
      </w:pPr>
      <w:r w:rsidRPr="00AA4C22">
        <w:rPr>
          <w:rFonts w:ascii="Arial" w:hAnsi="Arial" w:cs="Arial"/>
          <w:kern w:val="0"/>
        </w:rPr>
        <w:t xml:space="preserve">czas naprawy uważa się za dochowany z chwilą zgłoszenia dokonania naprawy, jeżeli Dysfunkcja została faktycznie usunięta. </w:t>
      </w:r>
    </w:p>
    <w:p w14:paraId="1EF40BF2" w14:textId="77777777"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b/>
          <w:bCs/>
          <w:kern w:val="0"/>
        </w:rPr>
      </w:pPr>
      <w:r w:rsidRPr="00AA4C22">
        <w:rPr>
          <w:rFonts w:ascii="Arial" w:hAnsi="Arial" w:cs="Arial"/>
          <w:b/>
          <w:bCs/>
          <w:kern w:val="0"/>
        </w:rPr>
        <w:t>Umowa stanowi dokument gwarancyjny bez konieczności składania dodatkowego dokumentu na okoliczność udzielenia gwarancji, poza wymienionymi w Umowie.</w:t>
      </w:r>
    </w:p>
    <w:p w14:paraId="137B175C" w14:textId="06051F6A"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 xml:space="preserve">Zamawiający nie jest zobowiązany do wydania </w:t>
      </w:r>
      <w:r w:rsidR="001C57AB" w:rsidRPr="00AA4C22">
        <w:rPr>
          <w:rFonts w:ascii="Arial" w:hAnsi="Arial" w:cs="Arial"/>
          <w:kern w:val="0"/>
        </w:rPr>
        <w:t xml:space="preserve">Przedmiotu Umowy </w:t>
      </w:r>
      <w:r w:rsidRPr="00AA4C22">
        <w:rPr>
          <w:rFonts w:ascii="Arial" w:hAnsi="Arial" w:cs="Arial"/>
          <w:kern w:val="0"/>
        </w:rPr>
        <w:t>lub jego elementu w</w:t>
      </w:r>
      <w:r w:rsidR="00505672" w:rsidRPr="00AA4C22">
        <w:rPr>
          <w:rFonts w:ascii="Arial" w:hAnsi="Arial" w:cs="Arial"/>
          <w:kern w:val="0"/>
        </w:rPr>
        <w:t> </w:t>
      </w:r>
      <w:r w:rsidRPr="00AA4C22">
        <w:rPr>
          <w:rFonts w:ascii="Arial" w:hAnsi="Arial" w:cs="Arial"/>
          <w:kern w:val="0"/>
        </w:rPr>
        <w:t>celu świadczenia usług gwarancyjnych, w rozumieniu przepisów ustawy Kodeks cywilny o gwarancji.</w:t>
      </w:r>
    </w:p>
    <w:p w14:paraId="743BF318" w14:textId="77777777"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Gwarancja nie wyłącza uprawnień Zamawiającego z tytułu gwarancji udzielonych przez producentów sprzętu. Warunki gwarancji mają pierwszeństwo przed warunkami gwarancji udzielonych przez producentów sprzętu w zakresie, w jakim warunki gwarancji przyznają Zamawiającemu silniejszą ochronę.</w:t>
      </w:r>
    </w:p>
    <w:p w14:paraId="3AE9D548" w14:textId="77777777"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Gwarancja nie wyłącza, nie ogranicza ani nie zawiesza uprawnień Zamawiającego wynikających z przepisów prawa o rękojmi za wady. Niezależnie od uprawnień wynikających z gwarancji, Zamawiający uprawniony jest do wykonywania uprawnień z tytułu rękojmi na zasadach ogólnych.</w:t>
      </w:r>
    </w:p>
    <w:p w14:paraId="37A804D9" w14:textId="77777777" w:rsidR="00D07BD5" w:rsidRPr="00AA4C22" w:rsidRDefault="00D07BD5" w:rsidP="00C75680">
      <w:pPr>
        <w:pStyle w:val="Akapitzlist"/>
        <w:widowControl w:val="0"/>
        <w:numPr>
          <w:ilvl w:val="0"/>
          <w:numId w:val="25"/>
        </w:numPr>
        <w:kinsoku w:val="0"/>
        <w:overflowPunct w:val="0"/>
        <w:autoSpaceDE w:val="0"/>
        <w:autoSpaceDN w:val="0"/>
        <w:adjustRightInd w:val="0"/>
        <w:spacing w:after="0" w:line="276" w:lineRule="auto"/>
        <w:ind w:left="567" w:hanging="567"/>
        <w:contextualSpacing w:val="0"/>
        <w:rPr>
          <w:rFonts w:ascii="Arial" w:hAnsi="Arial" w:cs="Arial"/>
          <w:kern w:val="0"/>
        </w:rPr>
      </w:pPr>
      <w:r w:rsidRPr="00AA4C22">
        <w:rPr>
          <w:rFonts w:ascii="Arial" w:hAnsi="Arial" w:cs="Arial"/>
          <w:kern w:val="0"/>
        </w:rPr>
        <w:t>Wykonawca jest odpowiedzialny względem Zamawiającego, jeżeli wykonany przedmiot Umowy ma wady zmniejszające jego wartość lub użyteczność ze względu na cel oznaczony w Umowie albo wynikający z okoliczności lub przeznaczenia Przedmiotu Umowy.</w:t>
      </w:r>
    </w:p>
    <w:p w14:paraId="05793655" w14:textId="2993D42A" w:rsidR="004B7401" w:rsidRPr="00AA4C22" w:rsidRDefault="004B7401" w:rsidP="00C75680">
      <w:pPr>
        <w:pStyle w:val="Akapitzlist"/>
        <w:numPr>
          <w:ilvl w:val="2"/>
          <w:numId w:val="11"/>
        </w:numPr>
        <w:spacing w:after="0" w:line="276" w:lineRule="auto"/>
        <w:ind w:left="567" w:hanging="567"/>
        <w:rPr>
          <w:rFonts w:ascii="Arial" w:hAnsi="Arial" w:cs="Arial"/>
        </w:rPr>
      </w:pPr>
      <w:r w:rsidRPr="00AA4C22">
        <w:rPr>
          <w:rFonts w:ascii="Arial" w:eastAsia="SimSun" w:hAnsi="Arial" w:cs="Arial"/>
          <w:b/>
        </w:rPr>
        <w:t>Słownik.</w:t>
      </w:r>
    </w:p>
    <w:p w14:paraId="16260B5C" w14:textId="3E005196"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r w:rsidRPr="00AA4C22">
        <w:rPr>
          <w:rFonts w:ascii="Arial" w:hAnsi="Arial" w:cs="Arial"/>
          <w:b/>
        </w:rPr>
        <w:t>Awaria</w:t>
      </w:r>
      <w:r w:rsidRPr="00AA4C22">
        <w:rPr>
          <w:rFonts w:ascii="Arial" w:hAnsi="Arial" w:cs="Arial"/>
          <w:bCs/>
        </w:rPr>
        <w:t xml:space="preserve"> –</w:t>
      </w:r>
      <w:r w:rsidRPr="00AA4C22">
        <w:rPr>
          <w:rFonts w:ascii="Arial" w:eastAsia="SimSun" w:hAnsi="Arial" w:cs="Arial"/>
        </w:rPr>
        <w:t xml:space="preserve"> Wada powodująca jego funkcjonowanie niezgodnie z wymaganiami Umowy, OPZ, SWZ, która powoduje przerwę w pracy przedmiotu Umowy </w:t>
      </w:r>
      <w:r w:rsidR="00AD571A" w:rsidRPr="00AA4C22">
        <w:rPr>
          <w:rFonts w:ascii="Arial" w:eastAsia="SimSun" w:hAnsi="Arial" w:cs="Arial"/>
        </w:rPr>
        <w:t>l</w:t>
      </w:r>
      <w:r w:rsidRPr="00AA4C22">
        <w:rPr>
          <w:rFonts w:ascii="Arial" w:eastAsia="SimSun" w:hAnsi="Arial" w:cs="Arial"/>
        </w:rPr>
        <w:t xml:space="preserve">ub jego uruchomionej funkcjonalności, uniemożliwiająca korzystanie z części lub całości, a w szczególności uniemożliwiająca lub znacząco utrudniająca Zamawiającemu wykonywanie obowiązków wynikających z konieczności dochowania terminów określonych przepisem prawa, w tym również utrata danych lub uszkodzenie struktur danych. </w:t>
      </w:r>
    </w:p>
    <w:p w14:paraId="4C8E8FE7" w14:textId="0D932692" w:rsidR="004B7401" w:rsidRPr="00AA4C22" w:rsidRDefault="004B7401" w:rsidP="00C75680">
      <w:pPr>
        <w:pStyle w:val="Akapitzlist"/>
        <w:numPr>
          <w:ilvl w:val="0"/>
          <w:numId w:val="34"/>
        </w:numPr>
        <w:spacing w:after="0" w:line="276" w:lineRule="auto"/>
        <w:ind w:left="567" w:hanging="567"/>
        <w:rPr>
          <w:rFonts w:ascii="Arial" w:eastAsia="SimSun" w:hAnsi="Arial" w:cs="Arial"/>
        </w:rPr>
      </w:pPr>
      <w:r w:rsidRPr="00AA4C22">
        <w:rPr>
          <w:rFonts w:ascii="Arial" w:hAnsi="Arial" w:cs="Arial"/>
          <w:b/>
        </w:rPr>
        <w:t>Błąd</w:t>
      </w:r>
      <w:r w:rsidRPr="00AA4C22">
        <w:rPr>
          <w:rFonts w:ascii="Arial" w:eastAsia="SimSun" w:hAnsi="Arial" w:cs="Arial"/>
        </w:rPr>
        <w:t xml:space="preserve"> – Wada skutkująca nieprawidłowym działaniem Przedmiotu Umowy powodująca ograniczenie korzystania, ale nie powodująca skutków opisanych dla Awarii.</w:t>
      </w:r>
    </w:p>
    <w:p w14:paraId="143375B3" w14:textId="77777777" w:rsidR="004B7401" w:rsidRPr="00AA4C22" w:rsidRDefault="004B7401" w:rsidP="00C75680">
      <w:pPr>
        <w:numPr>
          <w:ilvl w:val="0"/>
          <w:numId w:val="34"/>
        </w:numPr>
        <w:suppressAutoHyphens/>
        <w:autoSpaceDN w:val="0"/>
        <w:spacing w:line="276" w:lineRule="auto"/>
        <w:ind w:left="567" w:hanging="567"/>
        <w:rPr>
          <w:rFonts w:ascii="Arial" w:eastAsia="Times New Roman" w:hAnsi="Arial" w:cs="Arial"/>
        </w:rPr>
      </w:pPr>
      <w:r w:rsidRPr="00AA4C22">
        <w:rPr>
          <w:rFonts w:ascii="Arial" w:hAnsi="Arial" w:cs="Arial"/>
          <w:b/>
        </w:rPr>
        <w:t>Dzień Roboczy</w:t>
      </w:r>
      <w:r w:rsidRPr="00AA4C22">
        <w:rPr>
          <w:rFonts w:ascii="Arial" w:hAnsi="Arial" w:cs="Arial"/>
        </w:rPr>
        <w:t xml:space="preserve"> – dzień od poniedziałku do piątku, z wyłączeniem dni ustawowo wolnych od pracy na terenie Rzeczpospolitej Polskiej, w rozumieniu odrębnych przepisów</w:t>
      </w:r>
      <w:r w:rsidRPr="00AA4C22">
        <w:rPr>
          <w:rFonts w:ascii="Arial" w:eastAsia="Arial" w:hAnsi="Arial" w:cs="Arial"/>
        </w:rPr>
        <w:t>.</w:t>
      </w:r>
    </w:p>
    <w:p w14:paraId="15371345" w14:textId="1B81F302"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1" w:name="_Hlk145754455"/>
      <w:r w:rsidRPr="00AA4C22">
        <w:rPr>
          <w:rFonts w:ascii="Arial" w:eastAsia="SimSun" w:hAnsi="Arial" w:cs="Arial"/>
          <w:b/>
          <w:bCs/>
        </w:rPr>
        <w:t>Dysfunkcja</w:t>
      </w:r>
      <w:r w:rsidRPr="00AA4C22">
        <w:rPr>
          <w:rFonts w:ascii="Arial" w:eastAsia="SimSun" w:hAnsi="Arial" w:cs="Arial"/>
        </w:rPr>
        <w:t xml:space="preserve"> – zbiorcze określenie dla nieprawidłowości</w:t>
      </w:r>
      <w:bookmarkEnd w:id="21"/>
      <w:r w:rsidRPr="00AA4C22">
        <w:rPr>
          <w:rFonts w:ascii="Arial" w:eastAsia="SimSun" w:hAnsi="Arial" w:cs="Arial"/>
        </w:rPr>
        <w:t>.</w:t>
      </w:r>
    </w:p>
    <w:p w14:paraId="7CEAFD3A" w14:textId="77777777"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r w:rsidRPr="00AA4C22">
        <w:rPr>
          <w:rFonts w:ascii="Arial" w:eastAsia="SimSun" w:hAnsi="Arial" w:cs="Arial"/>
          <w:b/>
          <w:bCs/>
        </w:rPr>
        <w:t>Godziny robocze</w:t>
      </w:r>
      <w:r w:rsidRPr="00AA4C22">
        <w:rPr>
          <w:rFonts w:ascii="Arial" w:eastAsia="SimSun" w:hAnsi="Arial" w:cs="Arial"/>
        </w:rPr>
        <w:t xml:space="preserve"> – </w:t>
      </w:r>
      <w:bookmarkStart w:id="22" w:name="_Hlk145754493"/>
      <w:r w:rsidRPr="00AA4C22">
        <w:rPr>
          <w:rFonts w:ascii="Arial" w:eastAsia="SimSun" w:hAnsi="Arial" w:cs="Arial"/>
        </w:rPr>
        <w:t>czas pracy liczony w Dni Robocze w godzinach 8:00 – 16:00.</w:t>
      </w:r>
      <w:bookmarkEnd w:id="22"/>
    </w:p>
    <w:p w14:paraId="5E019EFE" w14:textId="61874492"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r w:rsidRPr="00AA4C22">
        <w:rPr>
          <w:rFonts w:ascii="Arial" w:eastAsia="SimSun" w:hAnsi="Arial" w:cs="Arial"/>
          <w:b/>
          <w:bCs/>
        </w:rPr>
        <w:t xml:space="preserve">Naprawa </w:t>
      </w:r>
      <w:r w:rsidRPr="00AA4C22">
        <w:rPr>
          <w:rFonts w:ascii="Arial" w:eastAsia="SimSun" w:hAnsi="Arial" w:cs="Arial"/>
        </w:rPr>
        <w:t xml:space="preserve">– modyfikacja usuwająca Dysfunkcję lun Wady  </w:t>
      </w:r>
      <w:r w:rsidR="00297A32" w:rsidRPr="00AA4C22">
        <w:rPr>
          <w:rFonts w:ascii="Arial" w:eastAsia="SimSun" w:hAnsi="Arial" w:cs="Arial"/>
        </w:rPr>
        <w:t>Przedmiotu Umowy</w:t>
      </w:r>
      <w:r w:rsidRPr="00AA4C22">
        <w:rPr>
          <w:rFonts w:ascii="Arial" w:eastAsia="SimSun" w:hAnsi="Arial" w:cs="Arial"/>
        </w:rPr>
        <w:t>.</w:t>
      </w:r>
    </w:p>
    <w:p w14:paraId="7F3D591A" w14:textId="7DD80A2D"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3" w:name="_Hlk145754602"/>
      <w:r w:rsidRPr="00AA4C22">
        <w:rPr>
          <w:rFonts w:ascii="Arial" w:eastAsia="SimSun" w:hAnsi="Arial" w:cs="Arial"/>
          <w:b/>
          <w:bCs/>
        </w:rPr>
        <w:t>Obejście</w:t>
      </w:r>
      <w:r w:rsidRPr="00AA4C22">
        <w:rPr>
          <w:rFonts w:ascii="Arial" w:eastAsia="SimSun" w:hAnsi="Arial" w:cs="Arial"/>
        </w:rPr>
        <w:t xml:space="preserve"> </w:t>
      </w:r>
      <w:r w:rsidR="002E57C2" w:rsidRPr="00AA4C22">
        <w:rPr>
          <w:rFonts w:ascii="Arial" w:eastAsia="SimSun" w:hAnsi="Arial" w:cs="Arial"/>
        </w:rPr>
        <w:t>–</w:t>
      </w:r>
      <w:r w:rsidRPr="00AA4C22">
        <w:rPr>
          <w:rFonts w:ascii="Arial" w:eastAsia="SimSun" w:hAnsi="Arial" w:cs="Arial"/>
        </w:rPr>
        <w:t xml:space="preserve"> tymczasowe rozwiązanie pozwalające na prawidłowe wykorzystanie oprogramowania bez usuwania wykrytego błędu przy zachowaniu integralności bazy danych</w:t>
      </w:r>
      <w:bookmarkEnd w:id="23"/>
      <w:r w:rsidRPr="00AA4C22">
        <w:rPr>
          <w:rFonts w:ascii="Arial" w:eastAsia="SimSun" w:hAnsi="Arial" w:cs="Arial"/>
        </w:rPr>
        <w:t>.</w:t>
      </w:r>
    </w:p>
    <w:p w14:paraId="6F902AAF" w14:textId="18C4C091"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4" w:name="_Hlk145754660"/>
      <w:r w:rsidRPr="00AA4C22">
        <w:rPr>
          <w:rFonts w:ascii="Arial" w:eastAsia="SimSun" w:hAnsi="Arial" w:cs="Arial"/>
          <w:b/>
          <w:bCs/>
        </w:rPr>
        <w:t>Stan Funkcjonalności Systemu</w:t>
      </w:r>
      <w:r w:rsidR="002E57C2" w:rsidRPr="00AA4C22">
        <w:rPr>
          <w:rFonts w:ascii="Arial" w:eastAsia="SimSun" w:hAnsi="Arial" w:cs="Arial"/>
          <w:b/>
          <w:bCs/>
        </w:rPr>
        <w:t xml:space="preserve"> </w:t>
      </w:r>
      <w:r w:rsidR="002E57C2" w:rsidRPr="00AA4C22">
        <w:rPr>
          <w:rFonts w:ascii="Arial" w:eastAsia="SimSun" w:hAnsi="Arial" w:cs="Arial"/>
        </w:rPr>
        <w:t xml:space="preserve">– </w:t>
      </w:r>
      <w:r w:rsidRPr="00AA4C22">
        <w:rPr>
          <w:rFonts w:ascii="Arial" w:eastAsia="SimSun" w:hAnsi="Arial" w:cs="Arial"/>
        </w:rPr>
        <w:t xml:space="preserve"> stan, w którym nie występują Dysfunkcje.</w:t>
      </w:r>
    </w:p>
    <w:p w14:paraId="08C27FAD" w14:textId="36F41357"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5" w:name="_Hlk145754724"/>
      <w:bookmarkEnd w:id="24"/>
      <w:r w:rsidRPr="00AA4C22">
        <w:rPr>
          <w:rFonts w:ascii="Arial" w:eastAsia="SimSun" w:hAnsi="Arial" w:cs="Arial"/>
          <w:b/>
          <w:bCs/>
        </w:rPr>
        <w:lastRenderedPageBreak/>
        <w:t>Stan Krytyczny</w:t>
      </w:r>
      <w:r w:rsidRPr="00AA4C22">
        <w:rPr>
          <w:rFonts w:ascii="Arial" w:eastAsia="SimSun" w:hAnsi="Arial" w:cs="Arial"/>
        </w:rPr>
        <w:t xml:space="preserve"> – dysfunkcja, która prowadzi do zatrzymania eksploatacji systemu, utraty danych lub naruszenia ich spójności, w wyniku którego niemożliwe jest prowadzenie bieżącej działalności przy użyciu </w:t>
      </w:r>
      <w:r w:rsidR="00297A32" w:rsidRPr="00AA4C22">
        <w:rPr>
          <w:rFonts w:ascii="Arial" w:eastAsia="SimSun" w:hAnsi="Arial" w:cs="Arial"/>
        </w:rPr>
        <w:t>s</w:t>
      </w:r>
      <w:r w:rsidRPr="00AA4C22">
        <w:rPr>
          <w:rFonts w:ascii="Arial" w:eastAsia="SimSun" w:hAnsi="Arial" w:cs="Arial"/>
        </w:rPr>
        <w:t xml:space="preserve">ystemu.  </w:t>
      </w:r>
    </w:p>
    <w:p w14:paraId="5352131B" w14:textId="4AE04DA4" w:rsidR="00297A32" w:rsidRPr="00AA4C22" w:rsidRDefault="00EE076C" w:rsidP="00C75680">
      <w:pPr>
        <w:pStyle w:val="Akapitzlist"/>
        <w:widowControl w:val="0"/>
        <w:numPr>
          <w:ilvl w:val="0"/>
          <w:numId w:val="34"/>
        </w:numPr>
        <w:spacing w:after="0" w:line="276" w:lineRule="auto"/>
        <w:ind w:left="567" w:right="-20" w:hanging="567"/>
        <w:rPr>
          <w:rFonts w:ascii="Arial" w:eastAsia="Arial" w:hAnsi="Arial" w:cs="Arial"/>
        </w:rPr>
      </w:pPr>
      <w:r w:rsidRPr="00AA4C22">
        <w:rPr>
          <w:rFonts w:ascii="Arial" w:eastAsia="Arial" w:hAnsi="Arial" w:cs="Arial"/>
          <w:b/>
          <w:bCs/>
        </w:rPr>
        <w:t>System/system</w:t>
      </w:r>
      <w:r w:rsidRPr="00AA4C22">
        <w:rPr>
          <w:rFonts w:ascii="Arial" w:eastAsia="Arial" w:hAnsi="Arial" w:cs="Arial"/>
        </w:rPr>
        <w:t xml:space="preserve">– </w:t>
      </w:r>
      <w:bookmarkStart w:id="26" w:name="_Hlk169483711"/>
      <w:r w:rsidRPr="00AA4C22">
        <w:rPr>
          <w:rFonts w:ascii="Arial" w:eastAsia="Arial" w:hAnsi="Arial" w:cs="Arial"/>
        </w:rPr>
        <w:t xml:space="preserve">na system składają się wszystkie elementy zamówienia wskazane w Opisie Przedmiotu Zamówienia będącym częścią SWZ wraz z nośnikami, dokumentacją techniczną, dokumentacją użytkowników i administratora tego oprogramowania. </w:t>
      </w:r>
      <w:bookmarkEnd w:id="26"/>
    </w:p>
    <w:p w14:paraId="7378A501" w14:textId="5C042744" w:rsidR="00505672" w:rsidRPr="00AA4C22" w:rsidRDefault="00505672" w:rsidP="00C75680">
      <w:pPr>
        <w:pStyle w:val="Akapitzlist"/>
        <w:widowControl w:val="0"/>
        <w:numPr>
          <w:ilvl w:val="0"/>
          <w:numId w:val="34"/>
        </w:numPr>
        <w:spacing w:after="0" w:line="276" w:lineRule="auto"/>
        <w:ind w:left="567" w:right="-20" w:hanging="567"/>
        <w:rPr>
          <w:rFonts w:ascii="Arial" w:eastAsia="Arial" w:hAnsi="Arial" w:cs="Arial"/>
        </w:rPr>
      </w:pPr>
      <w:r w:rsidRPr="00AA4C22">
        <w:rPr>
          <w:rFonts w:ascii="Arial" w:eastAsia="Arial" w:hAnsi="Arial" w:cs="Arial"/>
          <w:b/>
          <w:bCs/>
        </w:rPr>
        <w:t>Zgłoszenie Serwisowe</w:t>
      </w:r>
      <w:r w:rsidRPr="00AA4C22">
        <w:rPr>
          <w:rFonts w:ascii="Arial" w:eastAsia="Arial" w:hAnsi="Arial" w:cs="Arial"/>
        </w:rPr>
        <w:t xml:space="preserve"> – ma takie znaczenie jak w pkt III ust. 1.</w:t>
      </w:r>
    </w:p>
    <w:p w14:paraId="28A8CC51" w14:textId="6A722007" w:rsidR="004B7401" w:rsidRPr="00AA4C22" w:rsidRDefault="004B7401" w:rsidP="00C75680">
      <w:pPr>
        <w:numPr>
          <w:ilvl w:val="0"/>
          <w:numId w:val="34"/>
        </w:numPr>
        <w:suppressAutoHyphens/>
        <w:autoSpaceDN w:val="0"/>
        <w:spacing w:line="276" w:lineRule="auto"/>
        <w:ind w:left="567" w:hanging="567"/>
        <w:rPr>
          <w:rFonts w:ascii="Arial" w:eastAsia="SimSun" w:hAnsi="Arial" w:cs="Arial"/>
        </w:rPr>
      </w:pPr>
      <w:bookmarkStart w:id="27" w:name="_Hlk145754791"/>
      <w:bookmarkEnd w:id="25"/>
      <w:r w:rsidRPr="00AA4C22">
        <w:rPr>
          <w:rFonts w:ascii="Arial" w:eastAsia="SimSun" w:hAnsi="Arial" w:cs="Arial"/>
          <w:b/>
          <w:bCs/>
        </w:rPr>
        <w:t>Usterka</w:t>
      </w:r>
      <w:r w:rsidRPr="00AA4C22">
        <w:rPr>
          <w:rFonts w:ascii="Arial" w:eastAsia="SimSun" w:hAnsi="Arial" w:cs="Arial"/>
        </w:rPr>
        <w:t xml:space="preserve"> - zakłócenie działania polegające na nienależytym działaniu jego części, nie ograniczające działania całego systemu; nie mające istotnego wpływu na zastosowanie oprogramowania i nie będące awarią lub błędem</w:t>
      </w:r>
      <w:bookmarkEnd w:id="27"/>
      <w:r w:rsidRPr="00AA4C22">
        <w:rPr>
          <w:rFonts w:ascii="Arial" w:eastAsia="SimSun" w:hAnsi="Arial" w:cs="Arial"/>
        </w:rPr>
        <w:t>.</w:t>
      </w:r>
    </w:p>
    <w:p w14:paraId="58BD6E8D" w14:textId="0F60E4F3" w:rsidR="004B7401" w:rsidRPr="00AA4C22" w:rsidRDefault="004B7401" w:rsidP="00C75680">
      <w:pPr>
        <w:pStyle w:val="Akapitzlist"/>
        <w:numPr>
          <w:ilvl w:val="2"/>
          <w:numId w:val="11"/>
        </w:numPr>
        <w:spacing w:after="0" w:line="276" w:lineRule="auto"/>
        <w:ind w:left="567" w:hanging="567"/>
        <w:rPr>
          <w:rFonts w:ascii="Arial" w:hAnsi="Arial" w:cs="Arial"/>
          <w:b/>
          <w:bCs/>
        </w:rPr>
      </w:pPr>
      <w:r w:rsidRPr="00AA4C22">
        <w:rPr>
          <w:rFonts w:ascii="Arial" w:hAnsi="Arial" w:cs="Arial"/>
          <w:b/>
          <w:bCs/>
        </w:rPr>
        <w:t>Procedura przyjęcia Zgłoszenia Dysfunkcji</w:t>
      </w:r>
    </w:p>
    <w:p w14:paraId="08DEE83B" w14:textId="18DC54DC" w:rsidR="004B7401" w:rsidRPr="00AA4C22" w:rsidRDefault="004B7401" w:rsidP="00C75680">
      <w:pPr>
        <w:numPr>
          <w:ilvl w:val="0"/>
          <w:numId w:val="27"/>
        </w:numPr>
        <w:tabs>
          <w:tab w:val="left" w:pos="720"/>
        </w:tabs>
        <w:suppressAutoHyphens/>
        <w:autoSpaceDN w:val="0"/>
        <w:spacing w:line="276" w:lineRule="auto"/>
        <w:ind w:left="360"/>
        <w:textAlignment w:val="baseline"/>
        <w:rPr>
          <w:rFonts w:ascii="Arial" w:hAnsi="Arial" w:cs="Arial"/>
        </w:rPr>
      </w:pPr>
      <w:r w:rsidRPr="00AA4C22">
        <w:rPr>
          <w:rFonts w:ascii="Arial" w:hAnsi="Arial" w:cs="Arial"/>
        </w:rPr>
        <w:t>Wykonawca przyjmuje Zgłoszenie o Dysfunkcji (Zgłoszenie Serwisowe) drogą telefoniczną, mailową lub w dedykowanym portalu zgłoszeń.</w:t>
      </w:r>
    </w:p>
    <w:p w14:paraId="1D27F0D1" w14:textId="047892E2" w:rsidR="004B7401" w:rsidRPr="00AA4C22" w:rsidRDefault="004B7401" w:rsidP="00C75680">
      <w:pPr>
        <w:numPr>
          <w:ilvl w:val="0"/>
          <w:numId w:val="27"/>
        </w:numPr>
        <w:tabs>
          <w:tab w:val="left" w:pos="720"/>
        </w:tabs>
        <w:suppressAutoHyphens/>
        <w:autoSpaceDN w:val="0"/>
        <w:spacing w:line="276" w:lineRule="auto"/>
        <w:ind w:left="360"/>
        <w:textAlignment w:val="baseline"/>
        <w:rPr>
          <w:rFonts w:ascii="Arial" w:hAnsi="Arial" w:cs="Arial"/>
        </w:rPr>
      </w:pPr>
      <w:r w:rsidRPr="00AA4C22">
        <w:rPr>
          <w:rFonts w:ascii="Arial" w:hAnsi="Arial" w:cs="Arial"/>
        </w:rPr>
        <w:t>Zgłoszenie Serwisowe realizowane drogą internetową uznaje się za dokonane z chwilą potwierdzenia przyjęcia zgłoszenia.</w:t>
      </w:r>
    </w:p>
    <w:p w14:paraId="3A83BD47" w14:textId="6F8029E8" w:rsidR="004B7401" w:rsidRPr="00AA4C22" w:rsidRDefault="004B7401" w:rsidP="00C75680">
      <w:pPr>
        <w:numPr>
          <w:ilvl w:val="0"/>
          <w:numId w:val="27"/>
        </w:numPr>
        <w:tabs>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Zgłoszenie Serwisowe dokonane w czasie innym niż Godziny Robocze w Dniu Roboczym uznaje się za dokonane w pierwszej godzinie roboczej dnia roboczego, w którym dokonano Zgłoszenia Serwisowego lub najbliższego dnia roboczego następującego po dniu dokonania Zgłoszenia Serwisowego. </w:t>
      </w:r>
    </w:p>
    <w:p w14:paraId="6B011F5D" w14:textId="736D8CB0" w:rsidR="004B7401" w:rsidRPr="00AA4C22" w:rsidRDefault="004B7401" w:rsidP="00C75680">
      <w:pPr>
        <w:pStyle w:val="Akapitzlist"/>
        <w:numPr>
          <w:ilvl w:val="2"/>
          <w:numId w:val="11"/>
        </w:numPr>
        <w:spacing w:after="0" w:line="276" w:lineRule="auto"/>
        <w:ind w:left="567" w:hanging="567"/>
        <w:rPr>
          <w:rFonts w:ascii="Arial" w:hAnsi="Arial" w:cs="Arial"/>
          <w:b/>
          <w:bCs/>
        </w:rPr>
      </w:pPr>
      <w:r w:rsidRPr="00AA4C22">
        <w:rPr>
          <w:rFonts w:ascii="Arial" w:hAnsi="Arial" w:cs="Arial"/>
        </w:rPr>
        <w:t> </w:t>
      </w:r>
      <w:r w:rsidRPr="00AA4C22">
        <w:rPr>
          <w:rFonts w:ascii="Arial" w:hAnsi="Arial" w:cs="Arial"/>
          <w:b/>
          <w:bCs/>
        </w:rPr>
        <w:t>Procedura podejmowania napraw</w:t>
      </w:r>
    </w:p>
    <w:p w14:paraId="251D1312" w14:textId="7E3B4557" w:rsidR="004B7401" w:rsidRPr="00AA4C22" w:rsidRDefault="004B7401" w:rsidP="00C75680">
      <w:pPr>
        <w:numPr>
          <w:ilvl w:val="0"/>
          <w:numId w:val="28"/>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Wykonawca podejmuje pracę dotyczące usuwania zgłoszonych wad na podstawie Zgłoszenia Serwisowego.</w:t>
      </w:r>
    </w:p>
    <w:p w14:paraId="67715CBF" w14:textId="4EA51750"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Zamawiający dołoży wszelkich starań w celu umożliwienia Wykonawcy usunięcia Dysfunkcji, a w szczególności zapewni przedstawicielom Wykonawcy zdalny dostęp do </w:t>
      </w:r>
      <w:r w:rsidR="00297A32" w:rsidRPr="00AA4C22">
        <w:rPr>
          <w:rFonts w:ascii="Arial" w:hAnsi="Arial" w:cs="Arial"/>
        </w:rPr>
        <w:t>s</w:t>
      </w:r>
      <w:r w:rsidRPr="00AA4C22">
        <w:rPr>
          <w:rFonts w:ascii="Arial" w:hAnsi="Arial" w:cs="Arial"/>
        </w:rPr>
        <w:t>ystemu Zamawiającego (zgodnie z warunkami zdalnego dostępu Wykonawcy do zasobów Zamawiającego).</w:t>
      </w:r>
    </w:p>
    <w:p w14:paraId="030008F8"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Wykonawca nie ponosi odpowiedzialności za nieusunięcie Dysfunkcji Systemu, spowodowane niewypełnieniem przez Zamawiającego obowiązków wymienionych w ust 2.</w:t>
      </w:r>
    </w:p>
    <w:p w14:paraId="3364D60E" w14:textId="6C73C985"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Ewentualna odmowa zapewnienia dostępu do </w:t>
      </w:r>
      <w:r w:rsidR="00297A32" w:rsidRPr="00AA4C22">
        <w:rPr>
          <w:rFonts w:ascii="Arial" w:hAnsi="Arial" w:cs="Arial"/>
        </w:rPr>
        <w:t>s</w:t>
      </w:r>
      <w:r w:rsidRPr="00AA4C22">
        <w:rPr>
          <w:rFonts w:ascii="Arial" w:hAnsi="Arial" w:cs="Arial"/>
        </w:rPr>
        <w:t>ystemu winna zostać dokonana w formie pisemnej i niezwłocznie przedstawiona Wykonawcy wraz z uzasadnieniem.</w:t>
      </w:r>
    </w:p>
    <w:p w14:paraId="3E74A743"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Wykonawca, celem efektywnego wykonania zadań związanych z usuwaniem Dysfunkcji Systemu, w jak najkrótszym czasie dokona starań zmierzających do zminimalizowania ich skutków poprzez określenie działań naprawczych możliwych do podjęcia przez personel własny Wykonawcy lub personel własny Zamawiającego. </w:t>
      </w:r>
    </w:p>
    <w:p w14:paraId="1C418D75"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Wykonawca dołoży starań, aby Realizacja Zgłoszenia Serwisowego nastąpiła w możliwie krótkim czasie tak, aby uciążliwość spowodowana istnieniem Dysfunkcji trwała jak najkrócej, od momentu dokonania Zgłoszenia Serwisowego, jednak nie dłużej niż:</w:t>
      </w:r>
    </w:p>
    <w:p w14:paraId="19DC8C5C" w14:textId="296231F3" w:rsidR="004B7401" w:rsidRPr="00AA4C22" w:rsidRDefault="00545B3F" w:rsidP="00C75680">
      <w:pPr>
        <w:numPr>
          <w:ilvl w:val="1"/>
          <w:numId w:val="29"/>
        </w:numPr>
        <w:suppressAutoHyphens/>
        <w:autoSpaceDN w:val="0"/>
        <w:spacing w:line="276" w:lineRule="auto"/>
        <w:textAlignment w:val="baseline"/>
        <w:rPr>
          <w:rFonts w:ascii="Arial" w:hAnsi="Arial" w:cs="Arial"/>
        </w:rPr>
      </w:pPr>
      <w:r w:rsidRPr="00AA4C22">
        <w:rPr>
          <w:rFonts w:ascii="Arial" w:hAnsi="Arial" w:cs="Arial"/>
        </w:rPr>
        <w:t>n</w:t>
      </w:r>
      <w:r w:rsidR="004B7401" w:rsidRPr="00AA4C22">
        <w:rPr>
          <w:rFonts w:ascii="Arial" w:hAnsi="Arial" w:cs="Arial"/>
        </w:rPr>
        <w:t xml:space="preserve">iezwłocznie, nie dłużej niż </w:t>
      </w:r>
      <w:r w:rsidR="004D67AD" w:rsidRPr="00AA4C22">
        <w:rPr>
          <w:rFonts w:ascii="Arial" w:hAnsi="Arial" w:cs="Arial"/>
        </w:rPr>
        <w:t xml:space="preserve">3 </w:t>
      </w:r>
      <w:r w:rsidR="004B7401" w:rsidRPr="00AA4C22">
        <w:rPr>
          <w:rFonts w:ascii="Arial" w:hAnsi="Arial" w:cs="Arial"/>
        </w:rPr>
        <w:t>godziny</w:t>
      </w:r>
      <w:r w:rsidRPr="00AA4C22">
        <w:rPr>
          <w:rFonts w:ascii="Arial" w:hAnsi="Arial" w:cs="Arial"/>
        </w:rPr>
        <w:t>,</w:t>
      </w:r>
      <w:r w:rsidR="004B7401" w:rsidRPr="00AA4C22">
        <w:rPr>
          <w:rFonts w:ascii="Arial" w:hAnsi="Arial" w:cs="Arial"/>
        </w:rPr>
        <w:t xml:space="preserve"> dla Stanu Krytycznego</w:t>
      </w:r>
    </w:p>
    <w:p w14:paraId="3D016A82" w14:textId="76F8326E" w:rsidR="004B7401" w:rsidRPr="00AA4C22" w:rsidRDefault="004D67AD" w:rsidP="00C75680">
      <w:pPr>
        <w:numPr>
          <w:ilvl w:val="1"/>
          <w:numId w:val="29"/>
        </w:numPr>
        <w:suppressAutoHyphens/>
        <w:autoSpaceDN w:val="0"/>
        <w:spacing w:line="276" w:lineRule="auto"/>
        <w:textAlignment w:val="baseline"/>
        <w:rPr>
          <w:rFonts w:ascii="Arial" w:hAnsi="Arial" w:cs="Arial"/>
        </w:rPr>
      </w:pPr>
      <w:r w:rsidRPr="00AA4C22">
        <w:rPr>
          <w:rFonts w:ascii="Arial" w:hAnsi="Arial" w:cs="Arial"/>
        </w:rPr>
        <w:t>2</w:t>
      </w:r>
      <w:r w:rsidR="004B7401" w:rsidRPr="00AA4C22">
        <w:rPr>
          <w:rFonts w:ascii="Arial" w:hAnsi="Arial" w:cs="Arial"/>
        </w:rPr>
        <w:t xml:space="preserve"> d</w:t>
      </w:r>
      <w:r w:rsidR="00545B3F" w:rsidRPr="00AA4C22">
        <w:rPr>
          <w:rFonts w:ascii="Arial" w:hAnsi="Arial" w:cs="Arial"/>
        </w:rPr>
        <w:t>ni</w:t>
      </w:r>
      <w:r w:rsidR="004B7401" w:rsidRPr="00AA4C22">
        <w:rPr>
          <w:rFonts w:ascii="Arial" w:hAnsi="Arial" w:cs="Arial"/>
        </w:rPr>
        <w:t xml:space="preserve"> roboczy dla Awarii</w:t>
      </w:r>
      <w:r w:rsidR="00C038B6" w:rsidRPr="00AA4C22">
        <w:rPr>
          <w:rFonts w:ascii="Arial" w:hAnsi="Arial" w:cs="Arial"/>
          <w:i/>
          <w:iCs/>
        </w:rPr>
        <w:t>;</w:t>
      </w:r>
    </w:p>
    <w:p w14:paraId="7A5FC2D5" w14:textId="77777777" w:rsidR="004B7401" w:rsidRPr="00AA4C22" w:rsidRDefault="004B7401" w:rsidP="00C75680">
      <w:pPr>
        <w:numPr>
          <w:ilvl w:val="1"/>
          <w:numId w:val="29"/>
        </w:numPr>
        <w:suppressAutoHyphens/>
        <w:autoSpaceDN w:val="0"/>
        <w:spacing w:line="276" w:lineRule="auto"/>
        <w:textAlignment w:val="baseline"/>
        <w:rPr>
          <w:rFonts w:ascii="Arial" w:hAnsi="Arial" w:cs="Arial"/>
        </w:rPr>
      </w:pPr>
      <w:r w:rsidRPr="00AA4C22">
        <w:rPr>
          <w:rFonts w:ascii="Arial" w:hAnsi="Arial" w:cs="Arial"/>
        </w:rPr>
        <w:t>7 dni roboczych dla Błędu,</w:t>
      </w:r>
    </w:p>
    <w:p w14:paraId="46C25BC4" w14:textId="77777777" w:rsidR="004B7401" w:rsidRPr="00AA4C22" w:rsidRDefault="004B7401" w:rsidP="00C75680">
      <w:pPr>
        <w:numPr>
          <w:ilvl w:val="1"/>
          <w:numId w:val="29"/>
        </w:numPr>
        <w:suppressAutoHyphens/>
        <w:autoSpaceDN w:val="0"/>
        <w:spacing w:line="276" w:lineRule="auto"/>
        <w:textAlignment w:val="baseline"/>
        <w:rPr>
          <w:rFonts w:ascii="Arial" w:hAnsi="Arial" w:cs="Arial"/>
        </w:rPr>
      </w:pPr>
      <w:r w:rsidRPr="00AA4C22">
        <w:rPr>
          <w:rFonts w:ascii="Arial" w:hAnsi="Arial" w:cs="Arial"/>
        </w:rPr>
        <w:t>14 dni roboczych dla Usterki</w:t>
      </w:r>
    </w:p>
    <w:p w14:paraId="294747BF"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lastRenderedPageBreak/>
        <w:t>W przypadku, jeżeli przyczyna Zgłoszenia Serwisowego nie jest związana bezpośrednio z Dysfunkcją, czas realizacji zgłoszenia może zostać wydłużony o czas realizacji innych czynności niezbędnych do przywrócenia Stanu Funkcjonalności.</w:t>
      </w:r>
    </w:p>
    <w:p w14:paraId="2E982030"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W przypadku, gdy realizacja zgłoszenia wymaga przyjazdu do siedziby Zamawiającego, Strony ustalą datę i godziny wykonania usługi.</w:t>
      </w:r>
    </w:p>
    <w:p w14:paraId="1D1794F3" w14:textId="77777777"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Zamawiający zostanie poinformowany pisemnie przez Wykonawcę o ustalonych przyczynach wystąpienia Dysfunkcji celem uniknięcia w przyszłości podobnych zdarzeń. </w:t>
      </w:r>
    </w:p>
    <w:p w14:paraId="75DF2F33" w14:textId="421789D4" w:rsidR="004B7401" w:rsidRPr="00AA4C22" w:rsidRDefault="004B7401" w:rsidP="00C75680">
      <w:pPr>
        <w:numPr>
          <w:ilvl w:val="0"/>
          <w:numId w:val="29"/>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Zamawiający dokona weryfikacji efektów</w:t>
      </w:r>
      <w:r w:rsidR="002E57C2" w:rsidRPr="00AA4C22">
        <w:rPr>
          <w:rFonts w:ascii="Arial" w:hAnsi="Arial" w:cs="Arial"/>
        </w:rPr>
        <w:t xml:space="preserve"> usuwania Dysfunkcji i </w:t>
      </w:r>
      <w:r w:rsidRPr="00AA4C22">
        <w:rPr>
          <w:rFonts w:ascii="Arial" w:hAnsi="Arial" w:cs="Arial"/>
        </w:rPr>
        <w:t xml:space="preserve">potwierdzenia przywrócenia </w:t>
      </w:r>
      <w:r w:rsidR="002E57C2" w:rsidRPr="00AA4C22">
        <w:rPr>
          <w:rFonts w:ascii="Arial" w:hAnsi="Arial" w:cs="Arial"/>
        </w:rPr>
        <w:t>s</w:t>
      </w:r>
      <w:r w:rsidRPr="00AA4C22">
        <w:rPr>
          <w:rFonts w:ascii="Arial" w:hAnsi="Arial" w:cs="Arial"/>
        </w:rPr>
        <w:t xml:space="preserve">tanu </w:t>
      </w:r>
      <w:r w:rsidR="002E57C2" w:rsidRPr="00AA4C22">
        <w:rPr>
          <w:rFonts w:ascii="Arial" w:hAnsi="Arial" w:cs="Arial"/>
        </w:rPr>
        <w:t>f</w:t>
      </w:r>
      <w:r w:rsidRPr="00AA4C22">
        <w:rPr>
          <w:rFonts w:ascii="Arial" w:hAnsi="Arial" w:cs="Arial"/>
        </w:rPr>
        <w:t xml:space="preserve">unkcjonalności w ciągu </w:t>
      </w:r>
      <w:r w:rsidR="002E57C2" w:rsidRPr="00AA4C22">
        <w:rPr>
          <w:rFonts w:ascii="Arial" w:hAnsi="Arial" w:cs="Arial"/>
        </w:rPr>
        <w:t>3</w:t>
      </w:r>
      <w:r w:rsidRPr="00AA4C22">
        <w:rPr>
          <w:rFonts w:ascii="Arial" w:hAnsi="Arial" w:cs="Arial"/>
        </w:rPr>
        <w:t xml:space="preserve"> dni roboczych od otrzymania informacji o zakończeniu </w:t>
      </w:r>
      <w:r w:rsidR="002E57C2" w:rsidRPr="00AA4C22">
        <w:rPr>
          <w:rFonts w:ascii="Arial" w:hAnsi="Arial" w:cs="Arial"/>
        </w:rPr>
        <w:t xml:space="preserve">usuwania Dysfunkcji </w:t>
      </w:r>
      <w:r w:rsidRPr="00AA4C22">
        <w:rPr>
          <w:rFonts w:ascii="Arial" w:hAnsi="Arial" w:cs="Arial"/>
        </w:rPr>
        <w:t>(</w:t>
      </w:r>
      <w:r w:rsidR="00222908" w:rsidRPr="00AA4C22">
        <w:rPr>
          <w:rFonts w:ascii="Arial" w:hAnsi="Arial" w:cs="Arial"/>
        </w:rPr>
        <w:t xml:space="preserve">pisemnie, </w:t>
      </w:r>
      <w:r w:rsidRPr="00AA4C22">
        <w:rPr>
          <w:rFonts w:ascii="Arial" w:hAnsi="Arial" w:cs="Arial"/>
        </w:rPr>
        <w:t xml:space="preserve">e-mail lub portal zgłoszeń) </w:t>
      </w:r>
      <w:r w:rsidR="00222908" w:rsidRPr="00AA4C22">
        <w:rPr>
          <w:rFonts w:ascii="Arial" w:hAnsi="Arial" w:cs="Arial"/>
        </w:rPr>
        <w:t xml:space="preserve">i </w:t>
      </w:r>
      <w:r w:rsidRPr="00AA4C22">
        <w:rPr>
          <w:rFonts w:ascii="Arial" w:hAnsi="Arial" w:cs="Arial"/>
        </w:rPr>
        <w:t>poinformuje Wykonującego o:</w:t>
      </w:r>
    </w:p>
    <w:p w14:paraId="0E22AF91" w14:textId="51127D57" w:rsidR="004B7401" w:rsidRPr="00AA4C22" w:rsidRDefault="004B7401" w:rsidP="00C75680">
      <w:pPr>
        <w:numPr>
          <w:ilvl w:val="1"/>
          <w:numId w:val="33"/>
        </w:numPr>
        <w:suppressAutoHyphens/>
        <w:autoSpaceDN w:val="0"/>
        <w:spacing w:line="276" w:lineRule="auto"/>
        <w:textAlignment w:val="baseline"/>
        <w:rPr>
          <w:rFonts w:ascii="Arial" w:hAnsi="Arial" w:cs="Arial"/>
        </w:rPr>
      </w:pPr>
      <w:r w:rsidRPr="00AA4C22">
        <w:rPr>
          <w:rFonts w:ascii="Arial" w:hAnsi="Arial" w:cs="Arial"/>
        </w:rPr>
        <w:t xml:space="preserve">potwierdzeniu Realizacji Zgłoszenia Serwisowego </w:t>
      </w:r>
      <w:r w:rsidR="00505672" w:rsidRPr="00AA4C22">
        <w:rPr>
          <w:rFonts w:ascii="Arial" w:hAnsi="Arial" w:cs="Arial"/>
        </w:rPr>
        <w:t>–</w:t>
      </w:r>
      <w:r w:rsidRPr="00AA4C22">
        <w:rPr>
          <w:rFonts w:ascii="Arial" w:hAnsi="Arial" w:cs="Arial"/>
        </w:rPr>
        <w:t xml:space="preserve"> w przypadku</w:t>
      </w:r>
      <w:r w:rsidR="00505672" w:rsidRPr="00AA4C22">
        <w:rPr>
          <w:rFonts w:ascii="Arial" w:hAnsi="Arial" w:cs="Arial"/>
        </w:rPr>
        <w:t>,</w:t>
      </w:r>
      <w:r w:rsidRPr="00AA4C22">
        <w:rPr>
          <w:rFonts w:ascii="Arial" w:hAnsi="Arial" w:cs="Arial"/>
        </w:rPr>
        <w:t xml:space="preserve"> gdy stwierdzi, że Stan Funkcjonalności został przywrócony,</w:t>
      </w:r>
    </w:p>
    <w:p w14:paraId="63B600DA" w14:textId="4119B726" w:rsidR="004B7401" w:rsidRPr="00AA4C22" w:rsidRDefault="004B7401" w:rsidP="00C75680">
      <w:pPr>
        <w:numPr>
          <w:ilvl w:val="1"/>
          <w:numId w:val="33"/>
        </w:numPr>
        <w:suppressAutoHyphens/>
        <w:autoSpaceDN w:val="0"/>
        <w:spacing w:line="276" w:lineRule="auto"/>
        <w:textAlignment w:val="baseline"/>
        <w:rPr>
          <w:rFonts w:ascii="Arial" w:hAnsi="Arial" w:cs="Arial"/>
        </w:rPr>
      </w:pPr>
      <w:r w:rsidRPr="00AA4C22">
        <w:rPr>
          <w:rFonts w:ascii="Arial" w:hAnsi="Arial" w:cs="Arial"/>
        </w:rPr>
        <w:t xml:space="preserve">częściowym potwierdzeniu Realizacji Zgłoszenia Serwisowego </w:t>
      </w:r>
      <w:r w:rsidR="00505672" w:rsidRPr="00AA4C22">
        <w:rPr>
          <w:rFonts w:ascii="Arial" w:hAnsi="Arial" w:cs="Arial"/>
        </w:rPr>
        <w:t>–</w:t>
      </w:r>
      <w:r w:rsidRPr="00AA4C22">
        <w:rPr>
          <w:rFonts w:ascii="Arial" w:hAnsi="Arial" w:cs="Arial"/>
        </w:rPr>
        <w:t xml:space="preserve"> w przypadku, gdy Wykonujący stworzy Obejście dla Dysfunkcji. W takim przypadku drogą e-mail określany jest termin Realizacji Zgłoszenia Serwisowego</w:t>
      </w:r>
      <w:r w:rsidR="00E514DA" w:rsidRPr="00AA4C22">
        <w:rPr>
          <w:rFonts w:ascii="Arial" w:hAnsi="Arial" w:cs="Arial"/>
        </w:rPr>
        <w:t>,</w:t>
      </w:r>
      <w:r w:rsidRPr="00AA4C22">
        <w:rPr>
          <w:rFonts w:ascii="Arial" w:hAnsi="Arial" w:cs="Arial"/>
        </w:rPr>
        <w:t xml:space="preserve"> inny niż terminy wskazane w ust. 6 Procedury podejmowania Prac Serwisowych, nieprzekraczający jednak dwukrotności tych terminów,</w:t>
      </w:r>
    </w:p>
    <w:p w14:paraId="584B875B" w14:textId="1842A4B3" w:rsidR="004B7401" w:rsidRPr="00AA4C22" w:rsidRDefault="004B7401" w:rsidP="00C75680">
      <w:pPr>
        <w:numPr>
          <w:ilvl w:val="1"/>
          <w:numId w:val="33"/>
        </w:numPr>
        <w:suppressAutoHyphens/>
        <w:autoSpaceDN w:val="0"/>
        <w:spacing w:line="276" w:lineRule="auto"/>
        <w:textAlignment w:val="baseline"/>
        <w:rPr>
          <w:rFonts w:ascii="Arial" w:hAnsi="Arial" w:cs="Arial"/>
        </w:rPr>
      </w:pPr>
      <w:r w:rsidRPr="00AA4C22">
        <w:rPr>
          <w:rFonts w:ascii="Arial" w:hAnsi="Arial" w:cs="Arial"/>
        </w:rPr>
        <w:t xml:space="preserve">odrzuceniu Realizacji Zgłoszenia Serwisowego </w:t>
      </w:r>
      <w:r w:rsidR="00505672" w:rsidRPr="00AA4C22">
        <w:rPr>
          <w:rFonts w:ascii="Arial" w:hAnsi="Arial" w:cs="Arial"/>
        </w:rPr>
        <w:t>–</w:t>
      </w:r>
      <w:r w:rsidRPr="00AA4C22">
        <w:rPr>
          <w:rFonts w:ascii="Arial" w:hAnsi="Arial" w:cs="Arial"/>
        </w:rPr>
        <w:t xml:space="preserve"> w przypadku</w:t>
      </w:r>
      <w:r w:rsidR="00505672" w:rsidRPr="00AA4C22">
        <w:rPr>
          <w:rFonts w:ascii="Arial" w:hAnsi="Arial" w:cs="Arial"/>
        </w:rPr>
        <w:t>,</w:t>
      </w:r>
      <w:r w:rsidRPr="00AA4C22">
        <w:rPr>
          <w:rFonts w:ascii="Arial" w:hAnsi="Arial" w:cs="Arial"/>
        </w:rPr>
        <w:t xml:space="preserve"> gdy Zamawiający stwierdzi</w:t>
      </w:r>
      <w:r w:rsidR="00505672" w:rsidRPr="00AA4C22">
        <w:rPr>
          <w:rFonts w:ascii="Arial" w:hAnsi="Arial" w:cs="Arial"/>
        </w:rPr>
        <w:t>,</w:t>
      </w:r>
      <w:r w:rsidRPr="00AA4C22">
        <w:rPr>
          <w:rFonts w:ascii="Arial" w:hAnsi="Arial" w:cs="Arial"/>
        </w:rPr>
        <w:t xml:space="preserve"> iż Dysfunkcja nadal występuje lub gdy </w:t>
      </w:r>
      <w:r w:rsidR="00505672" w:rsidRPr="00AA4C22">
        <w:rPr>
          <w:rFonts w:ascii="Arial" w:hAnsi="Arial" w:cs="Arial"/>
        </w:rPr>
        <w:t>r</w:t>
      </w:r>
      <w:r w:rsidRPr="00AA4C22">
        <w:rPr>
          <w:rFonts w:ascii="Arial" w:hAnsi="Arial" w:cs="Arial"/>
        </w:rPr>
        <w:t>ealizacja Zgłoszenia Serwisowego doprowadzi do powstania innej Dysfunkcji,</w:t>
      </w:r>
    </w:p>
    <w:p w14:paraId="649497EE" w14:textId="49132731" w:rsidR="004B7401" w:rsidRPr="00AA4C22" w:rsidRDefault="004B7401" w:rsidP="00C75680">
      <w:pPr>
        <w:numPr>
          <w:ilvl w:val="1"/>
          <w:numId w:val="33"/>
        </w:numPr>
        <w:suppressAutoHyphens/>
        <w:autoSpaceDN w:val="0"/>
        <w:spacing w:line="276" w:lineRule="auto"/>
        <w:textAlignment w:val="baseline"/>
        <w:rPr>
          <w:rFonts w:ascii="Arial" w:hAnsi="Arial" w:cs="Arial"/>
        </w:rPr>
      </w:pPr>
      <w:r w:rsidRPr="00AA4C22">
        <w:rPr>
          <w:rFonts w:ascii="Arial" w:hAnsi="Arial" w:cs="Arial"/>
        </w:rPr>
        <w:t>w przypadku braku odpowiedzi opisanej w pkt 1 - 3 uznaje się, że Zamawiający potwierdził Realizację Zgłoszenia Serwisowego.</w:t>
      </w:r>
    </w:p>
    <w:p w14:paraId="3395788D" w14:textId="675CDB62" w:rsidR="004B7401" w:rsidRPr="00AA4C22" w:rsidRDefault="004B7401" w:rsidP="00C75680">
      <w:pPr>
        <w:pStyle w:val="Akapitzlist"/>
        <w:numPr>
          <w:ilvl w:val="2"/>
          <w:numId w:val="11"/>
        </w:numPr>
        <w:spacing w:after="0" w:line="276" w:lineRule="auto"/>
        <w:ind w:left="567" w:hanging="567"/>
        <w:rPr>
          <w:rFonts w:ascii="Arial" w:hAnsi="Arial" w:cs="Arial"/>
          <w:b/>
          <w:bCs/>
        </w:rPr>
      </w:pPr>
      <w:r w:rsidRPr="00AA4C22">
        <w:rPr>
          <w:rFonts w:ascii="Arial" w:hAnsi="Arial" w:cs="Arial"/>
          <w:b/>
          <w:bCs/>
        </w:rPr>
        <w:t>Warunki zdalnego dostępu Wykonawcy do zasobów Zamawiającego</w:t>
      </w:r>
    </w:p>
    <w:p w14:paraId="083E9311" w14:textId="198533AB" w:rsidR="004B7401" w:rsidRPr="00AA4C22" w:rsidRDefault="004B7401" w:rsidP="00C75680">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Zamawiający udostępni Wykonawcy zdalny dostęp do zasobów na czas realizacji </w:t>
      </w:r>
      <w:r w:rsidR="00505672" w:rsidRPr="00AA4C22">
        <w:rPr>
          <w:rFonts w:ascii="Arial" w:hAnsi="Arial" w:cs="Arial"/>
        </w:rPr>
        <w:t>Z</w:t>
      </w:r>
      <w:r w:rsidRPr="00AA4C22">
        <w:rPr>
          <w:rFonts w:ascii="Arial" w:hAnsi="Arial" w:cs="Arial"/>
        </w:rPr>
        <w:t xml:space="preserve">głoszenia </w:t>
      </w:r>
      <w:r w:rsidR="00505672" w:rsidRPr="00AA4C22">
        <w:rPr>
          <w:rFonts w:ascii="Arial" w:hAnsi="Arial" w:cs="Arial"/>
        </w:rPr>
        <w:t>S</w:t>
      </w:r>
      <w:r w:rsidRPr="00AA4C22">
        <w:rPr>
          <w:rFonts w:ascii="Arial" w:hAnsi="Arial" w:cs="Arial"/>
        </w:rPr>
        <w:t xml:space="preserve">erwisowego. </w:t>
      </w:r>
    </w:p>
    <w:p w14:paraId="639C9E7C" w14:textId="77777777" w:rsidR="004B7401" w:rsidRPr="00AA4C22" w:rsidRDefault="004B7401" w:rsidP="00C75680">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Bezpośredni dostęp do Systemu Zamawiającego jest możliwy wyłącznie po poinformowaniu administratora Zamawiającego. </w:t>
      </w:r>
    </w:p>
    <w:p w14:paraId="0A78D471" w14:textId="77777777" w:rsidR="004B7401" w:rsidRPr="00AA4C22" w:rsidRDefault="004B7401" w:rsidP="00C75680">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W przypadku zgłoszenia Dysfunkcji Zamawiający udostępni Wykonawcy wszelkie niezbędne dane do prawidłowej Realizacji Zgłoszenia Serwisowego. </w:t>
      </w:r>
    </w:p>
    <w:p w14:paraId="587A9AE9" w14:textId="77777777" w:rsidR="004B7401" w:rsidRPr="00AA4C22" w:rsidRDefault="004B7401" w:rsidP="00C75680">
      <w:pPr>
        <w:numPr>
          <w:ilvl w:val="0"/>
          <w:numId w:val="30"/>
        </w:numPr>
        <w:tabs>
          <w:tab w:val="left" w:pos="426"/>
          <w:tab w:val="left" w:pos="720"/>
        </w:tabs>
        <w:suppressAutoHyphens/>
        <w:autoSpaceDN w:val="0"/>
        <w:spacing w:line="276" w:lineRule="auto"/>
        <w:ind w:left="360"/>
        <w:textAlignment w:val="baseline"/>
        <w:rPr>
          <w:rFonts w:ascii="Arial" w:hAnsi="Arial" w:cs="Arial"/>
        </w:rPr>
      </w:pPr>
      <w:r w:rsidRPr="00AA4C22">
        <w:rPr>
          <w:rFonts w:ascii="Arial" w:hAnsi="Arial" w:cs="Arial"/>
        </w:rPr>
        <w:t>Korzystając ze zdalnego dostępu Wykonawca:</w:t>
      </w:r>
    </w:p>
    <w:p w14:paraId="7295CEC2" w14:textId="77777777" w:rsidR="004B7401" w:rsidRPr="00AA4C22" w:rsidRDefault="004B7401" w:rsidP="00C75680">
      <w:pPr>
        <w:numPr>
          <w:ilvl w:val="1"/>
          <w:numId w:val="32"/>
        </w:numPr>
        <w:suppressAutoHyphens/>
        <w:autoSpaceDN w:val="0"/>
        <w:spacing w:line="276" w:lineRule="auto"/>
        <w:textAlignment w:val="baseline"/>
        <w:rPr>
          <w:rFonts w:ascii="Arial" w:hAnsi="Arial" w:cs="Arial"/>
        </w:rPr>
      </w:pPr>
      <w:r w:rsidRPr="00AA4C22">
        <w:rPr>
          <w:rFonts w:ascii="Arial" w:hAnsi="Arial" w:cs="Arial"/>
        </w:rPr>
        <w:t xml:space="preserve">będzie wykorzystywać go wyłącznie w celu realizacji Umowy, </w:t>
      </w:r>
    </w:p>
    <w:p w14:paraId="7829DAD0" w14:textId="77777777" w:rsidR="004B7401" w:rsidRPr="00AA4C22" w:rsidRDefault="004B7401" w:rsidP="00C75680">
      <w:pPr>
        <w:numPr>
          <w:ilvl w:val="1"/>
          <w:numId w:val="32"/>
        </w:numPr>
        <w:suppressAutoHyphens/>
        <w:autoSpaceDN w:val="0"/>
        <w:spacing w:line="276" w:lineRule="auto"/>
        <w:textAlignment w:val="baseline"/>
        <w:rPr>
          <w:rFonts w:ascii="Arial" w:hAnsi="Arial" w:cs="Arial"/>
        </w:rPr>
      </w:pPr>
      <w:r w:rsidRPr="00AA4C22">
        <w:rPr>
          <w:rFonts w:ascii="Arial" w:hAnsi="Arial" w:cs="Arial"/>
        </w:rPr>
        <w:t>będzie przetwarzał dane wyłącznie w celu i zakresie niezbędnym do należytego wykonania Umowy.</w:t>
      </w:r>
    </w:p>
    <w:p w14:paraId="78BC64F4" w14:textId="77777777" w:rsidR="004B7401" w:rsidRPr="00AA4C22" w:rsidRDefault="004B7401" w:rsidP="00C75680">
      <w:pPr>
        <w:pStyle w:val="Akapitzlist"/>
        <w:numPr>
          <w:ilvl w:val="0"/>
          <w:numId w:val="30"/>
        </w:numPr>
        <w:tabs>
          <w:tab w:val="left" w:pos="426"/>
          <w:tab w:val="left" w:pos="567"/>
        </w:tabs>
        <w:suppressAutoHyphens/>
        <w:autoSpaceDN w:val="0"/>
        <w:spacing w:after="0" w:line="276" w:lineRule="auto"/>
        <w:ind w:left="426" w:hanging="426"/>
        <w:contextualSpacing w:val="0"/>
        <w:textAlignment w:val="baseline"/>
        <w:rPr>
          <w:rFonts w:ascii="Arial" w:hAnsi="Arial" w:cs="Arial"/>
        </w:rPr>
      </w:pPr>
      <w:r w:rsidRPr="00AA4C22">
        <w:rPr>
          <w:rFonts w:ascii="Arial" w:hAnsi="Arial" w:cs="Arial"/>
        </w:rPr>
        <w:t xml:space="preserve">Zdalne rozwiązywanie problemów zgłoszonych przez Zamawiającego prowadzone będzie z siedziby Wykonawcy w Dni robocze w Godzinach roboczych. </w:t>
      </w:r>
    </w:p>
    <w:p w14:paraId="6E79ED88" w14:textId="77777777" w:rsidR="004B7401" w:rsidRPr="00AA4C22" w:rsidRDefault="004B7401" w:rsidP="00C75680">
      <w:pPr>
        <w:numPr>
          <w:ilvl w:val="0"/>
          <w:numId w:val="31"/>
        </w:numPr>
        <w:tabs>
          <w:tab w:val="left" w:pos="284"/>
          <w:tab w:val="left" w:pos="720"/>
        </w:tabs>
        <w:suppressAutoHyphens/>
        <w:autoSpaceDN w:val="0"/>
        <w:spacing w:line="276" w:lineRule="auto"/>
        <w:ind w:left="360"/>
        <w:textAlignment w:val="baseline"/>
        <w:rPr>
          <w:rFonts w:ascii="Arial" w:hAnsi="Arial" w:cs="Arial"/>
        </w:rPr>
      </w:pPr>
      <w:r w:rsidRPr="00AA4C22">
        <w:rPr>
          <w:rFonts w:ascii="Arial" w:hAnsi="Arial" w:cs="Arial"/>
        </w:rPr>
        <w:t xml:space="preserve">Jeżeli nie jest możliwe zdalne rozwiązywanie problemu zgłoszonego przez Zamawiającego lub nie można wskazać Obejścia, wówczas Wykonawca zobowiązuje się do rozwiązywania problemów bezpośrednio w miejscu zainstalowania Systemu. </w:t>
      </w:r>
    </w:p>
    <w:p w14:paraId="6CF8F677" w14:textId="77777777" w:rsidR="00D07BD5" w:rsidRPr="00AA4C22" w:rsidRDefault="00D07BD5" w:rsidP="00C75680">
      <w:pPr>
        <w:spacing w:line="276" w:lineRule="auto"/>
        <w:rPr>
          <w:rFonts w:ascii="Arial" w:hAnsi="Arial" w:cs="Arial"/>
        </w:rPr>
      </w:pPr>
    </w:p>
    <w:sectPr w:rsidR="00D07BD5" w:rsidRPr="00AA4C22" w:rsidSect="00E041AB">
      <w:headerReference w:type="default" r:id="rId8"/>
      <w:footerReference w:type="default" r:id="rId9"/>
      <w:pgSz w:w="11906" w:h="16838"/>
      <w:pgMar w:top="2127" w:right="1417" w:bottom="1417" w:left="1417" w:header="709" w:footer="226"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905F21A" w16cex:dateUtc="2025-04-07T19: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B5BA6BB" w16cid:durableId="5905F21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CD3171" w14:textId="77777777" w:rsidR="004B4944" w:rsidRDefault="004B4944" w:rsidP="006051F1">
      <w:r>
        <w:separator/>
      </w:r>
    </w:p>
  </w:endnote>
  <w:endnote w:type="continuationSeparator" w:id="0">
    <w:p w14:paraId="27BA62E0" w14:textId="77777777" w:rsidR="004B4944" w:rsidRDefault="004B4944" w:rsidP="00605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633761877"/>
      <w:docPartObj>
        <w:docPartGallery w:val="Page Numbers (Bottom of Page)"/>
        <w:docPartUnique/>
      </w:docPartObj>
    </w:sdtPr>
    <w:sdtEndPr/>
    <w:sdtContent>
      <w:p w14:paraId="021E7CD5" w14:textId="319968BF" w:rsidR="004B4944" w:rsidRPr="00C75680" w:rsidRDefault="004B4944" w:rsidP="005D4A25">
        <w:pPr>
          <w:pStyle w:val="Stopka"/>
          <w:jc w:val="center"/>
          <w:rPr>
            <w:rFonts w:ascii="Arial" w:hAnsi="Arial" w:cs="Arial"/>
          </w:rPr>
        </w:pPr>
      </w:p>
      <w:p w14:paraId="66A795CC" w14:textId="7F265664" w:rsidR="004B4944" w:rsidRPr="00C75680" w:rsidRDefault="004B4944" w:rsidP="005D4A25">
        <w:pPr>
          <w:pStyle w:val="Stopka"/>
          <w:jc w:val="center"/>
          <w:rPr>
            <w:rFonts w:ascii="Arial" w:hAnsi="Arial" w:cs="Arial"/>
            <w:sz w:val="18"/>
            <w:szCs w:val="18"/>
          </w:rPr>
        </w:pPr>
        <w:r w:rsidRPr="00C75680">
          <w:rPr>
            <w:rFonts w:ascii="Arial" w:hAnsi="Arial" w:cs="Arial"/>
            <w:sz w:val="18"/>
            <w:szCs w:val="18"/>
          </w:rPr>
          <w:t>Projekt pn.: „Platforma e-usług publicznych w Gminie Nozdrzec”, nr FEPK.01.02-IZ.00-0028/23,</w:t>
        </w:r>
      </w:p>
      <w:p w14:paraId="462AA993" w14:textId="77777777" w:rsidR="004B4944" w:rsidRPr="00C75680" w:rsidRDefault="004B4944" w:rsidP="005D4A25">
        <w:pPr>
          <w:pStyle w:val="Stopka"/>
          <w:jc w:val="center"/>
          <w:rPr>
            <w:rFonts w:ascii="Arial" w:hAnsi="Arial" w:cs="Arial"/>
            <w:sz w:val="18"/>
            <w:szCs w:val="18"/>
          </w:rPr>
        </w:pPr>
        <w:r w:rsidRPr="00C75680">
          <w:rPr>
            <w:rFonts w:ascii="Arial" w:hAnsi="Arial" w:cs="Arial"/>
            <w:sz w:val="18"/>
            <w:szCs w:val="18"/>
          </w:rPr>
          <w:t xml:space="preserve">jest współfinansowany ze środków Europejskiego Funduszu Rozwoju Regionalnego </w:t>
        </w:r>
      </w:p>
      <w:p w14:paraId="6DB83D8C" w14:textId="2ADDCF3A" w:rsidR="004B4944" w:rsidRPr="00C75680" w:rsidRDefault="004B4944" w:rsidP="005D4A25">
        <w:pPr>
          <w:pStyle w:val="Stopka"/>
          <w:jc w:val="center"/>
          <w:rPr>
            <w:rFonts w:ascii="Arial" w:hAnsi="Arial" w:cs="Arial"/>
            <w:sz w:val="18"/>
            <w:szCs w:val="18"/>
          </w:rPr>
        </w:pPr>
        <w:r w:rsidRPr="00C75680">
          <w:rPr>
            <w:rFonts w:ascii="Arial" w:hAnsi="Arial" w:cs="Arial"/>
            <w:sz w:val="18"/>
            <w:szCs w:val="18"/>
          </w:rPr>
          <w:t>w ramach Programu Fundusze Europejskie dla Podkarpacia 2021-2027</w:t>
        </w:r>
      </w:p>
      <w:p w14:paraId="2D29A89A" w14:textId="04F483D1" w:rsidR="004B4944" w:rsidRPr="00C75680" w:rsidRDefault="004B4944" w:rsidP="005D4A25">
        <w:pPr>
          <w:pStyle w:val="Stopka"/>
          <w:jc w:val="right"/>
          <w:rPr>
            <w:rFonts w:ascii="Arial" w:hAnsi="Arial" w:cs="Arial"/>
          </w:rPr>
        </w:pPr>
        <w:r w:rsidRPr="00C75680">
          <w:rPr>
            <w:rFonts w:ascii="Arial" w:hAnsi="Arial" w:cs="Arial"/>
          </w:rPr>
          <w:fldChar w:fldCharType="begin"/>
        </w:r>
        <w:r w:rsidRPr="00C75680">
          <w:rPr>
            <w:rFonts w:ascii="Arial" w:hAnsi="Arial" w:cs="Arial"/>
          </w:rPr>
          <w:instrText>PAGE   \* MERGEFORMAT</w:instrText>
        </w:r>
        <w:r w:rsidRPr="00C75680">
          <w:rPr>
            <w:rFonts w:ascii="Arial" w:hAnsi="Arial" w:cs="Arial"/>
          </w:rPr>
          <w:fldChar w:fldCharType="separate"/>
        </w:r>
        <w:r w:rsidR="00111440">
          <w:rPr>
            <w:rFonts w:ascii="Arial" w:hAnsi="Arial" w:cs="Arial"/>
            <w:noProof/>
          </w:rPr>
          <w:t>33</w:t>
        </w:r>
        <w:r w:rsidRPr="00C75680">
          <w:rPr>
            <w:rFonts w:ascii="Arial" w:hAnsi="Arial" w:cs="Arial"/>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6D7E0" w14:textId="77777777" w:rsidR="004B4944" w:rsidRDefault="004B4944" w:rsidP="006051F1">
      <w:r>
        <w:separator/>
      </w:r>
    </w:p>
  </w:footnote>
  <w:footnote w:type="continuationSeparator" w:id="0">
    <w:p w14:paraId="3DD968A5" w14:textId="77777777" w:rsidR="004B4944" w:rsidRDefault="004B4944" w:rsidP="006051F1">
      <w:r>
        <w:continuationSeparator/>
      </w:r>
    </w:p>
  </w:footnote>
  <w:footnote w:id="1">
    <w:p w14:paraId="331352AF" w14:textId="301A3227" w:rsidR="004B4944" w:rsidRDefault="004B4944">
      <w:pPr>
        <w:pStyle w:val="Tekstprzypisudolnego"/>
      </w:pPr>
      <w:r>
        <w:rPr>
          <w:rStyle w:val="Odwoanieprzypisudolnego"/>
        </w:rPr>
        <w:footnoteRef/>
      </w:r>
      <w:r>
        <w:t xml:space="preserve"> Wpisać, zgodnie z umową</w:t>
      </w:r>
    </w:p>
  </w:footnote>
  <w:footnote w:id="2">
    <w:p w14:paraId="24513D4D" w14:textId="77777777" w:rsidR="004B4944" w:rsidRDefault="004B4944" w:rsidP="00087510">
      <w:pPr>
        <w:pStyle w:val="Tekstprzypisudolnego"/>
      </w:pPr>
      <w:r>
        <w:rPr>
          <w:rStyle w:val="Odwoanieprzypisudolnego"/>
        </w:rPr>
        <w:footnoteRef/>
      </w:r>
      <w:r>
        <w:t xml:space="preserve"> Termin oceniany w ramach kryteriów oceny ofert.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9B869" w14:textId="77DA5639" w:rsidR="004B4944" w:rsidRDefault="004B4944" w:rsidP="00B77498">
    <w:pPr>
      <w:pStyle w:val="Nagwek"/>
    </w:pPr>
    <w:r>
      <w:rPr>
        <w:noProof/>
        <w14:ligatures w14:val="standardContextual"/>
      </w:rPr>
      <w:drawing>
        <wp:inline distT="0" distB="0" distL="0" distR="0" wp14:anchorId="0E2AB01D" wp14:editId="15558DC0">
          <wp:extent cx="5760720" cy="511810"/>
          <wp:effectExtent l="0" t="0" r="0" b="2540"/>
          <wp:docPr id="17" name="Obraz 17"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526962"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3000000}"/>
                      </a:ext>
                    </a:extLst>
                  </pic:cNvPr>
                  <pic:cNvPicPr>
                    <a:picLocks noChangeAspect="1"/>
                  </pic:cNvPicPr>
                </pic:nvPicPr>
                <pic:blipFill>
                  <a:blip r:embed="rId1"/>
                  <a:stretch>
                    <a:fillRect/>
                  </a:stretch>
                </pic:blipFill>
                <pic:spPr>
                  <a:xfrm>
                    <a:off x="0" y="0"/>
                    <a:ext cx="5760720" cy="511810"/>
                  </a:xfrm>
                  <a:prstGeom prst="rect">
                    <a:avLst/>
                  </a:prstGeom>
                </pic:spPr>
              </pic:pic>
            </a:graphicData>
          </a:graphic>
        </wp:inline>
      </w:drawing>
    </w:r>
  </w:p>
  <w:p w14:paraId="7E8561C3" w14:textId="6C01DB93" w:rsidR="004B4944" w:rsidRPr="00E041AB" w:rsidRDefault="004B4944" w:rsidP="00827D1B">
    <w:pPr>
      <w:pStyle w:val="Nagwek"/>
      <w:jc w:val="right"/>
      <w:rPr>
        <w:rFonts w:ascii="Arial" w:hAnsi="Arial" w:cs="Arial"/>
      </w:rPr>
    </w:pPr>
    <w:r>
      <w:rPr>
        <w:rFonts w:ascii="Arial" w:hAnsi="Arial" w:cs="Arial"/>
      </w:rPr>
      <w:t xml:space="preserve">Załącznik Nr 2 </w:t>
    </w:r>
    <w:r w:rsidRPr="00E041AB">
      <w:rPr>
        <w:rFonts w:ascii="Arial" w:hAnsi="Arial" w:cs="Arial"/>
      </w:rPr>
      <w:t>do SWZ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A"/>
    <w:multiLevelType w:val="multilevel"/>
    <w:tmpl w:val="9876631A"/>
    <w:lvl w:ilvl="0">
      <w:start w:val="1"/>
      <w:numFmt w:val="decimal"/>
      <w:lvlText w:val="%1."/>
      <w:lvlJc w:val="left"/>
      <w:pPr>
        <w:ind w:left="539" w:hanging="284"/>
      </w:pPr>
      <w:rPr>
        <w:rFonts w:ascii="Calibri" w:hAnsi="Calibri" w:cs="Calibri" w:hint="default"/>
        <w:b w:val="0"/>
        <w:bCs w:val="0"/>
        <w:color w:val="000009"/>
        <w:w w:val="100"/>
        <w:sz w:val="22"/>
        <w:szCs w:val="22"/>
      </w:rPr>
    </w:lvl>
    <w:lvl w:ilvl="1">
      <w:start w:val="1"/>
      <w:numFmt w:val="decimal"/>
      <w:lvlText w:val="%2)"/>
      <w:lvlJc w:val="left"/>
      <w:pPr>
        <w:ind w:left="822" w:hanging="284"/>
      </w:pPr>
      <w:rPr>
        <w:rFonts w:ascii="Book Antiqua" w:hAnsi="Book Antiqua" w:cs="Calibri" w:hint="default"/>
        <w:b w:val="0"/>
        <w:bCs w:val="0"/>
        <w:w w:val="100"/>
        <w:sz w:val="22"/>
        <w:szCs w:val="22"/>
      </w:rPr>
    </w:lvl>
    <w:lvl w:ilvl="2">
      <w:start w:val="1"/>
      <w:numFmt w:val="lowerLetter"/>
      <w:lvlText w:val="%3)"/>
      <w:lvlJc w:val="left"/>
      <w:pPr>
        <w:ind w:left="1108" w:hanging="286"/>
      </w:pPr>
      <w:rPr>
        <w:rFonts w:ascii="Arial" w:hAnsi="Arial" w:cs="Arial" w:hint="default"/>
        <w:b w:val="0"/>
        <w:bCs w:val="0"/>
        <w:spacing w:val="-1"/>
        <w:w w:val="100"/>
        <w:sz w:val="22"/>
        <w:szCs w:val="22"/>
      </w:rPr>
    </w:lvl>
    <w:lvl w:ilvl="3">
      <w:numFmt w:val="bullet"/>
      <w:lvlText w:val="•"/>
      <w:lvlJc w:val="left"/>
      <w:pPr>
        <w:ind w:left="2143" w:hanging="286"/>
      </w:p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1" w15:restartNumberingAfterBreak="0">
    <w:nsid w:val="0000040C"/>
    <w:multiLevelType w:val="multilevel"/>
    <w:tmpl w:val="B0CABC72"/>
    <w:lvl w:ilvl="0">
      <w:start w:val="1"/>
      <w:numFmt w:val="decimal"/>
      <w:lvlText w:val="%1."/>
      <w:lvlJc w:val="left"/>
      <w:pPr>
        <w:ind w:left="539" w:hanging="284"/>
      </w:pPr>
      <w:rPr>
        <w:rFonts w:ascii="Arial" w:hAnsi="Arial" w:cs="Arial" w:hint="default"/>
        <w:b w:val="0"/>
        <w:bCs w:val="0"/>
        <w:color w:val="000009"/>
        <w:w w:val="100"/>
        <w:sz w:val="22"/>
        <w:szCs w:val="22"/>
      </w:rPr>
    </w:lvl>
    <w:lvl w:ilvl="1">
      <w:start w:val="1"/>
      <w:numFmt w:val="decimal"/>
      <w:lvlText w:val="%2)"/>
      <w:lvlJc w:val="left"/>
      <w:pPr>
        <w:ind w:left="822" w:hanging="284"/>
      </w:pPr>
      <w:rPr>
        <w:rFonts w:ascii="Arial" w:eastAsiaTheme="minorHAnsi" w:hAnsi="Arial" w:cs="Arial" w:hint="default"/>
        <w:b w:val="0"/>
        <w:bCs w:val="0"/>
        <w:strike w:val="0"/>
        <w:dstrike w:val="0"/>
        <w:w w:val="100"/>
        <w:sz w:val="22"/>
        <w:szCs w:val="22"/>
        <w:u w:val="none"/>
        <w:effect w:val="none"/>
      </w:rPr>
    </w:lvl>
    <w:lvl w:ilvl="2">
      <w:start w:val="1"/>
      <w:numFmt w:val="lowerLetter"/>
      <w:lvlText w:val="%3)"/>
      <w:lvlJc w:val="left"/>
      <w:pPr>
        <w:ind w:left="1108" w:hanging="286"/>
      </w:pPr>
      <w:rPr>
        <w:rFonts w:ascii="Calibri" w:hAnsi="Calibri" w:cs="Calibri"/>
        <w:b w:val="0"/>
        <w:bCs w:val="0"/>
        <w:spacing w:val="-1"/>
        <w:w w:val="100"/>
        <w:sz w:val="22"/>
        <w:szCs w:val="22"/>
      </w:rPr>
    </w:lvl>
    <w:lvl w:ilvl="3">
      <w:numFmt w:val="bullet"/>
      <w:lvlText w:val="•"/>
      <w:lvlJc w:val="left"/>
      <w:pPr>
        <w:ind w:left="2143" w:hanging="286"/>
      </w:p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2" w15:restartNumberingAfterBreak="0">
    <w:nsid w:val="013E4A4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4607872"/>
    <w:multiLevelType w:val="hybridMultilevel"/>
    <w:tmpl w:val="FF82E9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BF199D"/>
    <w:multiLevelType w:val="hybridMultilevel"/>
    <w:tmpl w:val="2356027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7894C4E"/>
    <w:multiLevelType w:val="hybridMultilevel"/>
    <w:tmpl w:val="ED64C46A"/>
    <w:lvl w:ilvl="0" w:tplc="8974A87E">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0455C"/>
    <w:multiLevelType w:val="hybridMultilevel"/>
    <w:tmpl w:val="00A89AA8"/>
    <w:lvl w:ilvl="0" w:tplc="A89E51FE">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0DC7730"/>
    <w:multiLevelType w:val="multilevel"/>
    <w:tmpl w:val="86587F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2D936D0"/>
    <w:multiLevelType w:val="hybridMultilevel"/>
    <w:tmpl w:val="4306AA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3D173A5"/>
    <w:multiLevelType w:val="hybridMultilevel"/>
    <w:tmpl w:val="76D8DD80"/>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CB227D60">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496E52"/>
    <w:multiLevelType w:val="hybridMultilevel"/>
    <w:tmpl w:val="19321338"/>
    <w:lvl w:ilvl="0" w:tplc="F6F6D02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CE4633"/>
    <w:multiLevelType w:val="hybridMultilevel"/>
    <w:tmpl w:val="3142FAE0"/>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EB327B02">
      <w:start w:val="1"/>
      <w:numFmt w:val="upperRoman"/>
      <w:lvlText w:val="%3."/>
      <w:lvlJc w:val="left"/>
      <w:pPr>
        <w:ind w:left="2700" w:hanging="720"/>
      </w:pPr>
      <w:rPr>
        <w:rFonts w:hint="default"/>
        <w:b/>
        <w:bCs/>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C0B0721"/>
    <w:multiLevelType w:val="hybridMultilevel"/>
    <w:tmpl w:val="D7463CB8"/>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BE540F"/>
    <w:multiLevelType w:val="hybridMultilevel"/>
    <w:tmpl w:val="0018E778"/>
    <w:lvl w:ilvl="0" w:tplc="DD2A379C">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8940F21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2E7534"/>
    <w:multiLevelType w:val="hybridMultilevel"/>
    <w:tmpl w:val="52E48A98"/>
    <w:lvl w:ilvl="0" w:tplc="04150011">
      <w:start w:val="1"/>
      <w:numFmt w:val="decimal"/>
      <w:lvlText w:val="%1)"/>
      <w:lvlJc w:val="left"/>
      <w:pPr>
        <w:ind w:left="720" w:hanging="360"/>
      </w:pPr>
    </w:lvl>
    <w:lvl w:ilvl="1" w:tplc="8514B47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D965BD"/>
    <w:multiLevelType w:val="hybridMultilevel"/>
    <w:tmpl w:val="9C946DF6"/>
    <w:lvl w:ilvl="0" w:tplc="A3907AA6">
      <w:start w:val="1"/>
      <w:numFmt w:val="decimal"/>
      <w:lvlText w:val="%1."/>
      <w:lvlJc w:val="left"/>
      <w:pPr>
        <w:ind w:left="72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8"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AE65EB"/>
    <w:multiLevelType w:val="hybridMultilevel"/>
    <w:tmpl w:val="8F088932"/>
    <w:lvl w:ilvl="0" w:tplc="45E007A4">
      <w:start w:val="1"/>
      <w:numFmt w:val="decimal"/>
      <w:lvlText w:val="%1."/>
      <w:lvlJc w:val="left"/>
      <w:pPr>
        <w:tabs>
          <w:tab w:val="num" w:pos="2340"/>
        </w:tabs>
        <w:ind w:left="2340" w:hanging="360"/>
      </w:pPr>
      <w:rPr>
        <w:rFonts w:ascii="Arial" w:hAnsi="Arial" w:cs="Arial" w:hint="default"/>
        <w:b w:val="0"/>
        <w:color w:val="auto"/>
        <w:sz w:val="22"/>
        <w:szCs w:val="22"/>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0" w15:restartNumberingAfterBreak="0">
    <w:nsid w:val="26537D28"/>
    <w:multiLevelType w:val="multilevel"/>
    <w:tmpl w:val="1018BC16"/>
    <w:styleLink w:val="Styl1"/>
    <w:lvl w:ilvl="0">
      <w:start w:val="1"/>
      <w:numFmt w:val="decimal"/>
      <w:lvlText w:val="%1."/>
      <w:lvlJc w:val="left"/>
      <w:pPr>
        <w:tabs>
          <w:tab w:val="num" w:pos="0"/>
        </w:tabs>
        <w:ind w:left="360" w:hanging="360"/>
      </w:pPr>
      <w:rPr>
        <w:rFonts w:ascii="Times New Roman" w:hAnsi="Times New Roman" w:cs="Calibri"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0"/>
        </w:tabs>
        <w:ind w:left="1080" w:hanging="360"/>
      </w:pPr>
      <w:rPr>
        <w:rFonts w:ascii="Times New Roman" w:hAnsi="Times New Roman" w:cs="Calibri"/>
        <w:color w:val="000000"/>
        <w:sz w:val="22"/>
      </w:rPr>
    </w:lvl>
    <w:lvl w:ilvl="2">
      <w:start w:val="1"/>
      <w:numFmt w:val="lowerRoman"/>
      <w:lvlText w:val="%2.%3."/>
      <w:lvlJc w:val="right"/>
      <w:pPr>
        <w:tabs>
          <w:tab w:val="num" w:pos="0"/>
        </w:tabs>
        <w:ind w:left="1800" w:hanging="180"/>
      </w:pPr>
      <w:rPr>
        <w:rFonts w:ascii="Times New Roman" w:hAnsi="Times New Roman" w:cs="Times New Roman"/>
        <w:sz w:val="22"/>
      </w:rPr>
    </w:lvl>
    <w:lvl w:ilvl="3">
      <w:start w:val="1"/>
      <w:numFmt w:val="decimal"/>
      <w:lvlText w:val="%2.%3.%4."/>
      <w:lvlJc w:val="left"/>
      <w:pPr>
        <w:tabs>
          <w:tab w:val="num" w:pos="0"/>
        </w:tabs>
        <w:ind w:left="2520" w:hanging="360"/>
      </w:pPr>
      <w:rPr>
        <w:rFonts w:ascii="Times New Roman" w:hAnsi="Times New Roman" w:cs="Times New Roman"/>
        <w:caps w:val="0"/>
        <w:small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2.%3.%4.%5."/>
      <w:lvlJc w:val="left"/>
      <w:pPr>
        <w:tabs>
          <w:tab w:val="num" w:pos="0"/>
        </w:tabs>
        <w:ind w:left="3240" w:hanging="360"/>
      </w:pPr>
      <w:rPr>
        <w:rFonts w:cs="Times New Roman"/>
      </w:rPr>
    </w:lvl>
    <w:lvl w:ilvl="5">
      <w:start w:val="1"/>
      <w:numFmt w:val="lowerRoman"/>
      <w:lvlText w:val="%2.%3.%4.%5.%6."/>
      <w:lvlJc w:val="right"/>
      <w:pPr>
        <w:tabs>
          <w:tab w:val="num" w:pos="0"/>
        </w:tabs>
        <w:ind w:left="3960" w:hanging="180"/>
      </w:pPr>
      <w:rPr>
        <w:rFonts w:cs="Times New Roman"/>
      </w:rPr>
    </w:lvl>
    <w:lvl w:ilvl="6">
      <w:start w:val="1"/>
      <w:numFmt w:val="decimal"/>
      <w:lvlText w:val="%2.%3.%4.%5.%6.%7."/>
      <w:lvlJc w:val="left"/>
      <w:pPr>
        <w:tabs>
          <w:tab w:val="num" w:pos="0"/>
        </w:tabs>
        <w:ind w:left="4680" w:hanging="360"/>
      </w:pPr>
      <w:rPr>
        <w:rFonts w:cs="Times New Roman"/>
      </w:rPr>
    </w:lvl>
    <w:lvl w:ilvl="7">
      <w:start w:val="1"/>
      <w:numFmt w:val="lowerLetter"/>
      <w:lvlText w:val="%2.%3.%4.%5.%6.%7.%8."/>
      <w:lvlJc w:val="left"/>
      <w:pPr>
        <w:tabs>
          <w:tab w:val="num" w:pos="0"/>
        </w:tabs>
        <w:ind w:left="5400" w:hanging="360"/>
      </w:pPr>
      <w:rPr>
        <w:rFonts w:cs="Times New Roman"/>
      </w:rPr>
    </w:lvl>
    <w:lvl w:ilvl="8">
      <w:start w:val="1"/>
      <w:numFmt w:val="lowerRoman"/>
      <w:lvlText w:val="%2.%3.%4.%5.%6.%7.%8.%9."/>
      <w:lvlJc w:val="right"/>
      <w:pPr>
        <w:tabs>
          <w:tab w:val="num" w:pos="0"/>
        </w:tabs>
        <w:ind w:left="6120" w:hanging="180"/>
      </w:pPr>
      <w:rPr>
        <w:rFonts w:cs="Times New Roman"/>
      </w:rPr>
    </w:lvl>
  </w:abstractNum>
  <w:abstractNum w:abstractNumId="21" w15:restartNumberingAfterBreak="0">
    <w:nsid w:val="26E4459C"/>
    <w:multiLevelType w:val="hybridMultilevel"/>
    <w:tmpl w:val="7F2AD524"/>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91D7B34"/>
    <w:multiLevelType w:val="hybridMultilevel"/>
    <w:tmpl w:val="45FE8AF2"/>
    <w:lvl w:ilvl="0" w:tplc="04150011">
      <w:start w:val="1"/>
      <w:numFmt w:val="decimal"/>
      <w:lvlText w:val="%1)"/>
      <w:lvlJc w:val="left"/>
      <w:pPr>
        <w:ind w:left="720" w:hanging="360"/>
      </w:pPr>
    </w:lvl>
    <w:lvl w:ilvl="1" w:tplc="A3907AA6">
      <w:start w:val="1"/>
      <w:numFmt w:val="decimal"/>
      <w:lvlText w:val="%2."/>
      <w:lvlJc w:val="left"/>
      <w:pPr>
        <w:ind w:left="1440" w:hanging="360"/>
      </w:pPr>
      <w:rPr>
        <w:rFonts w:hint="default"/>
      </w:rPr>
    </w:lvl>
    <w:lvl w:ilvl="2" w:tplc="04150011">
      <w:start w:val="1"/>
      <w:numFmt w:val="decimal"/>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453BB1"/>
    <w:multiLevelType w:val="hybridMultilevel"/>
    <w:tmpl w:val="49607070"/>
    <w:lvl w:ilvl="0" w:tplc="94F294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6C62D3"/>
    <w:multiLevelType w:val="hybridMultilevel"/>
    <w:tmpl w:val="E39C6DFA"/>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5" w15:restartNumberingAfterBreak="0">
    <w:nsid w:val="354F6071"/>
    <w:multiLevelType w:val="hybridMultilevel"/>
    <w:tmpl w:val="6E6A6404"/>
    <w:lvl w:ilvl="0" w:tplc="0415000F">
      <w:start w:val="1"/>
      <w:numFmt w:val="decimal"/>
      <w:lvlText w:val="%1."/>
      <w:lvlJc w:val="left"/>
      <w:pPr>
        <w:ind w:left="720" w:hanging="360"/>
      </w:pPr>
    </w:lvl>
    <w:lvl w:ilvl="1" w:tplc="4E4288BC">
      <w:start w:val="1"/>
      <w:numFmt w:val="decimal"/>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604234"/>
    <w:multiLevelType w:val="hybridMultilevel"/>
    <w:tmpl w:val="AFE6A90E"/>
    <w:lvl w:ilvl="0" w:tplc="DD2A37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6256D1"/>
    <w:multiLevelType w:val="hybridMultilevel"/>
    <w:tmpl w:val="45A8AE62"/>
    <w:lvl w:ilvl="0" w:tplc="FFFFFFFF">
      <w:start w:val="1"/>
      <w:numFmt w:val="decimal"/>
      <w:lvlText w:val="%1."/>
      <w:lvlJc w:val="left"/>
      <w:pPr>
        <w:ind w:left="360" w:hanging="360"/>
      </w:pPr>
      <w:rPr>
        <w:b w:val="0"/>
        <w:color w:val="auto"/>
      </w:rPr>
    </w:lvl>
    <w:lvl w:ilvl="1" w:tplc="B8F299DE">
      <w:start w:val="1"/>
      <w:numFmt w:val="decimal"/>
      <w:lvlText w:val="%2)"/>
      <w:lvlJc w:val="left"/>
      <w:pPr>
        <w:ind w:left="1440" w:hanging="360"/>
      </w:pPr>
      <w:rPr>
        <w:rFonts w:ascii="Arial" w:eastAsia="Calibr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A436465"/>
    <w:multiLevelType w:val="multilevel"/>
    <w:tmpl w:val="69B01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3E28AA"/>
    <w:multiLevelType w:val="hybridMultilevel"/>
    <w:tmpl w:val="EA2EA55E"/>
    <w:lvl w:ilvl="0" w:tplc="B99663B6">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4DE37BD"/>
    <w:multiLevelType w:val="hybridMultilevel"/>
    <w:tmpl w:val="70003A7C"/>
    <w:lvl w:ilvl="0" w:tplc="39C4619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5687539"/>
    <w:multiLevelType w:val="hybridMultilevel"/>
    <w:tmpl w:val="C160FD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5B22CE"/>
    <w:multiLevelType w:val="hybridMultilevel"/>
    <w:tmpl w:val="5600AD3E"/>
    <w:lvl w:ilvl="0" w:tplc="9F54E0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F82297"/>
    <w:multiLevelType w:val="hybridMultilevel"/>
    <w:tmpl w:val="8B9EB2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C71417B"/>
    <w:multiLevelType w:val="multilevel"/>
    <w:tmpl w:val="52AAACDA"/>
    <w:styleLink w:val="WWNum233"/>
    <w:lvl w:ilvl="0">
      <w:start w:val="1"/>
      <w:numFmt w:val="decimal"/>
      <w:lvlText w:val="%1."/>
      <w:lvlJc w:val="left"/>
      <w:pPr>
        <w:ind w:left="720" w:hanging="360"/>
      </w:pPr>
      <w:rPr>
        <w:b w:val="0"/>
      </w:rPr>
    </w:lvl>
    <w:lvl w:ilvl="1">
      <w:start w:val="1"/>
      <w:numFmt w:val="decimal"/>
      <w:lvlText w:val="%2)"/>
      <w:lvlJc w:val="left"/>
      <w:pPr>
        <w:ind w:left="1428" w:hanging="720"/>
      </w:pPr>
    </w:lvl>
    <w:lvl w:ilvl="2">
      <w:start w:val="1"/>
      <w:numFmt w:val="decimal"/>
      <w:lvlText w:val="%1.%2.%3."/>
      <w:lvlJc w:val="left"/>
      <w:pPr>
        <w:ind w:left="1776" w:hanging="720"/>
      </w:pPr>
    </w:lvl>
    <w:lvl w:ilvl="3">
      <w:start w:val="1"/>
      <w:numFmt w:val="decimal"/>
      <w:lvlText w:val="%1.%2.%3.%4."/>
      <w:lvlJc w:val="left"/>
      <w:pPr>
        <w:ind w:left="2484" w:hanging="1080"/>
      </w:pPr>
    </w:lvl>
    <w:lvl w:ilvl="4">
      <w:start w:val="1"/>
      <w:numFmt w:val="decimal"/>
      <w:lvlText w:val="%1.%2.%3.%4.%5."/>
      <w:lvlJc w:val="left"/>
      <w:pPr>
        <w:ind w:left="2832" w:hanging="1080"/>
      </w:pPr>
    </w:lvl>
    <w:lvl w:ilvl="5">
      <w:start w:val="1"/>
      <w:numFmt w:val="decimal"/>
      <w:lvlText w:val="%1.%2.%3.%4.%5.%6."/>
      <w:lvlJc w:val="left"/>
      <w:pPr>
        <w:ind w:left="3540" w:hanging="1440"/>
      </w:pPr>
    </w:lvl>
    <w:lvl w:ilvl="6">
      <w:start w:val="1"/>
      <w:numFmt w:val="decimal"/>
      <w:lvlText w:val="%1.%2.%3.%4.%5.%6.%7."/>
      <w:lvlJc w:val="left"/>
      <w:pPr>
        <w:ind w:left="3888" w:hanging="1440"/>
      </w:pPr>
    </w:lvl>
    <w:lvl w:ilvl="7">
      <w:start w:val="1"/>
      <w:numFmt w:val="decimal"/>
      <w:lvlText w:val="%1.%2.%3.%4.%5.%6.%7.%8."/>
      <w:lvlJc w:val="left"/>
      <w:pPr>
        <w:ind w:left="4596" w:hanging="1800"/>
      </w:pPr>
    </w:lvl>
    <w:lvl w:ilvl="8">
      <w:start w:val="1"/>
      <w:numFmt w:val="decimal"/>
      <w:lvlText w:val="%1.%2.%3.%4.%5.%6.%7.%8.%9."/>
      <w:lvlJc w:val="left"/>
      <w:pPr>
        <w:ind w:left="4944" w:hanging="1800"/>
      </w:pPr>
    </w:lvl>
  </w:abstractNum>
  <w:abstractNum w:abstractNumId="36" w15:restartNumberingAfterBreak="0">
    <w:nsid w:val="4CD12894"/>
    <w:multiLevelType w:val="multilevel"/>
    <w:tmpl w:val="C4F20592"/>
    <w:lvl w:ilvl="0">
      <w:start w:val="1"/>
      <w:numFmt w:val="decimal"/>
      <w:lvlText w:val="%1."/>
      <w:lvlJc w:val="left"/>
      <w:pPr>
        <w:ind w:left="539" w:hanging="284"/>
      </w:pPr>
      <w:rPr>
        <w:rFonts w:ascii="Calibri" w:hAnsi="Calibri" w:cs="Calibri"/>
        <w:b w:val="0"/>
        <w:bCs w:val="0"/>
        <w:color w:val="000009"/>
        <w:w w:val="100"/>
        <w:sz w:val="22"/>
        <w:szCs w:val="22"/>
      </w:rPr>
    </w:lvl>
    <w:lvl w:ilvl="1">
      <w:start w:val="1"/>
      <w:numFmt w:val="decimal"/>
      <w:lvlText w:val="%2)"/>
      <w:lvlJc w:val="left"/>
      <w:pPr>
        <w:ind w:left="822" w:hanging="284"/>
      </w:pPr>
      <w:rPr>
        <w:rFonts w:cs="Times New Roman"/>
        <w:b w:val="0"/>
        <w:bCs w:val="0"/>
        <w:w w:val="100"/>
      </w:rPr>
    </w:lvl>
    <w:lvl w:ilvl="2">
      <w:start w:val="1"/>
      <w:numFmt w:val="lowerLetter"/>
      <w:lvlText w:val="%3)"/>
      <w:lvlJc w:val="left"/>
      <w:pPr>
        <w:ind w:left="1108" w:hanging="286"/>
      </w:pPr>
      <w:rPr>
        <w:rFonts w:ascii="Calibri" w:hAnsi="Calibri" w:cs="Calibri"/>
        <w:b w:val="0"/>
        <w:bCs w:val="0"/>
        <w:spacing w:val="-1"/>
        <w:w w:val="100"/>
        <w:sz w:val="22"/>
        <w:szCs w:val="22"/>
      </w:rPr>
    </w:lvl>
    <w:lvl w:ilvl="3">
      <w:start w:val="1"/>
      <w:numFmt w:val="lowerLetter"/>
      <w:lvlText w:val="%4)"/>
      <w:lvlJc w:val="left"/>
      <w:pPr>
        <w:ind w:left="2143" w:hanging="286"/>
      </w:pPr>
      <w:rPr>
        <w:rFonts w:cs="Times New Roman"/>
      </w:rPr>
    </w:lvl>
    <w:lvl w:ilvl="4">
      <w:numFmt w:val="bullet"/>
      <w:lvlText w:val="•"/>
      <w:lvlJc w:val="left"/>
      <w:pPr>
        <w:ind w:left="3186" w:hanging="286"/>
      </w:pPr>
    </w:lvl>
    <w:lvl w:ilvl="5">
      <w:numFmt w:val="bullet"/>
      <w:lvlText w:val="•"/>
      <w:lvlJc w:val="left"/>
      <w:pPr>
        <w:ind w:left="4229" w:hanging="286"/>
      </w:pPr>
    </w:lvl>
    <w:lvl w:ilvl="6">
      <w:numFmt w:val="bullet"/>
      <w:lvlText w:val="•"/>
      <w:lvlJc w:val="left"/>
      <w:pPr>
        <w:ind w:left="5273" w:hanging="286"/>
      </w:pPr>
    </w:lvl>
    <w:lvl w:ilvl="7">
      <w:numFmt w:val="bullet"/>
      <w:lvlText w:val="•"/>
      <w:lvlJc w:val="left"/>
      <w:pPr>
        <w:ind w:left="6316" w:hanging="286"/>
      </w:pPr>
    </w:lvl>
    <w:lvl w:ilvl="8">
      <w:numFmt w:val="bullet"/>
      <w:lvlText w:val="•"/>
      <w:lvlJc w:val="left"/>
      <w:pPr>
        <w:ind w:left="7359" w:hanging="286"/>
      </w:pPr>
    </w:lvl>
  </w:abstractNum>
  <w:abstractNum w:abstractNumId="37" w15:restartNumberingAfterBreak="0">
    <w:nsid w:val="4D115903"/>
    <w:multiLevelType w:val="hybridMultilevel"/>
    <w:tmpl w:val="4A921FD0"/>
    <w:lvl w:ilvl="0" w:tplc="04150011">
      <w:start w:val="1"/>
      <w:numFmt w:val="decimal"/>
      <w:lvlText w:val="%1)"/>
      <w:lvlJc w:val="left"/>
      <w:pPr>
        <w:ind w:left="720" w:hanging="360"/>
      </w:pPr>
      <w:rPr>
        <w:rFonts w:hint="default"/>
        <w:b w:val="0"/>
        <w:i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4DE35505"/>
    <w:multiLevelType w:val="hybridMultilevel"/>
    <w:tmpl w:val="CE7A9B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64069F"/>
    <w:multiLevelType w:val="multilevel"/>
    <w:tmpl w:val="49A8348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0" w15:restartNumberingAfterBreak="0">
    <w:nsid w:val="53285D22"/>
    <w:multiLevelType w:val="multilevel"/>
    <w:tmpl w:val="3FF4C77E"/>
    <w:lvl w:ilvl="0">
      <w:start w:val="1"/>
      <w:numFmt w:val="decimal"/>
      <w:lvlText w:val="%1."/>
      <w:lvlJc w:val="left"/>
      <w:pPr>
        <w:ind w:left="720" w:hanging="360"/>
      </w:pPr>
    </w:lvl>
    <w:lvl w:ilvl="1">
      <w:start w:val="1"/>
      <w:numFmt w:val="decimal"/>
      <w:lvlText w:val="%2)"/>
      <w:lvlJc w:val="left"/>
      <w:pPr>
        <w:ind w:left="1440" w:hanging="360"/>
      </w:pPr>
      <w:rPr>
        <w:rFonts w:hint="default"/>
        <w:color w:val="auto"/>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1" w15:restartNumberingAfterBreak="0">
    <w:nsid w:val="532A33F4"/>
    <w:multiLevelType w:val="multilevel"/>
    <w:tmpl w:val="7A7AFDA8"/>
    <w:lvl w:ilvl="0">
      <w:start w:val="1"/>
      <w:numFmt w:val="decimal"/>
      <w:lvlText w:val="%1."/>
      <w:lvlJc w:val="left"/>
      <w:pPr>
        <w:ind w:left="720" w:hanging="360"/>
      </w:pPr>
    </w:lvl>
    <w:lvl w:ilvl="1">
      <w:start w:val="1"/>
      <w:numFmt w:val="decimal"/>
      <w:lvlText w:val="%2)"/>
      <w:lvlJc w:val="left"/>
      <w:pPr>
        <w:ind w:left="72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594E4272"/>
    <w:multiLevelType w:val="hybridMultilevel"/>
    <w:tmpl w:val="996083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5D0D7A68"/>
    <w:multiLevelType w:val="hybridMultilevel"/>
    <w:tmpl w:val="622EDDBE"/>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458A25B6">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5DF1358D"/>
    <w:multiLevelType w:val="hybridMultilevel"/>
    <w:tmpl w:val="80244486"/>
    <w:lvl w:ilvl="0" w:tplc="5688F5D8">
      <w:start w:val="1"/>
      <w:numFmt w:val="decimal"/>
      <w:lvlText w:val="%1."/>
      <w:lvlJc w:val="left"/>
      <w:pPr>
        <w:ind w:left="1425"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E953511"/>
    <w:multiLevelType w:val="hybridMultilevel"/>
    <w:tmpl w:val="F432BD36"/>
    <w:lvl w:ilvl="0" w:tplc="4F2A84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F9611F"/>
    <w:multiLevelType w:val="hybridMultilevel"/>
    <w:tmpl w:val="42123B48"/>
    <w:lvl w:ilvl="0" w:tplc="2332789C">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48A416F"/>
    <w:multiLevelType w:val="hybridMultilevel"/>
    <w:tmpl w:val="F7484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5A955FB"/>
    <w:multiLevelType w:val="multilevel"/>
    <w:tmpl w:val="5BDA52FC"/>
    <w:lvl w:ilvl="0">
      <w:start w:val="1"/>
      <w:numFmt w:val="lowerLetter"/>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6CEF6851"/>
    <w:multiLevelType w:val="hybridMultilevel"/>
    <w:tmpl w:val="11949664"/>
    <w:lvl w:ilvl="0" w:tplc="FFFFFFFF">
      <w:start w:val="1"/>
      <w:numFmt w:val="decimal"/>
      <w:lvlText w:val="%1."/>
      <w:lvlJc w:val="left"/>
      <w:pPr>
        <w:ind w:left="720" w:hanging="360"/>
      </w:pPr>
    </w:lvl>
    <w:lvl w:ilvl="1" w:tplc="0415000F">
      <w:start w:val="1"/>
      <w:numFmt w:val="decimal"/>
      <w:lvlText w:val="%2."/>
      <w:lvlJc w:val="left"/>
      <w:pPr>
        <w:ind w:left="720" w:hanging="360"/>
      </w:pPr>
    </w:lvl>
    <w:lvl w:ilvl="2" w:tplc="EAFA32A4">
      <w:start w:val="1"/>
      <w:numFmt w:val="decimal"/>
      <w:lvlText w:val="%3)"/>
      <w:lvlJc w:val="left"/>
      <w:pPr>
        <w:ind w:left="2340" w:hanging="360"/>
      </w:pPr>
      <w:rPr>
        <w:rFonts w:hint="default"/>
      </w:rPr>
    </w:lvl>
    <w:lvl w:ilvl="3" w:tplc="05C49946">
      <w:start w:val="1"/>
      <w:numFmt w:val="lowerLetter"/>
      <w:lvlText w:val="%4)"/>
      <w:lvlJc w:val="left"/>
      <w:pPr>
        <w:ind w:left="288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2A33660"/>
    <w:multiLevelType w:val="multilevel"/>
    <w:tmpl w:val="5AB8D13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4" w15:restartNumberingAfterBreak="0">
    <w:nsid w:val="76765B50"/>
    <w:multiLevelType w:val="multilevel"/>
    <w:tmpl w:val="1018BC16"/>
    <w:numStyleLink w:val="Styl1"/>
  </w:abstractNum>
  <w:abstractNum w:abstractNumId="55"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EA558E0"/>
    <w:multiLevelType w:val="hybridMultilevel"/>
    <w:tmpl w:val="9D4296F0"/>
    <w:lvl w:ilvl="0" w:tplc="0415000F">
      <w:start w:val="1"/>
      <w:numFmt w:val="decimal"/>
      <w:lvlText w:val="%1."/>
      <w:lvlJc w:val="left"/>
      <w:pPr>
        <w:ind w:left="720" w:hanging="360"/>
      </w:pPr>
    </w:lvl>
    <w:lvl w:ilvl="1" w:tplc="1968EA7A">
      <w:start w:val="1"/>
      <w:numFmt w:val="decimal"/>
      <w:lvlText w:val="%2."/>
      <w:lvlJc w:val="left"/>
      <w:pPr>
        <w:ind w:left="1440" w:hanging="360"/>
      </w:pPr>
      <w:rPr>
        <w:rFonts w:ascii="Arial" w:eastAsiaTheme="minorHAnsi" w:hAnsi="Arial"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6"/>
  </w:num>
  <w:num w:numId="3">
    <w:abstractNumId w:val="37"/>
  </w:num>
  <w:num w:numId="4">
    <w:abstractNumId w:val="47"/>
  </w:num>
  <w:num w:numId="5">
    <w:abstractNumId w:val="27"/>
  </w:num>
  <w:num w:numId="6">
    <w:abstractNumId w:val="34"/>
  </w:num>
  <w:num w:numId="7">
    <w:abstractNumId w:val="16"/>
  </w:num>
  <w:num w:numId="8">
    <w:abstractNumId w:val="22"/>
  </w:num>
  <w:num w:numId="9">
    <w:abstractNumId w:val="5"/>
  </w:num>
  <w:num w:numId="10">
    <w:abstractNumId w:val="14"/>
  </w:num>
  <w:num w:numId="11">
    <w:abstractNumId w:val="13"/>
  </w:num>
  <w:num w:numId="12">
    <w:abstractNumId w:val="11"/>
  </w:num>
  <w:num w:numId="13">
    <w:abstractNumId w:val="21"/>
  </w:num>
  <w:num w:numId="14">
    <w:abstractNumId w:val="43"/>
  </w:num>
  <w:num w:numId="15">
    <w:abstractNumId w:val="23"/>
  </w:num>
  <w:num w:numId="16">
    <w:abstractNumId w:val="25"/>
  </w:num>
  <w:num w:numId="17">
    <w:abstractNumId w:val="56"/>
  </w:num>
  <w:num w:numId="18">
    <w:abstractNumId w:val="51"/>
  </w:num>
  <w:num w:numId="19">
    <w:abstractNumId w:val="4"/>
  </w:num>
  <w:num w:numId="20">
    <w:abstractNumId w:val="44"/>
  </w:num>
  <w:num w:numId="21">
    <w:abstractNumId w:val="30"/>
  </w:num>
  <w:num w:numId="22">
    <w:abstractNumId w:val="19"/>
  </w:num>
  <w:num w:numId="23">
    <w:abstractNumId w:val="35"/>
  </w:num>
  <w:num w:numId="24">
    <w:abstractNumId w:val="45"/>
  </w:num>
  <w:num w:numId="2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9"/>
  </w:num>
  <w:num w:numId="32">
    <w:abstractNumId w:val="41"/>
  </w:num>
  <w:num w:numId="33">
    <w:abstractNumId w:val="50"/>
  </w:num>
  <w:num w:numId="34">
    <w:abstractNumId w:val="28"/>
  </w:num>
  <w:num w:numId="35">
    <w:abstractNumId w:val="0"/>
  </w:num>
  <w:num w:numId="36">
    <w:abstractNumId w:val="54"/>
    <w:lvlOverride w:ilvl="0">
      <w:lvl w:ilvl="0">
        <w:start w:val="1"/>
        <w:numFmt w:val="decimal"/>
        <w:lvlText w:val="%1."/>
        <w:lvlJc w:val="left"/>
        <w:pPr>
          <w:tabs>
            <w:tab w:val="num" w:pos="0"/>
          </w:tabs>
          <w:ind w:left="360" w:hanging="360"/>
        </w:pPr>
        <w:rPr>
          <w:rFonts w:ascii="Arial" w:hAnsi="Arial" w:cs="Arial" w:hint="default"/>
          <w:b w:val="0"/>
          <w:i w:val="0"/>
          <w:caps w:val="0"/>
          <w:strike w:val="0"/>
          <w:dstrike w:val="0"/>
          <w:vanish w:val="0"/>
          <w:color w:val="00000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2)"/>
        <w:lvlJc w:val="left"/>
        <w:pPr>
          <w:tabs>
            <w:tab w:val="num" w:pos="0"/>
          </w:tabs>
          <w:ind w:left="1080" w:hanging="360"/>
        </w:pPr>
        <w:rPr>
          <w:rFonts w:ascii="Arial" w:hAnsi="Arial" w:cs="Arial" w:hint="default"/>
          <w:color w:val="auto"/>
          <w:sz w:val="22"/>
          <w:szCs w:val="22"/>
        </w:rPr>
      </w:lvl>
    </w:lvlOverride>
  </w:num>
  <w:num w:numId="37">
    <w:abstractNumId w:val="20"/>
  </w:num>
  <w:num w:numId="38">
    <w:abstractNumId w:val="33"/>
  </w:num>
  <w:num w:numId="39">
    <w:abstractNumId w:val="7"/>
  </w:num>
  <w:num w:numId="40">
    <w:abstractNumId w:val="2"/>
  </w:num>
  <w:num w:numId="41">
    <w:abstractNumId w:val="9"/>
  </w:num>
  <w:num w:numId="42">
    <w:abstractNumId w:val="10"/>
  </w:num>
  <w:num w:numId="43">
    <w:abstractNumId w:val="6"/>
  </w:num>
  <w:num w:numId="44">
    <w:abstractNumId w:val="48"/>
  </w:num>
  <w:num w:numId="45">
    <w:abstractNumId w:val="31"/>
  </w:num>
  <w:num w:numId="46">
    <w:abstractNumId w:val="55"/>
  </w:num>
  <w:num w:numId="47">
    <w:abstractNumId w:val="49"/>
  </w:num>
  <w:num w:numId="48">
    <w:abstractNumId w:val="38"/>
  </w:num>
  <w:num w:numId="49">
    <w:abstractNumId w:val="29"/>
  </w:num>
  <w:num w:numId="50">
    <w:abstractNumId w:val="52"/>
  </w:num>
  <w:num w:numId="51">
    <w:abstractNumId w:val="18"/>
  </w:num>
  <w:num w:numId="52">
    <w:abstractNumId w:val="46"/>
  </w:num>
  <w:num w:numId="53">
    <w:abstractNumId w:val="8"/>
  </w:num>
  <w:num w:numId="54">
    <w:abstractNumId w:val="42"/>
  </w:num>
  <w:num w:numId="55">
    <w:abstractNumId w:val="32"/>
  </w:num>
  <w:num w:numId="56">
    <w:abstractNumId w:val="12"/>
  </w:num>
  <w:num w:numId="57">
    <w:abstractNumId w:val="54"/>
    <w:lvlOverride w:ilvl="0">
      <w:lvl w:ilvl="0">
        <w:start w:val="1"/>
        <w:numFmt w:val="decimal"/>
        <w:lvlText w:val="%1."/>
        <w:lvlJc w:val="left"/>
        <w:pPr>
          <w:tabs>
            <w:tab w:val="num" w:pos="0"/>
          </w:tabs>
          <w:ind w:left="360" w:hanging="360"/>
        </w:pPr>
        <w:rPr>
          <w:rFonts w:ascii="Arial" w:hAnsi="Arial" w:cs="Arial" w:hint="default"/>
          <w:b w:val="0"/>
          <w:i w:val="0"/>
          <w:caps w:val="0"/>
          <w:strike w:val="0"/>
          <w:dstrike w:val="0"/>
          <w:vanish w:val="0"/>
          <w:color w:val="00B05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2)"/>
        <w:lvlJc w:val="left"/>
        <w:pPr>
          <w:tabs>
            <w:tab w:val="num" w:pos="0"/>
          </w:tabs>
          <w:ind w:left="1080" w:hanging="360"/>
        </w:pPr>
        <w:rPr>
          <w:rFonts w:ascii="Arial" w:hAnsi="Arial" w:cs="Arial" w:hint="default"/>
          <w:color w:val="00B050"/>
          <w:sz w:val="22"/>
          <w:szCs w:val="22"/>
        </w:rPr>
      </w:lvl>
    </w:lvlOverride>
  </w:num>
  <w:num w:numId="58">
    <w:abstractNumId w:val="17"/>
  </w:num>
  <w:num w:numId="59">
    <w:abstractNumId w:val="3"/>
  </w:num>
  <w:num w:numId="60">
    <w:abstractNumId w:val="2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8F1"/>
    <w:rsid w:val="0000329D"/>
    <w:rsid w:val="000137C5"/>
    <w:rsid w:val="0002155D"/>
    <w:rsid w:val="00023462"/>
    <w:rsid w:val="00033410"/>
    <w:rsid w:val="000465D2"/>
    <w:rsid w:val="00047680"/>
    <w:rsid w:val="00047CA1"/>
    <w:rsid w:val="0005651C"/>
    <w:rsid w:val="000634A8"/>
    <w:rsid w:val="0006443E"/>
    <w:rsid w:val="000717DD"/>
    <w:rsid w:val="00074152"/>
    <w:rsid w:val="00074A9C"/>
    <w:rsid w:val="00081087"/>
    <w:rsid w:val="00081DFF"/>
    <w:rsid w:val="00083F25"/>
    <w:rsid w:val="000847B5"/>
    <w:rsid w:val="000848B7"/>
    <w:rsid w:val="00086C27"/>
    <w:rsid w:val="00087510"/>
    <w:rsid w:val="00092EB1"/>
    <w:rsid w:val="000A44AE"/>
    <w:rsid w:val="000B06BB"/>
    <w:rsid w:val="000B1EF4"/>
    <w:rsid w:val="000B4444"/>
    <w:rsid w:val="000C45B5"/>
    <w:rsid w:val="000C52B4"/>
    <w:rsid w:val="000C59CA"/>
    <w:rsid w:val="000C6630"/>
    <w:rsid w:val="000C6C5B"/>
    <w:rsid w:val="000D56BA"/>
    <w:rsid w:val="000D57CB"/>
    <w:rsid w:val="000E234D"/>
    <w:rsid w:val="000E2935"/>
    <w:rsid w:val="000E74BC"/>
    <w:rsid w:val="000F0292"/>
    <w:rsid w:val="000F2ADD"/>
    <w:rsid w:val="00101264"/>
    <w:rsid w:val="00101CF5"/>
    <w:rsid w:val="00103EDB"/>
    <w:rsid w:val="00111440"/>
    <w:rsid w:val="001206C0"/>
    <w:rsid w:val="00133A69"/>
    <w:rsid w:val="00133EFA"/>
    <w:rsid w:val="00134A23"/>
    <w:rsid w:val="00137841"/>
    <w:rsid w:val="001379F2"/>
    <w:rsid w:val="00154F51"/>
    <w:rsid w:val="00167BE5"/>
    <w:rsid w:val="00180B9F"/>
    <w:rsid w:val="00181999"/>
    <w:rsid w:val="001944BD"/>
    <w:rsid w:val="0019581A"/>
    <w:rsid w:val="00195FF3"/>
    <w:rsid w:val="001A6EB2"/>
    <w:rsid w:val="001B717B"/>
    <w:rsid w:val="001B7286"/>
    <w:rsid w:val="001C4027"/>
    <w:rsid w:val="001C57AB"/>
    <w:rsid w:val="001D68BA"/>
    <w:rsid w:val="001D69BC"/>
    <w:rsid w:val="001D7AF6"/>
    <w:rsid w:val="001E257F"/>
    <w:rsid w:val="001E2A24"/>
    <w:rsid w:val="001E3230"/>
    <w:rsid w:val="001E34B9"/>
    <w:rsid w:val="001E5F65"/>
    <w:rsid w:val="002128D0"/>
    <w:rsid w:val="00212E50"/>
    <w:rsid w:val="002142FC"/>
    <w:rsid w:val="002152AD"/>
    <w:rsid w:val="00216545"/>
    <w:rsid w:val="00222908"/>
    <w:rsid w:val="002235EA"/>
    <w:rsid w:val="002342A2"/>
    <w:rsid w:val="00234B86"/>
    <w:rsid w:val="00236B43"/>
    <w:rsid w:val="00245574"/>
    <w:rsid w:val="00250915"/>
    <w:rsid w:val="00256DD9"/>
    <w:rsid w:val="00260250"/>
    <w:rsid w:val="00260503"/>
    <w:rsid w:val="00274D1E"/>
    <w:rsid w:val="00277281"/>
    <w:rsid w:val="00281F8E"/>
    <w:rsid w:val="002826B3"/>
    <w:rsid w:val="00297A32"/>
    <w:rsid w:val="002A1183"/>
    <w:rsid w:val="002A21B9"/>
    <w:rsid w:val="002A241C"/>
    <w:rsid w:val="002A2573"/>
    <w:rsid w:val="002B033C"/>
    <w:rsid w:val="002B7EC8"/>
    <w:rsid w:val="002C0443"/>
    <w:rsid w:val="002C1BFF"/>
    <w:rsid w:val="002E57C2"/>
    <w:rsid w:val="002F112F"/>
    <w:rsid w:val="002F36CC"/>
    <w:rsid w:val="00300D1E"/>
    <w:rsid w:val="003021D2"/>
    <w:rsid w:val="00302B20"/>
    <w:rsid w:val="00307BEF"/>
    <w:rsid w:val="00311E87"/>
    <w:rsid w:val="0031665E"/>
    <w:rsid w:val="00334F2B"/>
    <w:rsid w:val="0034669F"/>
    <w:rsid w:val="00346C63"/>
    <w:rsid w:val="003507FE"/>
    <w:rsid w:val="00351148"/>
    <w:rsid w:val="00354936"/>
    <w:rsid w:val="00354D2A"/>
    <w:rsid w:val="0035737E"/>
    <w:rsid w:val="00370105"/>
    <w:rsid w:val="00372905"/>
    <w:rsid w:val="00375456"/>
    <w:rsid w:val="00375B55"/>
    <w:rsid w:val="00375D05"/>
    <w:rsid w:val="00377C07"/>
    <w:rsid w:val="003820FB"/>
    <w:rsid w:val="00382D39"/>
    <w:rsid w:val="003A07AF"/>
    <w:rsid w:val="003A318F"/>
    <w:rsid w:val="003B317D"/>
    <w:rsid w:val="003C3CC5"/>
    <w:rsid w:val="003C6B8B"/>
    <w:rsid w:val="003D50D5"/>
    <w:rsid w:val="003E03A3"/>
    <w:rsid w:val="003E06B6"/>
    <w:rsid w:val="003F4F75"/>
    <w:rsid w:val="00412C47"/>
    <w:rsid w:val="0041633A"/>
    <w:rsid w:val="004170E7"/>
    <w:rsid w:val="00421336"/>
    <w:rsid w:val="0042180E"/>
    <w:rsid w:val="004276DB"/>
    <w:rsid w:val="00430799"/>
    <w:rsid w:val="00431B43"/>
    <w:rsid w:val="00443A5B"/>
    <w:rsid w:val="0044407C"/>
    <w:rsid w:val="00447F32"/>
    <w:rsid w:val="00451BAF"/>
    <w:rsid w:val="00457FC0"/>
    <w:rsid w:val="00463BE2"/>
    <w:rsid w:val="0047432E"/>
    <w:rsid w:val="00494779"/>
    <w:rsid w:val="004A0B8B"/>
    <w:rsid w:val="004A16D9"/>
    <w:rsid w:val="004B1D08"/>
    <w:rsid w:val="004B20AA"/>
    <w:rsid w:val="004B3845"/>
    <w:rsid w:val="004B4944"/>
    <w:rsid w:val="004B7401"/>
    <w:rsid w:val="004D0CD7"/>
    <w:rsid w:val="004D1124"/>
    <w:rsid w:val="004D2315"/>
    <w:rsid w:val="004D67AD"/>
    <w:rsid w:val="004E22FD"/>
    <w:rsid w:val="004E2DC9"/>
    <w:rsid w:val="004E375F"/>
    <w:rsid w:val="004E5ED8"/>
    <w:rsid w:val="004E78B8"/>
    <w:rsid w:val="004F100D"/>
    <w:rsid w:val="004F1979"/>
    <w:rsid w:val="004F4A3C"/>
    <w:rsid w:val="00505672"/>
    <w:rsid w:val="00510547"/>
    <w:rsid w:val="00520E0C"/>
    <w:rsid w:val="00532142"/>
    <w:rsid w:val="00532EFB"/>
    <w:rsid w:val="00534E3A"/>
    <w:rsid w:val="00540FD6"/>
    <w:rsid w:val="00545B3F"/>
    <w:rsid w:val="005534A5"/>
    <w:rsid w:val="00570215"/>
    <w:rsid w:val="00572442"/>
    <w:rsid w:val="00585E7B"/>
    <w:rsid w:val="00591CEB"/>
    <w:rsid w:val="005A7886"/>
    <w:rsid w:val="005B20C1"/>
    <w:rsid w:val="005D43BD"/>
    <w:rsid w:val="005D4A25"/>
    <w:rsid w:val="005E210D"/>
    <w:rsid w:val="005E6CE0"/>
    <w:rsid w:val="005E6D37"/>
    <w:rsid w:val="005F16EE"/>
    <w:rsid w:val="005F374B"/>
    <w:rsid w:val="005F5D18"/>
    <w:rsid w:val="006050FF"/>
    <w:rsid w:val="006051F1"/>
    <w:rsid w:val="006120AE"/>
    <w:rsid w:val="0062198E"/>
    <w:rsid w:val="00622A71"/>
    <w:rsid w:val="00642DD5"/>
    <w:rsid w:val="00643F85"/>
    <w:rsid w:val="00646B64"/>
    <w:rsid w:val="0064760C"/>
    <w:rsid w:val="00655C7A"/>
    <w:rsid w:val="00657854"/>
    <w:rsid w:val="0066462B"/>
    <w:rsid w:val="00665D66"/>
    <w:rsid w:val="00670514"/>
    <w:rsid w:val="00670726"/>
    <w:rsid w:val="006729D4"/>
    <w:rsid w:val="0067574E"/>
    <w:rsid w:val="0067773F"/>
    <w:rsid w:val="00692F3F"/>
    <w:rsid w:val="006A41A3"/>
    <w:rsid w:val="006A486C"/>
    <w:rsid w:val="006B6063"/>
    <w:rsid w:val="006D4FC5"/>
    <w:rsid w:val="006E63E4"/>
    <w:rsid w:val="006F16BC"/>
    <w:rsid w:val="007001E3"/>
    <w:rsid w:val="00700ED3"/>
    <w:rsid w:val="0070445C"/>
    <w:rsid w:val="0070665E"/>
    <w:rsid w:val="0071362B"/>
    <w:rsid w:val="007330CC"/>
    <w:rsid w:val="00734798"/>
    <w:rsid w:val="00744A6A"/>
    <w:rsid w:val="007531A0"/>
    <w:rsid w:val="00755AB2"/>
    <w:rsid w:val="0077179C"/>
    <w:rsid w:val="00776AC6"/>
    <w:rsid w:val="00780049"/>
    <w:rsid w:val="007808F3"/>
    <w:rsid w:val="007829A3"/>
    <w:rsid w:val="00792148"/>
    <w:rsid w:val="00793D1B"/>
    <w:rsid w:val="007A4C06"/>
    <w:rsid w:val="007A64F3"/>
    <w:rsid w:val="007A741B"/>
    <w:rsid w:val="007B447A"/>
    <w:rsid w:val="007D5838"/>
    <w:rsid w:val="007E0553"/>
    <w:rsid w:val="007E7EB0"/>
    <w:rsid w:val="00802E60"/>
    <w:rsid w:val="00827D1B"/>
    <w:rsid w:val="00835919"/>
    <w:rsid w:val="00837A39"/>
    <w:rsid w:val="00842985"/>
    <w:rsid w:val="0084339F"/>
    <w:rsid w:val="00847497"/>
    <w:rsid w:val="0085591A"/>
    <w:rsid w:val="00855FC6"/>
    <w:rsid w:val="00856CF2"/>
    <w:rsid w:val="00864BD8"/>
    <w:rsid w:val="0086500D"/>
    <w:rsid w:val="00875322"/>
    <w:rsid w:val="00875926"/>
    <w:rsid w:val="00881434"/>
    <w:rsid w:val="00895997"/>
    <w:rsid w:val="008A44C0"/>
    <w:rsid w:val="008A4DCC"/>
    <w:rsid w:val="008A5AE1"/>
    <w:rsid w:val="008B6BAB"/>
    <w:rsid w:val="008C02E8"/>
    <w:rsid w:val="008C15F7"/>
    <w:rsid w:val="008C7AE0"/>
    <w:rsid w:val="008D0CEE"/>
    <w:rsid w:val="008D6EAC"/>
    <w:rsid w:val="008D7E64"/>
    <w:rsid w:val="008E4F17"/>
    <w:rsid w:val="009047A8"/>
    <w:rsid w:val="009058DD"/>
    <w:rsid w:val="00911125"/>
    <w:rsid w:val="009137B3"/>
    <w:rsid w:val="00946D18"/>
    <w:rsid w:val="00951CC1"/>
    <w:rsid w:val="00955658"/>
    <w:rsid w:val="009614EF"/>
    <w:rsid w:val="00963603"/>
    <w:rsid w:val="00963626"/>
    <w:rsid w:val="00963E5E"/>
    <w:rsid w:val="00973B6F"/>
    <w:rsid w:val="00985DE4"/>
    <w:rsid w:val="00993D2F"/>
    <w:rsid w:val="009B300C"/>
    <w:rsid w:val="009B49FF"/>
    <w:rsid w:val="009B7EEE"/>
    <w:rsid w:val="009C5622"/>
    <w:rsid w:val="009C6A20"/>
    <w:rsid w:val="009C7F3B"/>
    <w:rsid w:val="009D7A77"/>
    <w:rsid w:val="009E21AC"/>
    <w:rsid w:val="009E3017"/>
    <w:rsid w:val="009E5629"/>
    <w:rsid w:val="009E5D2F"/>
    <w:rsid w:val="009F674F"/>
    <w:rsid w:val="009F71C7"/>
    <w:rsid w:val="009F7B66"/>
    <w:rsid w:val="00A02361"/>
    <w:rsid w:val="00A07F7F"/>
    <w:rsid w:val="00A10712"/>
    <w:rsid w:val="00A22FA7"/>
    <w:rsid w:val="00A275A2"/>
    <w:rsid w:val="00A36E94"/>
    <w:rsid w:val="00A408F1"/>
    <w:rsid w:val="00A4156E"/>
    <w:rsid w:val="00A44303"/>
    <w:rsid w:val="00A44C79"/>
    <w:rsid w:val="00A45A03"/>
    <w:rsid w:val="00A522D4"/>
    <w:rsid w:val="00A52508"/>
    <w:rsid w:val="00A5796A"/>
    <w:rsid w:val="00A756B0"/>
    <w:rsid w:val="00A75755"/>
    <w:rsid w:val="00A83C6C"/>
    <w:rsid w:val="00A85D73"/>
    <w:rsid w:val="00A87A89"/>
    <w:rsid w:val="00A9673E"/>
    <w:rsid w:val="00AA4795"/>
    <w:rsid w:val="00AA4C22"/>
    <w:rsid w:val="00AA6659"/>
    <w:rsid w:val="00AC350C"/>
    <w:rsid w:val="00AC75BD"/>
    <w:rsid w:val="00AD571A"/>
    <w:rsid w:val="00AE0FC8"/>
    <w:rsid w:val="00AE4AF7"/>
    <w:rsid w:val="00AE70D5"/>
    <w:rsid w:val="00B02A1F"/>
    <w:rsid w:val="00B07B58"/>
    <w:rsid w:val="00B141BA"/>
    <w:rsid w:val="00B24757"/>
    <w:rsid w:val="00B26BC0"/>
    <w:rsid w:val="00B27DA2"/>
    <w:rsid w:val="00B309B5"/>
    <w:rsid w:val="00B33197"/>
    <w:rsid w:val="00B345B9"/>
    <w:rsid w:val="00B361B9"/>
    <w:rsid w:val="00B434AA"/>
    <w:rsid w:val="00B4605F"/>
    <w:rsid w:val="00B469ED"/>
    <w:rsid w:val="00B47A1A"/>
    <w:rsid w:val="00B5132C"/>
    <w:rsid w:val="00B5299E"/>
    <w:rsid w:val="00B64F92"/>
    <w:rsid w:val="00B72FD1"/>
    <w:rsid w:val="00B7322A"/>
    <w:rsid w:val="00B74949"/>
    <w:rsid w:val="00B77498"/>
    <w:rsid w:val="00B82A81"/>
    <w:rsid w:val="00B856F3"/>
    <w:rsid w:val="00B86B7F"/>
    <w:rsid w:val="00BA014A"/>
    <w:rsid w:val="00BA42A1"/>
    <w:rsid w:val="00BB0CA5"/>
    <w:rsid w:val="00BC5419"/>
    <w:rsid w:val="00BD238B"/>
    <w:rsid w:val="00BD4189"/>
    <w:rsid w:val="00BE079C"/>
    <w:rsid w:val="00BE28B2"/>
    <w:rsid w:val="00BE5B6D"/>
    <w:rsid w:val="00BF11B5"/>
    <w:rsid w:val="00BF3B84"/>
    <w:rsid w:val="00BF53D4"/>
    <w:rsid w:val="00BF7604"/>
    <w:rsid w:val="00C038B6"/>
    <w:rsid w:val="00C06D58"/>
    <w:rsid w:val="00C16FDA"/>
    <w:rsid w:val="00C17426"/>
    <w:rsid w:val="00C177A9"/>
    <w:rsid w:val="00C17BE7"/>
    <w:rsid w:val="00C26F3C"/>
    <w:rsid w:val="00C351FF"/>
    <w:rsid w:val="00C3641E"/>
    <w:rsid w:val="00C374C2"/>
    <w:rsid w:val="00C55F2C"/>
    <w:rsid w:val="00C560B3"/>
    <w:rsid w:val="00C729B8"/>
    <w:rsid w:val="00C73995"/>
    <w:rsid w:val="00C74003"/>
    <w:rsid w:val="00C75680"/>
    <w:rsid w:val="00C75B4E"/>
    <w:rsid w:val="00C85583"/>
    <w:rsid w:val="00C90759"/>
    <w:rsid w:val="00C937EB"/>
    <w:rsid w:val="00C964B0"/>
    <w:rsid w:val="00CA427A"/>
    <w:rsid w:val="00CC4345"/>
    <w:rsid w:val="00CC74C9"/>
    <w:rsid w:val="00CD3BAF"/>
    <w:rsid w:val="00CE79B7"/>
    <w:rsid w:val="00D03F70"/>
    <w:rsid w:val="00D048BE"/>
    <w:rsid w:val="00D05836"/>
    <w:rsid w:val="00D07BD5"/>
    <w:rsid w:val="00D140E0"/>
    <w:rsid w:val="00D2373D"/>
    <w:rsid w:val="00D23DAF"/>
    <w:rsid w:val="00D35060"/>
    <w:rsid w:val="00D43A89"/>
    <w:rsid w:val="00D458D5"/>
    <w:rsid w:val="00D45907"/>
    <w:rsid w:val="00D5339B"/>
    <w:rsid w:val="00D54075"/>
    <w:rsid w:val="00D655A9"/>
    <w:rsid w:val="00D749A9"/>
    <w:rsid w:val="00D77EA2"/>
    <w:rsid w:val="00D83171"/>
    <w:rsid w:val="00D853DE"/>
    <w:rsid w:val="00D90156"/>
    <w:rsid w:val="00D91324"/>
    <w:rsid w:val="00D9440F"/>
    <w:rsid w:val="00D95C93"/>
    <w:rsid w:val="00D96A6B"/>
    <w:rsid w:val="00DA66A8"/>
    <w:rsid w:val="00DC32C0"/>
    <w:rsid w:val="00DD6453"/>
    <w:rsid w:val="00DF3D75"/>
    <w:rsid w:val="00DF7B51"/>
    <w:rsid w:val="00E02391"/>
    <w:rsid w:val="00E041AB"/>
    <w:rsid w:val="00E14DA7"/>
    <w:rsid w:val="00E15521"/>
    <w:rsid w:val="00E15547"/>
    <w:rsid w:val="00E2786C"/>
    <w:rsid w:val="00E279B7"/>
    <w:rsid w:val="00E3080C"/>
    <w:rsid w:val="00E404CC"/>
    <w:rsid w:val="00E41FF6"/>
    <w:rsid w:val="00E471B1"/>
    <w:rsid w:val="00E514DA"/>
    <w:rsid w:val="00E70AAF"/>
    <w:rsid w:val="00E72A4C"/>
    <w:rsid w:val="00E81657"/>
    <w:rsid w:val="00E81B03"/>
    <w:rsid w:val="00E831D6"/>
    <w:rsid w:val="00E925F2"/>
    <w:rsid w:val="00E92F82"/>
    <w:rsid w:val="00E954B5"/>
    <w:rsid w:val="00EB297D"/>
    <w:rsid w:val="00EB6872"/>
    <w:rsid w:val="00EC28CC"/>
    <w:rsid w:val="00EC7DF3"/>
    <w:rsid w:val="00ED2E64"/>
    <w:rsid w:val="00ED585B"/>
    <w:rsid w:val="00EE076C"/>
    <w:rsid w:val="00EE126B"/>
    <w:rsid w:val="00EE1D94"/>
    <w:rsid w:val="00EE5E23"/>
    <w:rsid w:val="00EF1C05"/>
    <w:rsid w:val="00EF38AE"/>
    <w:rsid w:val="00EF3997"/>
    <w:rsid w:val="00F01502"/>
    <w:rsid w:val="00F14484"/>
    <w:rsid w:val="00F16E6F"/>
    <w:rsid w:val="00F21C67"/>
    <w:rsid w:val="00F26B2C"/>
    <w:rsid w:val="00F2737A"/>
    <w:rsid w:val="00F41E04"/>
    <w:rsid w:val="00F51B08"/>
    <w:rsid w:val="00F605D2"/>
    <w:rsid w:val="00F61FA6"/>
    <w:rsid w:val="00F7197E"/>
    <w:rsid w:val="00F82FE8"/>
    <w:rsid w:val="00F96B26"/>
    <w:rsid w:val="00FA5BE4"/>
    <w:rsid w:val="00FA7023"/>
    <w:rsid w:val="00FB1361"/>
    <w:rsid w:val="00FB61D1"/>
    <w:rsid w:val="00FC05E8"/>
    <w:rsid w:val="00FC2B7B"/>
    <w:rsid w:val="00FD30A3"/>
    <w:rsid w:val="00FF01E2"/>
    <w:rsid w:val="00FF2456"/>
    <w:rsid w:val="00FF28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BBE294"/>
  <w15:docId w15:val="{79A10078-9667-4BE3-91F0-90F90A47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08F1"/>
    <w:pPr>
      <w:spacing w:after="0" w:line="240" w:lineRule="auto"/>
    </w:pPr>
    <w:rPr>
      <w:rFonts w:ascii="Calibri" w:hAnsi="Calibri" w:cs="Calibri"/>
      <w:kern w:val="0"/>
      <w:lang w:eastAsia="pl-PL"/>
      <w14:ligatures w14:val="none"/>
    </w:rPr>
  </w:style>
  <w:style w:type="paragraph" w:styleId="Nagwek1">
    <w:name w:val="heading 1"/>
    <w:basedOn w:val="Normalny"/>
    <w:next w:val="Normalny"/>
    <w:link w:val="Nagwek1Znak"/>
    <w:uiPriority w:val="9"/>
    <w:qFormat/>
    <w:rsid w:val="006051F1"/>
    <w:pPr>
      <w:keepNext/>
      <w:keepLines/>
      <w:spacing w:before="240" w:line="256" w:lineRule="auto"/>
      <w:jc w:val="center"/>
      <w:outlineLvl w:val="0"/>
    </w:pPr>
    <w:rPr>
      <w:rFonts w:ascii="Times New Roman" w:eastAsiaTheme="majorEastAsia" w:hAnsi="Times New Roman" w:cs="Times New Roman"/>
      <w:b/>
      <w:color w:val="2F5496"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208090341229122475tableparagraph">
    <w:name w:val="m_-208090341229122475tableparagraph"/>
    <w:basedOn w:val="Normalny"/>
    <w:rsid w:val="00A408F1"/>
    <w:pPr>
      <w:spacing w:before="100" w:beforeAutospacing="1" w:after="100" w:afterAutospacing="1"/>
    </w:pPr>
  </w:style>
  <w:style w:type="paragraph" w:customStyle="1" w:styleId="Default">
    <w:name w:val="Default"/>
    <w:rsid w:val="00A408F1"/>
    <w:pPr>
      <w:autoSpaceDE w:val="0"/>
      <w:autoSpaceDN w:val="0"/>
      <w:adjustRightInd w:val="0"/>
      <w:spacing w:after="0" w:line="240" w:lineRule="auto"/>
    </w:pPr>
    <w:rPr>
      <w:rFonts w:ascii="Times New Roman" w:hAnsi="Times New Roman" w:cs="Times New Roman"/>
      <w:color w:val="000000"/>
      <w:kern w:val="0"/>
      <w:sz w:val="24"/>
      <w:szCs w:val="24"/>
    </w:rPr>
  </w:style>
  <w:style w:type="paragraph" w:styleId="Akapitzlist">
    <w:name w:val="List Paragraph"/>
    <w:aliases w:val="Preambuła,List Paragraph,L1,Numerowanie,Wypunktowanie,BulletC,Wyliczanie,Obiekt,normalny tekst,Akapit z listą31,Bullets,List Paragraph1,T_SZ_List Paragraph,Akapit z listą BS,WYPUNKTOWANIE Akapit z listą,List Paragraph2,CW_Lista,Nagłowek 3"/>
    <w:basedOn w:val="Normalny"/>
    <w:link w:val="AkapitzlistZnak"/>
    <w:uiPriority w:val="34"/>
    <w:qFormat/>
    <w:rsid w:val="00412C47"/>
    <w:pPr>
      <w:spacing w:after="160" w:line="259" w:lineRule="auto"/>
      <w:ind w:left="720"/>
      <w:contextualSpacing/>
    </w:pPr>
    <w:rPr>
      <w:rFonts w:asciiTheme="minorHAnsi" w:hAnsiTheme="minorHAnsi" w:cstheme="minorBidi"/>
      <w:kern w:val="2"/>
      <w:lang w:eastAsia="en-US"/>
      <w14:ligatures w14:val="standardContextual"/>
    </w:rPr>
  </w:style>
  <w:style w:type="character" w:customStyle="1" w:styleId="AkapitzlistZnak">
    <w:name w:val="Akapit z listą Znak"/>
    <w:aliases w:val="Preambuła Znak,List Paragraph Znak,L1 Znak,Numerowanie Znak,Wypunktowanie Znak,BulletC Znak,Wyliczanie Znak,Obiekt Znak,normalny tekst Znak,Akapit z listą31 Znak,Bullets Znak,List Paragraph1 Znak,T_SZ_List Paragraph Znak"/>
    <w:link w:val="Akapitzlist"/>
    <w:uiPriority w:val="34"/>
    <w:qFormat/>
    <w:locked/>
    <w:rsid w:val="00412C47"/>
  </w:style>
  <w:style w:type="character" w:styleId="Hipercze">
    <w:name w:val="Hyperlink"/>
    <w:basedOn w:val="Domylnaczcionkaakapitu"/>
    <w:uiPriority w:val="99"/>
    <w:unhideWhenUsed/>
    <w:rsid w:val="00412C47"/>
    <w:rPr>
      <w:color w:val="0563C1" w:themeColor="hyperlink"/>
      <w:u w:val="single"/>
    </w:rPr>
  </w:style>
  <w:style w:type="character" w:styleId="Odwoaniedokomentarza">
    <w:name w:val="annotation reference"/>
    <w:uiPriority w:val="99"/>
    <w:semiHidden/>
    <w:unhideWhenUsed/>
    <w:rsid w:val="007531A0"/>
    <w:rPr>
      <w:sz w:val="16"/>
      <w:szCs w:val="16"/>
    </w:rPr>
  </w:style>
  <w:style w:type="paragraph" w:styleId="Tekstkomentarza">
    <w:name w:val="annotation text"/>
    <w:basedOn w:val="Normalny"/>
    <w:link w:val="TekstkomentarzaZnak"/>
    <w:uiPriority w:val="99"/>
    <w:unhideWhenUsed/>
    <w:rPr>
      <w:sz w:val="20"/>
      <w:szCs w:val="20"/>
    </w:rPr>
  </w:style>
  <w:style w:type="character" w:customStyle="1" w:styleId="TekstkomentarzaZnak">
    <w:name w:val="Tekst komentarza Znak"/>
    <w:basedOn w:val="Domylnaczcionkaakapitu"/>
    <w:link w:val="Tekstkomentarza"/>
    <w:uiPriority w:val="99"/>
    <w:rPr>
      <w:rFonts w:ascii="Calibri" w:hAnsi="Calibri" w:cs="Calibri"/>
      <w:kern w:val="0"/>
      <w:sz w:val="20"/>
      <w:szCs w:val="20"/>
      <w:lang w:eastAsia="pl-PL"/>
      <w14:ligatures w14:val="none"/>
    </w:rPr>
  </w:style>
  <w:style w:type="character" w:customStyle="1" w:styleId="Nagwek1Znak">
    <w:name w:val="Nagłówek 1 Znak"/>
    <w:basedOn w:val="Domylnaczcionkaakapitu"/>
    <w:link w:val="Nagwek1"/>
    <w:uiPriority w:val="9"/>
    <w:rsid w:val="006051F1"/>
    <w:rPr>
      <w:rFonts w:ascii="Times New Roman" w:eastAsiaTheme="majorEastAsia" w:hAnsi="Times New Roman" w:cs="Times New Roman"/>
      <w:b/>
      <w:color w:val="2F5496" w:themeColor="accent1" w:themeShade="BF"/>
      <w:kern w:val="0"/>
      <w:sz w:val="32"/>
      <w:szCs w:val="32"/>
      <w14:ligatures w14:val="none"/>
    </w:rPr>
  </w:style>
  <w:style w:type="paragraph" w:styleId="Tekstprzypisudolnego">
    <w:name w:val="footnote text"/>
    <w:basedOn w:val="Normalny"/>
    <w:link w:val="TekstprzypisudolnegoZnak"/>
    <w:uiPriority w:val="99"/>
    <w:semiHidden/>
    <w:unhideWhenUsed/>
    <w:rsid w:val="006051F1"/>
    <w:rPr>
      <w:rFonts w:asciiTheme="minorHAnsi" w:hAnsiTheme="minorHAnsi" w:cstheme="minorBidi"/>
      <w:kern w:val="2"/>
      <w:sz w:val="20"/>
      <w:szCs w:val="20"/>
      <w:lang w:eastAsia="en-US"/>
      <w14:ligatures w14:val="standardContextual"/>
    </w:rPr>
  </w:style>
  <w:style w:type="character" w:customStyle="1" w:styleId="TekstprzypisudolnegoZnak">
    <w:name w:val="Tekst przypisu dolnego Znak"/>
    <w:basedOn w:val="Domylnaczcionkaakapitu"/>
    <w:link w:val="Tekstprzypisudolnego"/>
    <w:uiPriority w:val="99"/>
    <w:semiHidden/>
    <w:rsid w:val="006051F1"/>
    <w:rPr>
      <w:sz w:val="20"/>
      <w:szCs w:val="20"/>
    </w:rPr>
  </w:style>
  <w:style w:type="character" w:styleId="Odwoanieprzypisudolnego">
    <w:name w:val="footnote reference"/>
    <w:basedOn w:val="Domylnaczcionkaakapitu"/>
    <w:uiPriority w:val="99"/>
    <w:semiHidden/>
    <w:unhideWhenUsed/>
    <w:rsid w:val="006051F1"/>
    <w:rPr>
      <w:vertAlign w:val="superscript"/>
    </w:rPr>
  </w:style>
  <w:style w:type="numbering" w:customStyle="1" w:styleId="WWNum233">
    <w:name w:val="WWNum233"/>
    <w:basedOn w:val="Bezlisty"/>
    <w:rsid w:val="006051F1"/>
    <w:pPr>
      <w:numPr>
        <w:numId w:val="23"/>
      </w:numPr>
    </w:pPr>
  </w:style>
  <w:style w:type="paragraph" w:styleId="Tematkomentarza">
    <w:name w:val="annotation subject"/>
    <w:basedOn w:val="Tekstkomentarza"/>
    <w:next w:val="Tekstkomentarza"/>
    <w:link w:val="TematkomentarzaZnak"/>
    <w:uiPriority w:val="99"/>
    <w:semiHidden/>
    <w:unhideWhenUsed/>
    <w:rsid w:val="00300D1E"/>
    <w:rPr>
      <w:b/>
      <w:bCs/>
    </w:rPr>
  </w:style>
  <w:style w:type="character" w:customStyle="1" w:styleId="TematkomentarzaZnak">
    <w:name w:val="Temat komentarza Znak"/>
    <w:basedOn w:val="TekstkomentarzaZnak"/>
    <w:link w:val="Tematkomentarza"/>
    <w:uiPriority w:val="99"/>
    <w:semiHidden/>
    <w:rsid w:val="00300D1E"/>
    <w:rPr>
      <w:rFonts w:ascii="Calibri" w:hAnsi="Calibri" w:cs="Calibri"/>
      <w:b/>
      <w:bCs/>
      <w:kern w:val="0"/>
      <w:sz w:val="20"/>
      <w:szCs w:val="20"/>
      <w:lang w:eastAsia="pl-PL"/>
      <w14:ligatures w14:val="none"/>
    </w:rPr>
  </w:style>
  <w:style w:type="paragraph" w:styleId="Nagwek">
    <w:name w:val="header"/>
    <w:basedOn w:val="Normalny"/>
    <w:link w:val="NagwekZnak"/>
    <w:uiPriority w:val="99"/>
    <w:unhideWhenUsed/>
    <w:rsid w:val="00430799"/>
    <w:pPr>
      <w:tabs>
        <w:tab w:val="center" w:pos="4536"/>
        <w:tab w:val="right" w:pos="9072"/>
      </w:tabs>
    </w:pPr>
  </w:style>
  <w:style w:type="character" w:customStyle="1" w:styleId="NagwekZnak">
    <w:name w:val="Nagłówek Znak"/>
    <w:basedOn w:val="Domylnaczcionkaakapitu"/>
    <w:link w:val="Nagwek"/>
    <w:uiPriority w:val="99"/>
    <w:rsid w:val="00430799"/>
    <w:rPr>
      <w:rFonts w:ascii="Calibri" w:hAnsi="Calibri" w:cs="Calibri"/>
      <w:kern w:val="0"/>
      <w:lang w:eastAsia="pl-PL"/>
      <w14:ligatures w14:val="none"/>
    </w:rPr>
  </w:style>
  <w:style w:type="paragraph" w:styleId="Stopka">
    <w:name w:val="footer"/>
    <w:basedOn w:val="Normalny"/>
    <w:link w:val="StopkaZnak"/>
    <w:uiPriority w:val="99"/>
    <w:unhideWhenUsed/>
    <w:rsid w:val="00430799"/>
    <w:pPr>
      <w:tabs>
        <w:tab w:val="center" w:pos="4536"/>
        <w:tab w:val="right" w:pos="9072"/>
      </w:tabs>
    </w:pPr>
  </w:style>
  <w:style w:type="character" w:customStyle="1" w:styleId="StopkaZnak">
    <w:name w:val="Stopka Znak"/>
    <w:basedOn w:val="Domylnaczcionkaakapitu"/>
    <w:link w:val="Stopka"/>
    <w:uiPriority w:val="99"/>
    <w:rsid w:val="00430799"/>
    <w:rPr>
      <w:rFonts w:ascii="Calibri" w:hAnsi="Calibri" w:cs="Calibri"/>
      <w:kern w:val="0"/>
      <w:lang w:eastAsia="pl-PL"/>
      <w14:ligatures w14:val="none"/>
    </w:rPr>
  </w:style>
  <w:style w:type="paragraph" w:customStyle="1" w:styleId="Punkt">
    <w:name w:val="Punkt"/>
    <w:basedOn w:val="Tekstpodstawowy"/>
    <w:rsid w:val="00734798"/>
    <w:pPr>
      <w:suppressAutoHyphens/>
      <w:autoSpaceDN w:val="0"/>
      <w:spacing w:after="160"/>
      <w:jc w:val="both"/>
      <w:textAlignment w:val="baseline"/>
    </w:pPr>
    <w:rPr>
      <w:rFonts w:ascii="Tahoma" w:eastAsia="Times New Roman" w:hAnsi="Tahoma" w:cs="Times New Roman"/>
      <w:sz w:val="20"/>
      <w:szCs w:val="24"/>
    </w:rPr>
  </w:style>
  <w:style w:type="paragraph" w:styleId="Tekstpodstawowy">
    <w:name w:val="Body Text"/>
    <w:basedOn w:val="Normalny"/>
    <w:link w:val="TekstpodstawowyZnak"/>
    <w:uiPriority w:val="99"/>
    <w:semiHidden/>
    <w:unhideWhenUsed/>
    <w:rsid w:val="00734798"/>
    <w:pPr>
      <w:spacing w:after="120"/>
    </w:pPr>
  </w:style>
  <w:style w:type="character" w:customStyle="1" w:styleId="TekstpodstawowyZnak">
    <w:name w:val="Tekst podstawowy Znak"/>
    <w:basedOn w:val="Domylnaczcionkaakapitu"/>
    <w:link w:val="Tekstpodstawowy"/>
    <w:uiPriority w:val="99"/>
    <w:semiHidden/>
    <w:rsid w:val="00734798"/>
    <w:rPr>
      <w:rFonts w:ascii="Calibri" w:hAnsi="Calibri" w:cs="Calibri"/>
      <w:kern w:val="0"/>
      <w:lang w:eastAsia="pl-PL"/>
      <w14:ligatures w14:val="none"/>
    </w:rPr>
  </w:style>
  <w:style w:type="paragraph" w:customStyle="1" w:styleId="wt-listawielopoziomowa">
    <w:name w:val="wt-lista_wielopoziomowa"/>
    <w:basedOn w:val="Normalny"/>
    <w:rsid w:val="004E375F"/>
    <w:pPr>
      <w:spacing w:before="240"/>
      <w:jc w:val="both"/>
    </w:pPr>
    <w:rPr>
      <w:rFonts w:ascii="Arial" w:eastAsiaTheme="minorEastAsia" w:hAnsi="Arial" w:cs="Arial"/>
      <w:color w:val="000000"/>
      <w:kern w:val="2"/>
      <w:szCs w:val="24"/>
      <w:lang w:eastAsia="hi-IN" w:bidi="hi-IN"/>
    </w:rPr>
  </w:style>
  <w:style w:type="numbering" w:customStyle="1" w:styleId="Styl1">
    <w:name w:val="Styl1"/>
    <w:uiPriority w:val="99"/>
    <w:rsid w:val="004E375F"/>
    <w:pPr>
      <w:numPr>
        <w:numId w:val="37"/>
      </w:numPr>
    </w:pPr>
  </w:style>
  <w:style w:type="paragraph" w:styleId="Tekstdymka">
    <w:name w:val="Balloon Text"/>
    <w:basedOn w:val="Normalny"/>
    <w:link w:val="TekstdymkaZnak"/>
    <w:uiPriority w:val="99"/>
    <w:semiHidden/>
    <w:unhideWhenUsed/>
    <w:rsid w:val="00CC4345"/>
    <w:rPr>
      <w:rFonts w:ascii="Tahoma" w:hAnsi="Tahoma" w:cs="Tahoma"/>
      <w:sz w:val="16"/>
      <w:szCs w:val="16"/>
    </w:rPr>
  </w:style>
  <w:style w:type="character" w:customStyle="1" w:styleId="TekstdymkaZnak">
    <w:name w:val="Tekst dymka Znak"/>
    <w:basedOn w:val="Domylnaczcionkaakapitu"/>
    <w:link w:val="Tekstdymka"/>
    <w:uiPriority w:val="99"/>
    <w:semiHidden/>
    <w:rsid w:val="00CC4345"/>
    <w:rPr>
      <w:rFonts w:ascii="Tahoma" w:hAnsi="Tahoma" w:cs="Tahoma"/>
      <w:kern w:val="0"/>
      <w:sz w:val="16"/>
      <w:szCs w:val="16"/>
      <w:lang w:eastAsia="pl-PL"/>
      <w14:ligatures w14:val="none"/>
    </w:rPr>
  </w:style>
  <w:style w:type="paragraph" w:styleId="Poprawka">
    <w:name w:val="Revision"/>
    <w:hidden/>
    <w:uiPriority w:val="99"/>
    <w:semiHidden/>
    <w:rsid w:val="00F01502"/>
    <w:pPr>
      <w:spacing w:after="0" w:line="240" w:lineRule="auto"/>
    </w:pPr>
    <w:rPr>
      <w:rFonts w:ascii="Calibri" w:hAnsi="Calibri" w:cs="Calibri"/>
      <w:kern w:val="0"/>
      <w:lang w:eastAsia="pl-PL"/>
      <w14:ligatures w14:val="none"/>
    </w:rPr>
  </w:style>
  <w:style w:type="character" w:customStyle="1" w:styleId="markedcontent">
    <w:name w:val="markedcontent"/>
    <w:basedOn w:val="Domylnaczcionkaakapitu"/>
    <w:rsid w:val="0000329D"/>
  </w:style>
  <w:style w:type="character" w:customStyle="1" w:styleId="highlight">
    <w:name w:val="highlight"/>
    <w:basedOn w:val="Domylnaczcionkaakapitu"/>
    <w:rsid w:val="0000329D"/>
  </w:style>
  <w:style w:type="table" w:styleId="Tabelasiatki4akcent1">
    <w:name w:val="Grid Table 4 Accent 1"/>
    <w:basedOn w:val="Standardowy"/>
    <w:uiPriority w:val="49"/>
    <w:rsid w:val="00256DD9"/>
    <w:pPr>
      <w:spacing w:after="0" w:line="240" w:lineRule="auto"/>
    </w:pPr>
    <w:rPr>
      <w:kern w:val="0"/>
      <w14:ligatures w14:val="none"/>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ableParagraph">
    <w:name w:val="Table Paragraph"/>
    <w:basedOn w:val="Normalny"/>
    <w:uiPriority w:val="1"/>
    <w:qFormat/>
    <w:rsid w:val="00256DD9"/>
    <w:pPr>
      <w:widowControl w:val="0"/>
      <w:autoSpaceDE w:val="0"/>
      <w:autoSpaceDN w:val="0"/>
      <w:ind w:left="109"/>
    </w:pPr>
    <w:rPr>
      <w:rFonts w:eastAsia="Calibri"/>
      <w:lang w:bidi="pl-PL"/>
    </w:rPr>
  </w:style>
  <w:style w:type="table" w:styleId="Tabela-Siatka">
    <w:name w:val="Table Grid"/>
    <w:basedOn w:val="Standardowy"/>
    <w:uiPriority w:val="59"/>
    <w:rsid w:val="00946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34168">
      <w:bodyDiv w:val="1"/>
      <w:marLeft w:val="0"/>
      <w:marRight w:val="0"/>
      <w:marTop w:val="0"/>
      <w:marBottom w:val="0"/>
      <w:divBdr>
        <w:top w:val="none" w:sz="0" w:space="0" w:color="auto"/>
        <w:left w:val="none" w:sz="0" w:space="0" w:color="auto"/>
        <w:bottom w:val="none" w:sz="0" w:space="0" w:color="auto"/>
        <w:right w:val="none" w:sz="0" w:space="0" w:color="auto"/>
      </w:divBdr>
    </w:div>
    <w:div w:id="340594409">
      <w:bodyDiv w:val="1"/>
      <w:marLeft w:val="0"/>
      <w:marRight w:val="0"/>
      <w:marTop w:val="0"/>
      <w:marBottom w:val="0"/>
      <w:divBdr>
        <w:top w:val="none" w:sz="0" w:space="0" w:color="auto"/>
        <w:left w:val="none" w:sz="0" w:space="0" w:color="auto"/>
        <w:bottom w:val="none" w:sz="0" w:space="0" w:color="auto"/>
        <w:right w:val="none" w:sz="0" w:space="0" w:color="auto"/>
      </w:divBdr>
    </w:div>
    <w:div w:id="508522945">
      <w:bodyDiv w:val="1"/>
      <w:marLeft w:val="0"/>
      <w:marRight w:val="0"/>
      <w:marTop w:val="0"/>
      <w:marBottom w:val="0"/>
      <w:divBdr>
        <w:top w:val="none" w:sz="0" w:space="0" w:color="auto"/>
        <w:left w:val="none" w:sz="0" w:space="0" w:color="auto"/>
        <w:bottom w:val="none" w:sz="0" w:space="0" w:color="auto"/>
        <w:right w:val="none" w:sz="0" w:space="0" w:color="auto"/>
      </w:divBdr>
    </w:div>
    <w:div w:id="663827111">
      <w:bodyDiv w:val="1"/>
      <w:marLeft w:val="0"/>
      <w:marRight w:val="0"/>
      <w:marTop w:val="0"/>
      <w:marBottom w:val="0"/>
      <w:divBdr>
        <w:top w:val="none" w:sz="0" w:space="0" w:color="auto"/>
        <w:left w:val="none" w:sz="0" w:space="0" w:color="auto"/>
        <w:bottom w:val="none" w:sz="0" w:space="0" w:color="auto"/>
        <w:right w:val="none" w:sz="0" w:space="0" w:color="auto"/>
      </w:divBdr>
    </w:div>
    <w:div w:id="1129470778">
      <w:bodyDiv w:val="1"/>
      <w:marLeft w:val="0"/>
      <w:marRight w:val="0"/>
      <w:marTop w:val="0"/>
      <w:marBottom w:val="0"/>
      <w:divBdr>
        <w:top w:val="none" w:sz="0" w:space="0" w:color="auto"/>
        <w:left w:val="none" w:sz="0" w:space="0" w:color="auto"/>
        <w:bottom w:val="none" w:sz="0" w:space="0" w:color="auto"/>
        <w:right w:val="none" w:sz="0" w:space="0" w:color="auto"/>
      </w:divBdr>
    </w:div>
    <w:div w:id="1273125303">
      <w:bodyDiv w:val="1"/>
      <w:marLeft w:val="0"/>
      <w:marRight w:val="0"/>
      <w:marTop w:val="0"/>
      <w:marBottom w:val="0"/>
      <w:divBdr>
        <w:top w:val="none" w:sz="0" w:space="0" w:color="auto"/>
        <w:left w:val="none" w:sz="0" w:space="0" w:color="auto"/>
        <w:bottom w:val="none" w:sz="0" w:space="0" w:color="auto"/>
        <w:right w:val="none" w:sz="0" w:space="0" w:color="auto"/>
      </w:divBdr>
    </w:div>
    <w:div w:id="1295910557">
      <w:bodyDiv w:val="1"/>
      <w:marLeft w:val="0"/>
      <w:marRight w:val="0"/>
      <w:marTop w:val="0"/>
      <w:marBottom w:val="0"/>
      <w:divBdr>
        <w:top w:val="none" w:sz="0" w:space="0" w:color="auto"/>
        <w:left w:val="none" w:sz="0" w:space="0" w:color="auto"/>
        <w:bottom w:val="none" w:sz="0" w:space="0" w:color="auto"/>
        <w:right w:val="none" w:sz="0" w:space="0" w:color="auto"/>
      </w:divBdr>
    </w:div>
    <w:div w:id="1483739246">
      <w:bodyDiv w:val="1"/>
      <w:marLeft w:val="0"/>
      <w:marRight w:val="0"/>
      <w:marTop w:val="0"/>
      <w:marBottom w:val="0"/>
      <w:divBdr>
        <w:top w:val="none" w:sz="0" w:space="0" w:color="auto"/>
        <w:left w:val="none" w:sz="0" w:space="0" w:color="auto"/>
        <w:bottom w:val="none" w:sz="0" w:space="0" w:color="auto"/>
        <w:right w:val="none" w:sz="0" w:space="0" w:color="auto"/>
      </w:divBdr>
    </w:div>
    <w:div w:id="1501382453">
      <w:bodyDiv w:val="1"/>
      <w:marLeft w:val="0"/>
      <w:marRight w:val="0"/>
      <w:marTop w:val="0"/>
      <w:marBottom w:val="0"/>
      <w:divBdr>
        <w:top w:val="none" w:sz="0" w:space="0" w:color="auto"/>
        <w:left w:val="none" w:sz="0" w:space="0" w:color="auto"/>
        <w:bottom w:val="none" w:sz="0" w:space="0" w:color="auto"/>
        <w:right w:val="none" w:sz="0" w:space="0" w:color="auto"/>
      </w:divBdr>
    </w:div>
    <w:div w:id="1856263696">
      <w:bodyDiv w:val="1"/>
      <w:marLeft w:val="0"/>
      <w:marRight w:val="0"/>
      <w:marTop w:val="0"/>
      <w:marBottom w:val="0"/>
      <w:divBdr>
        <w:top w:val="none" w:sz="0" w:space="0" w:color="auto"/>
        <w:left w:val="none" w:sz="0" w:space="0" w:color="auto"/>
        <w:bottom w:val="none" w:sz="0" w:space="0" w:color="auto"/>
        <w:right w:val="none" w:sz="0" w:space="0" w:color="auto"/>
      </w:divBdr>
    </w:div>
    <w:div w:id="1882011951">
      <w:bodyDiv w:val="1"/>
      <w:marLeft w:val="0"/>
      <w:marRight w:val="0"/>
      <w:marTop w:val="0"/>
      <w:marBottom w:val="0"/>
      <w:divBdr>
        <w:top w:val="none" w:sz="0" w:space="0" w:color="auto"/>
        <w:left w:val="none" w:sz="0" w:space="0" w:color="auto"/>
        <w:bottom w:val="none" w:sz="0" w:space="0" w:color="auto"/>
        <w:right w:val="none" w:sz="0" w:space="0" w:color="auto"/>
      </w:divBdr>
    </w:div>
    <w:div w:id="203063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132D8-115A-4EE5-A91C-72D023520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34</Pages>
  <Words>12311</Words>
  <Characters>73871</Characters>
  <Application>Microsoft Office Word</Application>
  <DocSecurity>0</DocSecurity>
  <Lines>615</Lines>
  <Paragraphs>172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Gosia Głocka</dc:creator>
  <cp:lastModifiedBy>Ewelina Bąk</cp:lastModifiedBy>
  <cp:revision>37</cp:revision>
  <cp:lastPrinted>2025-05-07T11:16:00Z</cp:lastPrinted>
  <dcterms:created xsi:type="dcterms:W3CDTF">2025-04-08T17:41:00Z</dcterms:created>
  <dcterms:modified xsi:type="dcterms:W3CDTF">2025-07-29T11:39:00Z</dcterms:modified>
</cp:coreProperties>
</file>