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14:paraId="66A5AC08" w14:textId="54062C12" w:rsidR="008C1B5C" w:rsidRPr="007837FA" w:rsidRDefault="00CF58EA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CF58EA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7454C792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6D5BCA">
        <w:rPr>
          <w:rFonts w:ascii="Arial" w:hAnsi="Arial" w:cs="Arial"/>
          <w:b/>
          <w:bCs/>
          <w:sz w:val="20"/>
          <w:szCs w:val="20"/>
        </w:rPr>
        <w:t>Wójt Gminy Nozdrzec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CF58EA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692C6F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692C6F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692C6F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692C6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CF58EA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692C6F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692C6F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692C6F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692C6F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CF58EA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CF58EA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CF58EA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692C6F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pełnomocnik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CF58EA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CF58EA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CF58EA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CF58EA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CF58EA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CF58EA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CF58EA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CF58EA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CF58EA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CF58EA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CF58EA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CF58EA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CF58EA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CF58EA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CF58EA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CF58EA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CF58EA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CF58EA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CF58EA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CF58EA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CF58EA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CF58EA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CF58EA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CF58EA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CF58EA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692C6F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692C6F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CF58EA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CF58EA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CF58EA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CF58EA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CF58EA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CF58EA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CF58EA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CF58EA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CF58EA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CF58EA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CF58EA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CF58EA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CF58EA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CF58EA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CF58EA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CF58EA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CF58EA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CF58EA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CF58EA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CF58EA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CF58EA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CF58EA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CF5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CF58EA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CF58EA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CF58EA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CF58EA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CF58EA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CF58EA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CF58EA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692C6F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692C6F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CF58EA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CF58EA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CF58EA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CF58EA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CF58EA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CF58EA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CF58EA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CF58EA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CF58EA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CF58EA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CF58EA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CF58EA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CF58EA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CF58EA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CF58EA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CF58EA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692C6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CF58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692C6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CF58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692C6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CF58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692C6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CF58EA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CF58EA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CF58EA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CF58EA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CF58EA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CF58EA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CF58EA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CF58EA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CF58EA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CF58EA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CF58EA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14:paraId="4247A6AE" w14:textId="3B775940" w:rsidR="008C1B5C" w:rsidRPr="005A34B0" w:rsidRDefault="00CF58EA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604A15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39942129" w14:textId="77777777" w:rsidR="00FC59E2" w:rsidRPr="00CF0AF4" w:rsidRDefault="00FC59E2" w:rsidP="00FC59E2">
      <w:pPr>
        <w:tabs>
          <w:tab w:val="left" w:pos="340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 danych osobowych.</w:t>
      </w:r>
    </w:p>
    <w:p w14:paraId="02C904BB" w14:textId="6DDDA6D1" w:rsidR="00FC59E2" w:rsidRPr="000C2B0B" w:rsidRDefault="00FC59E2" w:rsidP="000C2B0B">
      <w:pPr>
        <w:tabs>
          <w:tab w:val="left" w:pos="3405"/>
        </w:tabs>
        <w:spacing w:after="0"/>
        <w:jc w:val="both"/>
        <w:rPr>
          <w:rStyle w:val="normaltextrun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Administratore</w:t>
      </w:r>
      <w:r w:rsidR="000C2B0B">
        <w:rPr>
          <w:rStyle w:val="normaltextrun"/>
          <w:rFonts w:ascii="Arial" w:hAnsi="Arial" w:cs="Arial"/>
          <w:sz w:val="16"/>
          <w:szCs w:val="16"/>
        </w:rPr>
        <w:t xml:space="preserve">m Państwa danych osobowych </w:t>
      </w:r>
      <w:r w:rsidR="000C2B0B" w:rsidRPr="000C2B0B">
        <w:rPr>
          <w:rStyle w:val="normaltextrun"/>
          <w:rFonts w:ascii="Arial" w:hAnsi="Arial" w:cs="Arial"/>
          <w:sz w:val="16"/>
          <w:szCs w:val="16"/>
        </w:rPr>
        <w:t xml:space="preserve">jest </w:t>
      </w:r>
      <w:r w:rsidR="0003625A" w:rsidRPr="006E72A4">
        <w:rPr>
          <w:sz w:val="18"/>
          <w:szCs w:val="18"/>
        </w:rPr>
        <w:t xml:space="preserve">Gmina </w:t>
      </w:r>
      <w:r w:rsidR="0003625A" w:rsidRPr="0003625A">
        <w:rPr>
          <w:rFonts w:ascii="Arial" w:hAnsi="Arial" w:cs="Arial"/>
          <w:sz w:val="18"/>
          <w:szCs w:val="18"/>
        </w:rPr>
        <w:t>Nozdrzec z siedzibą w 36-245 Nozdrzec 224,</w:t>
      </w:r>
    </w:p>
    <w:p w14:paraId="1A8DAAB7" w14:textId="5CD8B7E9" w:rsidR="006D03E9" w:rsidRPr="006D03E9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Z Administratorem można się kontaktować </w:t>
      </w:r>
      <w:r w:rsidR="00A2154C" w:rsidRPr="00A2154C">
        <w:rPr>
          <w:rStyle w:val="normaltextrun"/>
          <w:rFonts w:ascii="Arial" w:hAnsi="Arial" w:cs="Arial"/>
          <w:sz w:val="16"/>
          <w:szCs w:val="16"/>
        </w:rPr>
        <w:t>poprzez e-mail:</w:t>
      </w:r>
      <w:r w:rsidR="006D03E9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711A98">
        <w:rPr>
          <w:sz w:val="18"/>
          <w:szCs w:val="18"/>
        </w:rPr>
        <w:t>ugn</w:t>
      </w:r>
      <w:r w:rsidR="0003625A" w:rsidRPr="006E72A4">
        <w:rPr>
          <w:sz w:val="18"/>
          <w:szCs w:val="18"/>
        </w:rPr>
        <w:t>@nozdrzec.pl</w:t>
      </w:r>
      <w:r w:rsidR="0003625A" w:rsidRPr="0003625A">
        <w:rPr>
          <w:rStyle w:val="Pogrubienie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.</w:t>
      </w:r>
      <w:r w:rsidR="0003625A" w:rsidRPr="0003625A">
        <w:rPr>
          <w:sz w:val="18"/>
          <w:szCs w:val="18"/>
        </w:rPr>
        <w:t xml:space="preserve"> </w:t>
      </w:r>
      <w:r w:rsidR="0003625A" w:rsidRPr="0003625A">
        <w:rPr>
          <w:rStyle w:val="normaltextrun"/>
          <w:rFonts w:ascii="Arial" w:hAnsi="Arial" w:cs="Arial"/>
          <w:sz w:val="16"/>
          <w:szCs w:val="16"/>
        </w:rPr>
        <w:t>Tel. 13</w:t>
      </w:r>
      <w:r w:rsidR="0003625A">
        <w:rPr>
          <w:rStyle w:val="normaltextrun"/>
          <w:rFonts w:ascii="Arial" w:hAnsi="Arial" w:cs="Arial"/>
          <w:sz w:val="16"/>
          <w:szCs w:val="16"/>
        </w:rPr>
        <w:t> 439 80 20</w:t>
      </w:r>
      <w:r w:rsidR="006D03E9" w:rsidRPr="006D03E9">
        <w:rPr>
          <w:rStyle w:val="normaltextrun"/>
          <w:rFonts w:ascii="Arial" w:hAnsi="Arial" w:cs="Arial"/>
          <w:sz w:val="16"/>
          <w:szCs w:val="16"/>
        </w:rPr>
        <w:t xml:space="preserve"> lub listownie na adres:</w:t>
      </w:r>
      <w:r w:rsidR="00711A98">
        <w:rPr>
          <w:rStyle w:val="normaltextrun"/>
          <w:rFonts w:ascii="Arial" w:hAnsi="Arial" w:cs="Arial"/>
          <w:sz w:val="16"/>
          <w:szCs w:val="16"/>
        </w:rPr>
        <w:t xml:space="preserve"> 36-245 Nozdrzec 224</w:t>
      </w:r>
    </w:p>
    <w:p w14:paraId="0E736B43" w14:textId="7371DB0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CE69E63" w14:textId="77777777" w:rsidR="00FC59E2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Inspektor ochrony danych.</w:t>
      </w:r>
    </w:p>
    <w:p w14:paraId="0114549E" w14:textId="4FD6B86D" w:rsidR="00711A98" w:rsidRPr="00CF0AF4" w:rsidRDefault="00711A98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z w:val="16"/>
          <w:szCs w:val="16"/>
        </w:rPr>
        <w:t>Inspektorem Ochrony Danych Osobowych w Gminie Nozdrzec jest pani Katarzyna Nowosielska.</w:t>
      </w:r>
    </w:p>
    <w:p w14:paraId="36572CE2" w14:textId="6BD3496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Możecie się Państwo kontaktować również z wyznaczonym </w:t>
      </w:r>
      <w:r w:rsidRPr="00F93A26">
        <w:rPr>
          <w:rStyle w:val="normaltextrun"/>
          <w:rFonts w:ascii="Arial" w:hAnsi="Arial" w:cs="Arial"/>
          <w:sz w:val="16"/>
          <w:szCs w:val="16"/>
        </w:rPr>
        <w:t>Inspektor</w:t>
      </w:r>
      <w:r w:rsidR="000C2B0B">
        <w:rPr>
          <w:rStyle w:val="normaltextrun"/>
          <w:rFonts w:ascii="Arial" w:hAnsi="Arial" w:cs="Arial"/>
          <w:sz w:val="16"/>
          <w:szCs w:val="16"/>
        </w:rPr>
        <w:t>em Ochrony Danych pod adresem e-</w:t>
      </w:r>
      <w:r w:rsidRPr="00F93A26">
        <w:rPr>
          <w:rStyle w:val="normaltextrun"/>
          <w:rFonts w:ascii="Arial" w:hAnsi="Arial" w:cs="Arial"/>
          <w:sz w:val="16"/>
          <w:szCs w:val="16"/>
        </w:rPr>
        <w:t>mail: </w:t>
      </w:r>
      <w:r w:rsidR="0003625A" w:rsidRPr="00CF0AF4">
        <w:rPr>
          <w:rFonts w:ascii="Arial" w:hAnsi="Arial" w:cs="Arial"/>
          <w:sz w:val="16"/>
          <w:szCs w:val="16"/>
        </w:rPr>
        <w:t xml:space="preserve"> </w:t>
      </w:r>
      <w:r w:rsidR="0003625A" w:rsidRPr="006E72A4">
        <w:rPr>
          <w:sz w:val="18"/>
          <w:szCs w:val="18"/>
        </w:rPr>
        <w:t>katarzyna@nozdrzec.pl</w:t>
      </w:r>
    </w:p>
    <w:p w14:paraId="4961A9C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2BA07D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Cele i podstawy przetwarzania.</w:t>
      </w:r>
    </w:p>
    <w:p w14:paraId="75CA80F7" w14:textId="7B6E05EF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Państwa dane osobowe będą przetwarzane w celu realizacji zadań zgodnie z Ustawą z 27 marca 2003 r. o planowaniu i zagospodarowaniu przestrzennym oraz Ustawą z 14 czerwca 1960 r. Kodeks postępowania administracyjnego. Następnie Państwa dane będą przetwarzane </w:t>
      </w:r>
      <w:r w:rsidR="00711A98">
        <w:rPr>
          <w:rStyle w:val="normaltextrun"/>
          <w:rFonts w:ascii="Arial" w:hAnsi="Arial" w:cs="Arial"/>
          <w:sz w:val="16"/>
          <w:szCs w:val="16"/>
        </w:rPr>
        <w:br/>
      </w:r>
      <w:bookmarkStart w:id="1" w:name="_GoBack"/>
      <w:bookmarkEnd w:id="1"/>
      <w:r w:rsidRPr="00CF0AF4">
        <w:rPr>
          <w:rStyle w:val="normaltextrun"/>
          <w:rFonts w:ascii="Arial" w:hAnsi="Arial" w:cs="Arial"/>
          <w:sz w:val="16"/>
          <w:szCs w:val="16"/>
        </w:rPr>
        <w:t>w celu wypełnienia obowiązku archiwizacji dokumentów wynikającego z Ustawy z 14 lipca 1983 r. o narodowym zasobie archiwalnym i archiwach.</w:t>
      </w:r>
    </w:p>
    <w:p w14:paraId="74C26BBA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1ABC344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Odbiorcy danych osobowych.</w:t>
      </w:r>
    </w:p>
    <w:p w14:paraId="156EFBE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14:paraId="5DC335A5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4EDDB8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Okres przechowywania danych.</w:t>
      </w:r>
    </w:p>
    <w:p w14:paraId="540B82B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 obowiązującą u Administratora Instrukcją kancelaryjną oraz przepisami o archiwizacji doku</w:t>
      </w:r>
      <w:r w:rsidRPr="00CF0AF4">
        <w:rPr>
          <w:rStyle w:val="normaltextrun"/>
          <w:rFonts w:ascii="Arial" w:hAnsi="Arial" w:cs="Arial"/>
          <w:sz w:val="16"/>
          <w:szCs w:val="16"/>
        </w:rPr>
        <w:softHyphen/>
        <w:t>mentów</w:t>
      </w:r>
      <w:r w:rsidRPr="00CF0AF4">
        <w:rPr>
          <w:rStyle w:val="eop"/>
          <w:rFonts w:ascii="Arial" w:hAnsi="Arial" w:cs="Arial"/>
          <w:sz w:val="16"/>
          <w:szCs w:val="16"/>
        </w:rPr>
        <w:t>.</w:t>
      </w:r>
    </w:p>
    <w:p w14:paraId="58A1801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6BAD5C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Prawa osób, których dane dotyczą.</w:t>
      </w:r>
    </w:p>
    <w:p w14:paraId="08A7353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Zgodnie z przepisami prawa przysługuje Państwu:</w:t>
      </w:r>
    </w:p>
    <w:p w14:paraId="11B057B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dostępu do swoich danych oraz otrzymania ich kopii;</w:t>
      </w:r>
    </w:p>
    <w:p w14:paraId="3522DDA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sprostowania (poprawiania) swoich danych;</w:t>
      </w:r>
    </w:p>
    <w:p w14:paraId="159F24E5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5572003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ograniczenia przetwarzania danych;</w:t>
      </w:r>
    </w:p>
    <w:p w14:paraId="4A73DD1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wniesienia skargi do Prezesa UODO (na adres Prezesa Urzędu Ochrony Danych Osobowych, ul. Stawki 2, </w:t>
      </w:r>
      <w:r w:rsidRPr="00CF0AF4">
        <w:rPr>
          <w:rFonts w:ascii="Arial" w:hAnsi="Arial" w:cs="Arial"/>
          <w:sz w:val="16"/>
          <w:szCs w:val="16"/>
        </w:rPr>
        <w:br/>
      </w:r>
      <w:r w:rsidRPr="00CF0AF4">
        <w:rPr>
          <w:rStyle w:val="normaltextrun"/>
          <w:rFonts w:ascii="Arial" w:hAnsi="Arial" w:cs="Arial"/>
          <w:sz w:val="16"/>
          <w:szCs w:val="16"/>
        </w:rPr>
        <w:t>00-193 Warszawa).</w:t>
      </w:r>
    </w:p>
    <w:p w14:paraId="59F6B36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84E02CF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Informacja o wymogu podania danych.</w:t>
      </w:r>
    </w:p>
    <w:p w14:paraId="13CEB17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roku o planowaniu i zagospodarowaniu przestrzennym oraz Ustawy z 14 czerwca 1960 roku Kodeks postępowania administracyjnego.</w:t>
      </w:r>
    </w:p>
    <w:p w14:paraId="7B7AFC24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27F015" w14:textId="77777777"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62C23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FF387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8B0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C6E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B3906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70613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9EEE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600A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432F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D4561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95175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5E07E1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2CE1E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12FB94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514DEF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BF3BFF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7FA7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B954A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E39D0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40B30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1E9B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0565FA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94968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486151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586AC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98D5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48753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F6009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3FC94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DB62A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3C6797" w14:textId="77777777"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6F5B1A" w14:textId="2EDE1E59"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1/2023</w:t>
      </w:r>
    </w:p>
    <w:sectPr w:rsidR="00FC59E2" w:rsidRPr="00CF0AF4" w:rsidSect="005E4C43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07524" w14:textId="77777777" w:rsidR="00692C6F" w:rsidRDefault="00692C6F">
      <w:pPr>
        <w:spacing w:after="0" w:line="240" w:lineRule="auto"/>
      </w:pPr>
      <w:r>
        <w:separator/>
      </w:r>
    </w:p>
  </w:endnote>
  <w:endnote w:type="continuationSeparator" w:id="0">
    <w:p w14:paraId="24EDF92A" w14:textId="77777777" w:rsidR="00692C6F" w:rsidRDefault="0069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55CF2" w14:textId="77777777" w:rsidR="00692C6F" w:rsidRDefault="00692C6F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6605D6B3" w14:textId="77777777" w:rsidR="00692C6F" w:rsidRDefault="00692C6F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5C"/>
    <w:rsid w:val="0003625A"/>
    <w:rsid w:val="00036CC9"/>
    <w:rsid w:val="000C2B0B"/>
    <w:rsid w:val="000D442D"/>
    <w:rsid w:val="000E5F10"/>
    <w:rsid w:val="00150401"/>
    <w:rsid w:val="00161D65"/>
    <w:rsid w:val="00193198"/>
    <w:rsid w:val="001A62A0"/>
    <w:rsid w:val="00244D43"/>
    <w:rsid w:val="002B5C57"/>
    <w:rsid w:val="002C53DB"/>
    <w:rsid w:val="002F7B1B"/>
    <w:rsid w:val="00302CA9"/>
    <w:rsid w:val="00306522"/>
    <w:rsid w:val="00411758"/>
    <w:rsid w:val="00432DE7"/>
    <w:rsid w:val="00454E8A"/>
    <w:rsid w:val="004B4E89"/>
    <w:rsid w:val="00590F21"/>
    <w:rsid w:val="005A3287"/>
    <w:rsid w:val="005A34B0"/>
    <w:rsid w:val="005A41BE"/>
    <w:rsid w:val="005C7946"/>
    <w:rsid w:val="005E4A5F"/>
    <w:rsid w:val="005E4C43"/>
    <w:rsid w:val="00692C6F"/>
    <w:rsid w:val="006B0141"/>
    <w:rsid w:val="006D03E9"/>
    <w:rsid w:val="006D5BCA"/>
    <w:rsid w:val="006D732F"/>
    <w:rsid w:val="00711A98"/>
    <w:rsid w:val="00733639"/>
    <w:rsid w:val="0074355A"/>
    <w:rsid w:val="007837FA"/>
    <w:rsid w:val="007F6E05"/>
    <w:rsid w:val="008C1B5C"/>
    <w:rsid w:val="00986493"/>
    <w:rsid w:val="00A2154C"/>
    <w:rsid w:val="00B25755"/>
    <w:rsid w:val="00B9283C"/>
    <w:rsid w:val="00BB5CEF"/>
    <w:rsid w:val="00BE7D11"/>
    <w:rsid w:val="00C63591"/>
    <w:rsid w:val="00CF0AF4"/>
    <w:rsid w:val="00CF58EA"/>
    <w:rsid w:val="00D677C6"/>
    <w:rsid w:val="00D97132"/>
    <w:rsid w:val="00DB6F5D"/>
    <w:rsid w:val="00DC6228"/>
    <w:rsid w:val="00DE2F9D"/>
    <w:rsid w:val="00E059CD"/>
    <w:rsid w:val="00E407F9"/>
    <w:rsid w:val="00E45542"/>
    <w:rsid w:val="00EB6B9E"/>
    <w:rsid w:val="00EC2FF9"/>
    <w:rsid w:val="00F93A26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36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03E9-39F4-4F34-8DAC-94D6D66B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1666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</vt:lpstr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dc:creator>BIURO GL</dc:creator>
  <cp:keywords/>
  <cp:lastModifiedBy>Katarzyna Nowosielska</cp:lastModifiedBy>
  <cp:revision>3</cp:revision>
  <cp:lastPrinted>2023-11-24T10:10:00Z</cp:lastPrinted>
  <dcterms:created xsi:type="dcterms:W3CDTF">2025-02-18T10:45:00Z</dcterms:created>
  <dcterms:modified xsi:type="dcterms:W3CDTF">2025-02-18T12:47:00Z</dcterms:modified>
</cp:coreProperties>
</file>